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1DF" w:rsidRDefault="00B251DF" w:rsidP="00B251D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УТВЕРЖДЕН</w:t>
      </w:r>
    </w:p>
    <w:p w:rsidR="00B251DF" w:rsidRDefault="00B251DF" w:rsidP="00B251DF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</w:p>
    <w:p w:rsidR="00B251DF" w:rsidRDefault="00B251DF" w:rsidP="00B251DF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</w:t>
      </w:r>
      <w:r>
        <w:rPr>
          <w:rFonts w:ascii="Arial" w:hAnsi="Arial" w:cs="Arial"/>
        </w:rPr>
        <w:t>городского округа Люберцы</w:t>
      </w:r>
    </w:p>
    <w:p w:rsidR="00B251DF" w:rsidRDefault="00B251DF" w:rsidP="00B251D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60"/>
        <w:jc w:val="right"/>
        <w:rPr>
          <w:rFonts w:ascii="Arial" w:eastAsia="ヒラギノ角ゴ Pro W3" w:hAnsi="Arial" w:cs="Arial"/>
          <w:color w:val="000000"/>
        </w:rPr>
      </w:pPr>
      <w:r>
        <w:rPr>
          <w:rFonts w:ascii="Arial" w:eastAsia="ヒラギノ角ゴ Pro W3" w:hAnsi="Arial" w:cs="Arial"/>
          <w:color w:val="000000"/>
        </w:rPr>
        <w:t>от 28.11.19 № 4627-ПА</w:t>
      </w:r>
    </w:p>
    <w:p w:rsidR="00B251DF" w:rsidRDefault="00B251DF" w:rsidP="00B251DF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right"/>
        <w:rPr>
          <w:rFonts w:ascii="Arial" w:eastAsia="PMingLiU" w:hAnsi="Arial" w:cs="Arial"/>
          <w:bCs/>
        </w:rPr>
      </w:pPr>
    </w:p>
    <w:p w:rsidR="00B251DF" w:rsidRDefault="00B251DF" w:rsidP="00B251DF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  <w:bCs/>
        </w:rPr>
      </w:pPr>
      <w:r>
        <w:rPr>
          <w:rFonts w:ascii="Arial" w:eastAsia="PMingLiU" w:hAnsi="Arial" w:cs="Arial"/>
          <w:b/>
          <w:bCs/>
        </w:rPr>
        <w:t>АДМИНИСТРАТИВНЫЙ РЕГЛАМЕНТ</w:t>
      </w:r>
    </w:p>
    <w:p w:rsidR="00B251DF" w:rsidRDefault="00B251DF" w:rsidP="00B251DF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</w:rPr>
      </w:pPr>
      <w:r>
        <w:rPr>
          <w:rFonts w:ascii="Arial" w:eastAsia="PMingLiU" w:hAnsi="Arial" w:cs="Arial"/>
          <w:b/>
          <w:bCs/>
        </w:rPr>
        <w:t xml:space="preserve">предоставления муниципальной услуги </w:t>
      </w:r>
      <w:r>
        <w:rPr>
          <w:rFonts w:ascii="Arial" w:eastAsia="PMingLiU" w:hAnsi="Arial" w:cs="Arial"/>
          <w:b/>
        </w:rPr>
        <w:t>«Заключение с гражданами договоров социального найма муниципального жилого помещения и соглашений о внесении изменений в договоры социального найма»</w:t>
      </w: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  <w:lang w:val="en-US"/>
        </w:rPr>
        <w:t>I</w:t>
      </w:r>
      <w:r>
        <w:rPr>
          <w:rFonts w:ascii="Arial" w:hAnsi="Arial" w:cs="Arial"/>
          <w:b/>
          <w:bCs/>
          <w:kern w:val="32"/>
        </w:rPr>
        <w:t>. Общие положения</w:t>
      </w:r>
    </w:p>
    <w:p w:rsidR="00B251DF" w:rsidRDefault="00B251DF" w:rsidP="00B251DF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  <w:bCs/>
        </w:rPr>
      </w:pPr>
      <w:r>
        <w:rPr>
          <w:rFonts w:ascii="Arial" w:eastAsia="PMingLiU" w:hAnsi="Arial" w:cs="Arial"/>
          <w:b/>
          <w:bCs/>
        </w:rPr>
        <w:t>Предмет регулирования административного регламента предоставления муниципальной услуги</w:t>
      </w:r>
    </w:p>
    <w:p w:rsidR="00B251DF" w:rsidRDefault="00B251DF" w:rsidP="00B251DF">
      <w:pPr>
        <w:pStyle w:val="a5"/>
        <w:numPr>
          <w:ilvl w:val="0"/>
          <w:numId w:val="1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«Заключение с гражданами договоров социального найма муниципального жилого помещения и соглашений о внесении изменений в договоры социального найма»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(далее - административный регламент) устанавливает стандарт предоставления муниципальной услуги </w:t>
      </w:r>
      <w:r>
        <w:rPr>
          <w:rFonts w:ascii="Arial" w:eastAsia="PMingLiU" w:hAnsi="Arial" w:cs="Arial"/>
          <w:sz w:val="24"/>
          <w:szCs w:val="24"/>
        </w:rPr>
        <w:t xml:space="preserve">по </w:t>
      </w:r>
      <w:r>
        <w:rPr>
          <w:rFonts w:ascii="Arial" w:eastAsia="Calibri" w:hAnsi="Arial" w:cs="Arial"/>
          <w:sz w:val="24"/>
          <w:szCs w:val="24"/>
        </w:rPr>
        <w:t>оформлению документов для заключения договоров  социального найма и соглашений к ним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(далее - муниципальная услуга)</w:t>
      </w:r>
      <w:r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 процедур (действий) по предоставлению муниципальной услуги, требования к</w:t>
      </w:r>
      <w:proofErr w:type="gramEnd"/>
      <w:r>
        <w:rPr>
          <w:rFonts w:ascii="Arial" w:hAnsi="Arial" w:cs="Arial"/>
          <w:sz w:val="24"/>
          <w:szCs w:val="24"/>
        </w:rPr>
        <w:t xml:space="preserve"> порядку их выполнения, формы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администрации городского округа Люберцы, должностных лиц администрации городского округа Люберцы, либо сотрудников.</w:t>
      </w:r>
    </w:p>
    <w:p w:rsidR="00B251DF" w:rsidRDefault="00B251DF" w:rsidP="00B251DF">
      <w:pPr>
        <w:numPr>
          <w:ilvl w:val="0"/>
          <w:numId w:val="1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городского округа Люберцы.</w:t>
      </w: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proofErr w:type="gramStart"/>
      <w:r>
        <w:rPr>
          <w:rFonts w:ascii="Arial" w:hAnsi="Arial" w:cs="Arial"/>
          <w:b/>
          <w:bCs/>
          <w:kern w:val="32"/>
        </w:rPr>
        <w:t>Лица, имеющие право на получением муниципальной услуги</w:t>
      </w:r>
      <w:proofErr w:type="gramEnd"/>
    </w:p>
    <w:p w:rsidR="00B251DF" w:rsidRDefault="00B251DF" w:rsidP="00B251D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Муниципальная услуга представляется физическим лицам, которым было  предоставлено муниципальное жилое помещение на условиях договора социального найма, членам семьи, в том числе бывшими членам семьи нанимателя муниципального жилого помещения либо их уполномоченным представителям (далее – заявители).</w:t>
      </w:r>
    </w:p>
    <w:p w:rsidR="00B251DF" w:rsidRDefault="00B251DF" w:rsidP="00B251DF">
      <w:pPr>
        <w:widowControl w:val="0"/>
        <w:tabs>
          <w:tab w:val="left" w:pos="426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 обращении за получением муниципальной услуги от имени заявителей взаимодействие с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функциональным (отраслевым) органом администрации городского округа Люберцы и многофункциональными центрами вправе осуществлять их уполномоченные представители.</w:t>
      </w: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Требования к порядку информирования о порядке предоставления муниципальной услуги</w:t>
      </w:r>
    </w:p>
    <w:p w:rsidR="00B251DF" w:rsidRDefault="00B251DF" w:rsidP="00B251DF">
      <w:pPr>
        <w:pStyle w:val="1"/>
        <w:widowControl w:val="0"/>
        <w:numPr>
          <w:ilvl w:val="0"/>
          <w:numId w:val="2"/>
        </w:numPr>
        <w:tabs>
          <w:tab w:val="left" w:pos="1134"/>
          <w:tab w:val="num" w:pos="1905"/>
        </w:tabs>
        <w:spacing w:before="60" w:after="60"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Информирование граждан о порядке предоставления муниципальной услуги осуществляется сотрудниками администрации городского округа Люберцы и сотрудниками многофункциональных центров.</w:t>
      </w:r>
    </w:p>
    <w:p w:rsidR="00B251DF" w:rsidRDefault="00B251DF" w:rsidP="00B251DF">
      <w:pPr>
        <w:widowControl w:val="0"/>
        <w:numPr>
          <w:ilvl w:val="0"/>
          <w:numId w:val="2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B251DF" w:rsidRDefault="00B251DF" w:rsidP="00B251DF">
      <w:pPr>
        <w:widowControl w:val="0"/>
        <w:numPr>
          <w:ilvl w:val="0"/>
          <w:numId w:val="2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Информация о порядке предоставления муниципальной услуги содержит следующие сведения:</w:t>
      </w:r>
    </w:p>
    <w:p w:rsidR="00B251DF" w:rsidRDefault="00B251DF" w:rsidP="00B251DF">
      <w:pPr>
        <w:pStyle w:val="1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1)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 xml:space="preserve">наименование и почтовые адреса администрации городского округа </w:t>
      </w:r>
      <w:r>
        <w:rPr>
          <w:rFonts w:ascii="Arial" w:hAnsi="Arial" w:cs="Arial"/>
          <w:sz w:val="24"/>
          <w:szCs w:val="24"/>
        </w:rPr>
        <w:lastRenderedPageBreak/>
        <w:t>Люберцы и многофункциональных центров;</w:t>
      </w:r>
    </w:p>
    <w:p w:rsidR="00B251DF" w:rsidRDefault="00B251DF" w:rsidP="00B251DF">
      <w:pPr>
        <w:pStyle w:val="1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2)</w:t>
      </w:r>
      <w:r>
        <w:rPr>
          <w:rFonts w:ascii="Arial" w:hAnsi="Arial" w:cs="Arial"/>
          <w:sz w:val="24"/>
          <w:szCs w:val="24"/>
          <w:lang w:val="en-US"/>
        </w:rPr>
        <w:t> </w:t>
      </w:r>
      <w:r>
        <w:rPr>
          <w:rFonts w:ascii="Arial" w:hAnsi="Arial" w:cs="Arial"/>
          <w:sz w:val="24"/>
          <w:szCs w:val="24"/>
        </w:rPr>
        <w:t>справочные номера телефонов администрации городского округа Люберцы  и многофункциональных центров;</w:t>
      </w:r>
    </w:p>
    <w:p w:rsidR="00B251DF" w:rsidRDefault="00B251DF" w:rsidP="00B251DF">
      <w:pPr>
        <w:pStyle w:val="1"/>
        <w:widowControl w:val="0"/>
        <w:tabs>
          <w:tab w:val="left" w:pos="1134"/>
          <w:tab w:val="num" w:pos="1905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3) адрес официального сайта администрации городского округа Люберцы и многофункциональных центров  в информационно-телекоммуникационной сети «Интернет» (далее – сеть «Интернет»);</w:t>
      </w:r>
    </w:p>
    <w:p w:rsidR="00B251DF" w:rsidRDefault="00B251DF" w:rsidP="00B251DF">
      <w:pPr>
        <w:tabs>
          <w:tab w:val="left" w:pos="1134"/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график работы администрации городского округа Люберцы и многофункциональных центров;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5) перечень документов, необходимых для получения муниципальной услуги;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6) выдержки из правовых актов, содержащих нормы, регулирующие деятельность по предоставлению муниципальной услуги;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7) текст административного регламента с приложениями;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8) краткое описание порядка предоставления муниципальной услуги;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9) образцы оформления документов, необходимых для получения муниципальной услуги, и требования к ним;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10) перечень типовых, наиболее актуальных вопросов граждан, относящихся к компетенции администрации городского округа Люберцы, многофункциональных центров,  и ответы на них.</w:t>
      </w:r>
    </w:p>
    <w:p w:rsidR="00B251DF" w:rsidRDefault="00B251DF" w:rsidP="00B251DF">
      <w:pPr>
        <w:widowControl w:val="0"/>
        <w:numPr>
          <w:ilvl w:val="0"/>
          <w:numId w:val="2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Информация о порядке предоставления муниципальной услуги размещается на информационных стендах в помещениях администрации городского округа Люберцы и многофункциональных центров, предназначенных для приема заявителей, на официальном сайте администрации городского округа Люберцы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и официальном сайте многофункциональных центров в сети «Интернет»,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</w:t>
      </w:r>
      <w:proofErr w:type="gramEnd"/>
      <w:r>
        <w:rPr>
          <w:rFonts w:ascii="Arial" w:hAnsi="Arial" w:cs="Arial"/>
        </w:rPr>
        <w:t xml:space="preserve">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B251DF" w:rsidRDefault="00B251DF" w:rsidP="00B251DF">
      <w:pPr>
        <w:widowControl w:val="0"/>
        <w:numPr>
          <w:ilvl w:val="0"/>
          <w:numId w:val="2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Справочная информация о месте нахождения администрации городского округа Люберцы,  многофункциональных центров, ответственных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«Интернет», информация о графиках работы, телефонных номерах и адресах электронной почты представлена в Приложении № 1 к настоящему административному регламенту.</w:t>
      </w:r>
    </w:p>
    <w:p w:rsidR="00B251DF" w:rsidRDefault="00B251DF" w:rsidP="00B251DF">
      <w:pPr>
        <w:widowControl w:val="0"/>
        <w:numPr>
          <w:ilvl w:val="0"/>
          <w:numId w:val="2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общении с гражданами сотрудники администрации городского округа Люберцы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II. Стандарт предоставления муниципальной услуги</w:t>
      </w: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Наименование муниципальной услуги</w:t>
      </w:r>
    </w:p>
    <w:p w:rsidR="00B251DF" w:rsidRDefault="00B251DF" w:rsidP="00B251DF">
      <w:pPr>
        <w:widowControl w:val="0"/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</w:rPr>
        <w:t>Муниципальная услуга «Заключение с гражданами договоров социального найма муниципального жилого помещения и соглашений о внесении изменений в договоры социального найма».</w:t>
      </w:r>
    </w:p>
    <w:p w:rsidR="00B251DF" w:rsidRDefault="00B251DF" w:rsidP="00B251DF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ind w:left="567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Наименование органа, предоставляющего муниципальную услугу</w:t>
      </w:r>
    </w:p>
    <w:p w:rsidR="00B251DF" w:rsidRDefault="00B251DF" w:rsidP="00B251DF">
      <w:pPr>
        <w:widowControl w:val="0"/>
        <w:numPr>
          <w:ilvl w:val="0"/>
          <w:numId w:val="2"/>
        </w:numPr>
        <w:tabs>
          <w:tab w:val="left" w:pos="1134"/>
          <w:tab w:val="left" w:pos="1418"/>
        </w:tabs>
        <w:autoSpaceDE w:val="0"/>
        <w:autoSpaceDN w:val="0"/>
        <w:adjustRightInd w:val="0"/>
        <w:spacing w:before="60" w:after="60"/>
        <w:ind w:left="0" w:firstLine="6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Органом, ответственным за предоставление муниципальной услуги, является администрация городского округа Люберцы Московской области. Непосредственно за оказание услуги отвечает Комитет по управлению имуществом администрации городского округа Люберцы (далее – Комитет) .</w:t>
      </w:r>
    </w:p>
    <w:p w:rsidR="00B251DF" w:rsidRDefault="00B251DF" w:rsidP="00B251DF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13. Администрация обеспечивает предоставление муниципальной услуги посредством МФЦ. Подача запросов, информации, необходимых для получения муниципальной услуги, осуществляется 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пребывания.          </w:t>
      </w:r>
      <w:r>
        <w:rPr>
          <w:rFonts w:ascii="Arial" w:hAnsi="Arial" w:cs="Arial"/>
        </w:rPr>
        <w:tab/>
      </w:r>
    </w:p>
    <w:p w:rsidR="00B251DF" w:rsidRDefault="00B251DF" w:rsidP="00B251DF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14. </w:t>
      </w:r>
      <w:proofErr w:type="gramStart"/>
      <w:r>
        <w:rPr>
          <w:rFonts w:ascii="Arial" w:hAnsi="Arial" w:cs="Arial"/>
        </w:rPr>
        <w:t>Органы, предоставляющие муниципальную услугу, многофункциональные центры,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Результат предоставления муниципальной услуги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6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Результатом предоставления муниципальной услуги являются: </w:t>
      </w:r>
    </w:p>
    <w:p w:rsidR="00B251DF" w:rsidRDefault="00B251DF" w:rsidP="00B251D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1</w:t>
      </w:r>
      <w:r>
        <w:rPr>
          <w:rFonts w:ascii="Arial" w:hAnsi="Arial" w:cs="Arial"/>
        </w:rPr>
        <w:t>) договор социального найма муниципального жилого помещения либо соглашения о внесении изменений в договор социального найма жилого помещения;</w:t>
      </w:r>
    </w:p>
    <w:p w:rsidR="00B251DF" w:rsidRDefault="00B251DF" w:rsidP="00B251D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 мотивированный отказ в предоставлении муниципальной услуги.</w:t>
      </w:r>
    </w:p>
    <w:p w:rsidR="00B251DF" w:rsidRDefault="00B251DF" w:rsidP="00B251DF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 xml:space="preserve">                     Срок регистрации запроса заявителя</w:t>
      </w:r>
    </w:p>
    <w:p w:rsidR="00B251DF" w:rsidRDefault="00B251DF" w:rsidP="00B251DF">
      <w:pPr>
        <w:widowControl w:val="0"/>
        <w:tabs>
          <w:tab w:val="left" w:pos="0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16. Запрос заявителя о предоставлении муниципальной услуги регистрируется в многофункциональном центре в срок не позднее 1 рабочего дня, следующего за днем поступления.</w:t>
      </w:r>
    </w:p>
    <w:p w:rsidR="00B251DF" w:rsidRDefault="00B251DF" w:rsidP="00B251DF">
      <w:pPr>
        <w:widowControl w:val="0"/>
        <w:numPr>
          <w:ilvl w:val="0"/>
          <w:numId w:val="3"/>
        </w:numPr>
        <w:tabs>
          <w:tab w:val="clear" w:pos="1020"/>
          <w:tab w:val="num" w:pos="0"/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660"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запроса заявителя о предоставлении муниципальной услуги, переданного на бумажном носителе из многофункциональных центров в администрацию городского округа Люберцы, осуществляется в срок не позднее 1 рабочего дня, следующего за днем поступления.</w:t>
      </w:r>
    </w:p>
    <w:p w:rsidR="00B251DF" w:rsidRDefault="00B251DF" w:rsidP="00B251DF">
      <w:pPr>
        <w:widowControl w:val="0"/>
        <w:numPr>
          <w:ilvl w:val="0"/>
          <w:numId w:val="3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поступления.</w:t>
      </w: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Срок предоставления муниципальной услуги</w:t>
      </w:r>
    </w:p>
    <w:p w:rsidR="00B251DF" w:rsidRDefault="00B251DF" w:rsidP="00B251DF">
      <w:pPr>
        <w:widowControl w:val="0"/>
        <w:numPr>
          <w:ilvl w:val="0"/>
          <w:numId w:val="3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предоставления муниципальной услуги не превышает 30 дней</w:t>
      </w:r>
      <w:r>
        <w:rPr>
          <w:rFonts w:ascii="Arial" w:hAnsi="Arial" w:cs="Arial"/>
          <w:i/>
        </w:rPr>
        <w:t xml:space="preserve"> </w:t>
      </w:r>
      <w:proofErr w:type="gramStart"/>
      <w:r>
        <w:rPr>
          <w:rFonts w:ascii="Arial" w:hAnsi="Arial" w:cs="Arial"/>
        </w:rPr>
        <w:t>с даты регистрации</w:t>
      </w:r>
      <w:proofErr w:type="gramEnd"/>
      <w:r>
        <w:rPr>
          <w:rFonts w:ascii="Arial" w:hAnsi="Arial" w:cs="Arial"/>
        </w:rPr>
        <w:t xml:space="preserve"> запроса заявителя о предоставлении муниципальной услуги в администрации городского округа Люберцы</w:t>
      </w:r>
      <w:r>
        <w:rPr>
          <w:rFonts w:ascii="Arial" w:hAnsi="Arial" w:cs="Arial"/>
          <w:i/>
        </w:rPr>
        <w:t>.</w:t>
      </w:r>
    </w:p>
    <w:p w:rsidR="00B251DF" w:rsidRDefault="00B251DF" w:rsidP="00B251DF">
      <w:pPr>
        <w:widowControl w:val="0"/>
        <w:numPr>
          <w:ilvl w:val="0"/>
          <w:numId w:val="3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 городского округа Люберцы.</w:t>
      </w:r>
    </w:p>
    <w:p w:rsidR="00B251DF" w:rsidRDefault="00B251DF" w:rsidP="00B251DF">
      <w:pPr>
        <w:widowControl w:val="0"/>
        <w:numPr>
          <w:ilvl w:val="0"/>
          <w:numId w:val="3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многофункционального центра в администрацию городского округа Люберцы, передачи результата предоставления муниципальной услуги из администрации городского округа Люберцы в многофункциональные центры, срока выдачи результата заявителю.</w:t>
      </w:r>
    </w:p>
    <w:p w:rsidR="00B251DF" w:rsidRDefault="00B251DF" w:rsidP="00B251DF">
      <w:pPr>
        <w:widowControl w:val="0"/>
        <w:numPr>
          <w:ilvl w:val="0"/>
          <w:numId w:val="3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Выдача (направление) результата предоставления муниципальной услуги осуществляется в срок, не превышающий 3 рабочих дней.</w:t>
      </w: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B251DF" w:rsidRDefault="00B251DF" w:rsidP="00B251DF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Правовые основания предоставления муниципальной услуги</w:t>
      </w:r>
    </w:p>
    <w:p w:rsidR="00B251DF" w:rsidRDefault="00B251DF" w:rsidP="00B251DF">
      <w:pPr>
        <w:widowControl w:val="0"/>
        <w:spacing w:before="60" w:after="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</w:t>
      </w:r>
    </w:p>
    <w:p w:rsidR="00B251DF" w:rsidRDefault="00B251DF" w:rsidP="00B251DF">
      <w:pPr>
        <w:widowControl w:val="0"/>
        <w:spacing w:before="60" w:after="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23.  Предоставление муниципальной услуги осуществляется в соответствии    </w:t>
      </w:r>
      <w:proofErr w:type="gramStart"/>
      <w:r>
        <w:rPr>
          <w:rFonts w:ascii="Arial" w:hAnsi="Arial" w:cs="Arial"/>
          <w:color w:val="000000"/>
        </w:rPr>
        <w:t>с</w:t>
      </w:r>
      <w:proofErr w:type="gramEnd"/>
      <w:r>
        <w:rPr>
          <w:rFonts w:ascii="Arial" w:hAnsi="Arial" w:cs="Arial"/>
          <w:color w:val="000000"/>
        </w:rPr>
        <w:t>:</w:t>
      </w:r>
    </w:p>
    <w:p w:rsidR="00B251DF" w:rsidRDefault="00B251DF" w:rsidP="00B251DF">
      <w:pPr>
        <w:pStyle w:val="1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Жилищным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6" w:tooltip="Ссылка на КонсультантПлюс" w:history="1">
        <w:r>
          <w:rPr>
            <w:rStyle w:val="a3"/>
            <w:rFonts w:ascii="Arial" w:eastAsiaTheme="majorEastAsia" w:hAnsi="Arial" w:cs="Arial"/>
            <w:color w:val="000000"/>
            <w:sz w:val="24"/>
            <w:szCs w:val="24"/>
          </w:rPr>
          <w:t>кодекс</w:t>
        </w:r>
      </w:hyperlink>
      <w:r>
        <w:rPr>
          <w:rFonts w:ascii="Arial" w:hAnsi="Arial" w:cs="Arial"/>
          <w:color w:val="000000"/>
          <w:sz w:val="24"/>
          <w:szCs w:val="24"/>
        </w:rPr>
        <w:t>ом Российской Федерации;</w:t>
      </w:r>
    </w:p>
    <w:p w:rsidR="00B251DF" w:rsidRDefault="00B251DF" w:rsidP="00B251DF">
      <w:pPr>
        <w:pStyle w:val="1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Федеральным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7" w:tooltip="Ссылка на КонсультантПлюс" w:history="1">
        <w:r>
          <w:rPr>
            <w:rStyle w:val="a3"/>
            <w:rFonts w:ascii="Arial" w:eastAsiaTheme="majorEastAsia" w:hAnsi="Arial" w:cs="Arial"/>
            <w:color w:val="000000"/>
            <w:sz w:val="24"/>
            <w:szCs w:val="24"/>
          </w:rPr>
          <w:t>закон</w:t>
        </w:r>
      </w:hyperlink>
      <w:r>
        <w:rPr>
          <w:rFonts w:ascii="Arial" w:hAnsi="Arial" w:cs="Arial"/>
          <w:color w:val="000000"/>
          <w:sz w:val="24"/>
          <w:szCs w:val="24"/>
        </w:rPr>
        <w:t>ом от 27.07.2010  № 210-ФЗ «Об организации предоставления государственных и муниципальных услуг» (далее Федеральный закон № 210-ФЗ);</w:t>
      </w:r>
    </w:p>
    <w:p w:rsidR="00B251DF" w:rsidRDefault="00B251DF" w:rsidP="00B251DF">
      <w:pPr>
        <w:pStyle w:val="1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Федеральным законом от 06.10.2003  № 131-ФЗ «Об общих принципах организации местного самоуправления в Российской Федерации»;</w:t>
      </w:r>
    </w:p>
    <w:p w:rsidR="00B251DF" w:rsidRDefault="00B251DF" w:rsidP="00B251DF">
      <w:pPr>
        <w:pStyle w:val="1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Федеральным законом от 02.05.2006 № 59-ФЗ «О порядке рассмотрения обращений граждан Российской Федерации»;</w:t>
      </w:r>
    </w:p>
    <w:p w:rsidR="00B251DF" w:rsidRDefault="00B251DF" w:rsidP="00B251DF">
      <w:pPr>
        <w:pStyle w:val="1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Федеральным законом от 27.07.2006 № 149-ФЗ «Об информации, информационных технологиях и о защите информации»;</w:t>
      </w:r>
    </w:p>
    <w:p w:rsidR="00B251DF" w:rsidRDefault="00B251DF" w:rsidP="00B251DF">
      <w:pPr>
        <w:pStyle w:val="1"/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Федеральным законом «Об электронной подписи» от 06.04.20011            № 63-ФЗ (далее – Федеральный закон № 63-ФЗ);</w:t>
      </w:r>
    </w:p>
    <w:p w:rsidR="00B251DF" w:rsidRDefault="00B251DF" w:rsidP="00B251DF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</w:t>
      </w:r>
      <w:proofErr w:type="gramStart"/>
      <w:r>
        <w:rPr>
          <w:rFonts w:ascii="Arial" w:eastAsia="Calibri" w:hAnsi="Arial" w:cs="Arial"/>
          <w:lang w:eastAsia="en-US"/>
        </w:rPr>
        <w:t xml:space="preserve">7) Постановлением Правительства Московской области от 27.09.2013 </w:t>
      </w:r>
      <w:r>
        <w:rPr>
          <w:rFonts w:ascii="Arial" w:eastAsia="Calibri" w:hAnsi="Arial" w:cs="Arial"/>
          <w:lang w:eastAsia="en-US"/>
        </w:rPr>
        <w:br/>
        <w:t>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</w:t>
      </w:r>
      <w:proofErr w:type="gramEnd"/>
      <w:r>
        <w:rPr>
          <w:rFonts w:ascii="Arial" w:eastAsia="Calibri" w:hAnsi="Arial" w:cs="Arial"/>
          <w:lang w:eastAsia="en-US"/>
        </w:rPr>
        <w:t xml:space="preserve">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услуг»;</w:t>
      </w:r>
    </w:p>
    <w:p w:rsidR="00B251DF" w:rsidRDefault="00B251DF" w:rsidP="00B251DF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8) Постановлением Правительства Московской области от 25.04.2011 </w:t>
      </w:r>
      <w:r>
        <w:rPr>
          <w:rFonts w:ascii="Arial" w:eastAsia="Calibri" w:hAnsi="Arial" w:cs="Arial"/>
          <w:lang w:eastAsia="en-US"/>
        </w:rPr>
        <w:br/>
        <w:t>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9) </w:t>
      </w:r>
      <w:hyperlink r:id="rId8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eastAsia="en-US"/>
          </w:rPr>
          <w:t>Постановлением</w:t>
        </w:r>
      </w:hyperlink>
      <w:r>
        <w:rPr>
          <w:rFonts w:ascii="Arial" w:eastAsia="Calibri" w:hAnsi="Arial" w:cs="Arial"/>
          <w:sz w:val="24"/>
          <w:szCs w:val="24"/>
          <w:lang w:eastAsia="en-US"/>
        </w:rPr>
        <w:t xml:space="preserve"> Правительства Российской Федерации от 17.07.1995 № 713 «Об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должностных лиц, ответственных за регистрацию»;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10) </w:t>
      </w:r>
      <w:hyperlink r:id="rId9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eastAsia="en-US"/>
          </w:rPr>
          <w:t>Постановлением</w:t>
        </w:r>
      </w:hyperlink>
      <w:r>
        <w:rPr>
          <w:rFonts w:ascii="Arial" w:eastAsia="Calibri" w:hAnsi="Arial" w:cs="Arial"/>
          <w:sz w:val="24"/>
          <w:szCs w:val="24"/>
          <w:lang w:eastAsia="en-US"/>
        </w:rPr>
        <w:t xml:space="preserve"> Правительства Российской Федерации от 21.05.2005 № 315 «Об утверждении Типового договора социального найма жилого помещения»;</w:t>
      </w:r>
    </w:p>
    <w:p w:rsidR="00B251DF" w:rsidRDefault="00B251DF" w:rsidP="00B251DF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 xml:space="preserve">11) </w:t>
      </w:r>
      <w:r>
        <w:rPr>
          <w:rFonts w:ascii="Arial" w:eastAsia="Calibri" w:hAnsi="Arial" w:cs="Arial"/>
          <w:lang w:eastAsia="en-US"/>
        </w:rPr>
        <w:t xml:space="preserve">Распоряжением Правительства </w:t>
      </w:r>
      <w:r>
        <w:rPr>
          <w:rFonts w:ascii="Arial" w:hAnsi="Arial" w:cs="Arial"/>
        </w:rPr>
        <w:t>Российской Федерации</w:t>
      </w:r>
      <w:r>
        <w:rPr>
          <w:rFonts w:ascii="Arial" w:eastAsia="Calibri" w:hAnsi="Arial" w:cs="Arial"/>
          <w:lang w:eastAsia="en-US"/>
        </w:rPr>
        <w:t xml:space="preserve"> от 17.12.2009 </w:t>
      </w:r>
      <w:r>
        <w:rPr>
          <w:rFonts w:ascii="Arial" w:eastAsia="Calibri" w:hAnsi="Arial" w:cs="Arial"/>
          <w:lang w:eastAsia="en-US"/>
        </w:rPr>
        <w:br/>
        <w:t>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 w:firstLine="540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12) Уставом городского округа Люберцы.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</w:rPr>
        <w:t xml:space="preserve">Исчерпывающий перечень документов, необходимых в соответствии с </w:t>
      </w:r>
      <w:r>
        <w:rPr>
          <w:rFonts w:ascii="Arial" w:hAnsi="Arial" w:cs="Arial"/>
          <w:b/>
          <w:bCs/>
          <w:kern w:val="32"/>
        </w:rPr>
        <w:t xml:space="preserve">нормативными правовыми актами Российской Федерации, нормативными правовыми актами Московской области и </w:t>
      </w:r>
      <w:r>
        <w:rPr>
          <w:rFonts w:ascii="Arial" w:hAnsi="Arial" w:cs="Arial"/>
          <w:b/>
        </w:rPr>
        <w:t>муниципальными</w:t>
      </w:r>
      <w:r>
        <w:rPr>
          <w:rFonts w:ascii="Arial" w:hAnsi="Arial" w:cs="Arial"/>
          <w:b/>
          <w:bCs/>
          <w:kern w:val="32"/>
        </w:rPr>
        <w:t xml:space="preserve">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</w:t>
      </w:r>
      <w:r>
        <w:rPr>
          <w:rFonts w:ascii="Arial" w:hAnsi="Arial" w:cs="Arial"/>
          <w:b/>
          <w:bCs/>
          <w:kern w:val="32"/>
        </w:rPr>
        <w:lastRenderedPageBreak/>
        <w:t xml:space="preserve">числе в электронной форме, и порядок их предоставления 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При обращении за получением муниципальной услуги заявитель    представляет: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справка-заявление гражданина на заключение договора социального найма жилого помещения (приложение 2 к настоящему регламенту) или соглашения о внесении изменений в договор социального найма жилого помещения (приложение 3 к настоящему регламенту);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документы, подтверждающие право пользования жилым помещением: договор социального найма жилого помещения, при отсутствии договора социального найма жилого помещения - ордер (указанные документы предоставляются в оригиналах и копиях, оригинал возвращается заявителю) или справка о том, что ордер не сохранился;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выписка из домовой книги (с содержанием сведений обо всех гражданах, зарегистрированных совместно с заявителем, в том числе не являющихся членами семьи заявителя) - срок действия не более 1 месяца;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архивная выписка из домовой книги;</w:t>
      </w:r>
    </w:p>
    <w:p w:rsidR="00B251DF" w:rsidRDefault="00B251DF" w:rsidP="00B251DF">
      <w:pPr>
        <w:pStyle w:val="a4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5) финансовый лицевой счет (лицевой счет) с места жительства заявителя и членов его семьи - срок действия не более 1 месяца;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6) документы, удостоверяющие личность гражданина, подавшего заявление, и личность каждого из членов его семьи (паспорт или иной документ, его заменяющий - оригиналы и копии);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документы, подтверждающие родство членов семьи (при необходимости);</w:t>
      </w:r>
    </w:p>
    <w:p w:rsidR="00B251DF" w:rsidRDefault="00B251DF" w:rsidP="00B251D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вступившее в законную силу решение суда (при наличии).</w:t>
      </w:r>
    </w:p>
    <w:p w:rsidR="00B251DF" w:rsidRDefault="00B251DF" w:rsidP="00B251DF">
      <w:pPr>
        <w:pStyle w:val="1"/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  В бумажном виде форма заявления может быть получена заявителем непосредственно в Комитете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 в многофункциональном центре.</w:t>
      </w:r>
    </w:p>
    <w:p w:rsidR="00B251DF" w:rsidRDefault="00B251DF" w:rsidP="00B251DF">
      <w:pPr>
        <w:widowControl w:val="0"/>
        <w:tabs>
          <w:tab w:val="num" w:pos="0"/>
          <w:tab w:val="num" w:pos="709"/>
        </w:tabs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26. </w:t>
      </w:r>
      <w:proofErr w:type="gramStart"/>
      <w:r>
        <w:rPr>
          <w:rFonts w:ascii="Arial" w:hAnsi="Arial" w:cs="Arial"/>
        </w:rPr>
        <w:t>Формы заявлений о заключении договора социального найма или соглашения о внесении изменений в  договор социального найма жилого помещения,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администрации городского округа Люберцы в сети «Интернет» и сайте многофункционального центра в сети «Интернет», а также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по обращению заявителя может быть высланы на адрес его электронной почты.</w:t>
      </w:r>
      <w:proofErr w:type="gramEnd"/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</w:t>
      </w:r>
      <w:r>
        <w:rPr>
          <w:rFonts w:ascii="Arial" w:hAnsi="Arial" w:cs="Arial"/>
          <w:b/>
          <w:bCs/>
          <w:kern w:val="32"/>
        </w:rPr>
        <w:t>собственной</w:t>
      </w:r>
      <w:r>
        <w:rPr>
          <w:rFonts w:ascii="Arial" w:hAnsi="Arial" w:cs="Arial"/>
          <w:b/>
        </w:rPr>
        <w:t xml:space="preserve">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B251DF" w:rsidRDefault="00B251DF" w:rsidP="00B251DF">
      <w:p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27. Документы, представляемые заявителем по собственной инициативе, отсутствуют.</w:t>
      </w:r>
    </w:p>
    <w:p w:rsidR="00B251DF" w:rsidRDefault="00B251DF" w:rsidP="00B251DF">
      <w:pPr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Администрация городского округа Люберцы и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B251DF" w:rsidRDefault="00B251DF" w:rsidP="00B251DF">
      <w:pPr>
        <w:numPr>
          <w:ilvl w:val="0"/>
          <w:numId w:val="5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Администрация городского округа Люберцы и многофункциональные центры не вправе требовать от заявителя также представления документов и информации, которые находятся в распоряжении органов, предоставляющих государственные или муниципальные услуги, либо подведомственных органам </w:t>
      </w:r>
      <w:r>
        <w:rPr>
          <w:rFonts w:ascii="Arial" w:hAnsi="Arial" w:cs="Arial"/>
        </w:rPr>
        <w:lastRenderedPageBreak/>
        <w:t>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</w:t>
      </w:r>
      <w:proofErr w:type="gramEnd"/>
      <w:r>
        <w:rPr>
          <w:rFonts w:ascii="Arial" w:hAnsi="Arial" w:cs="Arial"/>
        </w:rPr>
        <w:t xml:space="preserve"> Люберцы.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hAnsi="Arial" w:cs="Arial"/>
          <w:b/>
          <w:bCs/>
          <w:kern w:val="32"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hAnsi="Arial" w:cs="Arial"/>
          <w:b/>
          <w:bCs/>
          <w:kern w:val="32"/>
        </w:rPr>
      </w:pPr>
      <w:r>
        <w:rPr>
          <w:rFonts w:ascii="Arial" w:hAnsi="Arial" w:cs="Arial"/>
          <w:b/>
          <w:bCs/>
          <w:kern w:val="3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251DF" w:rsidRDefault="00B251DF" w:rsidP="00B251DF">
      <w:pPr>
        <w:widowControl w:val="0"/>
        <w:tabs>
          <w:tab w:val="left" w:pos="-110"/>
        </w:tabs>
        <w:autoSpaceDE w:val="0"/>
        <w:autoSpaceDN w:val="0"/>
        <w:adjustRightInd w:val="0"/>
        <w:ind w:left="220" w:hanging="1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30. 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Исчерпывающий перечень оснований для отказа в предоставлении муниципальной услуги</w:t>
      </w:r>
    </w:p>
    <w:p w:rsidR="00B251DF" w:rsidRDefault="00B251DF" w:rsidP="00B251DF">
      <w:pPr>
        <w:tabs>
          <w:tab w:val="left" w:pos="110"/>
          <w:tab w:val="left" w:pos="142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31.</w:t>
      </w:r>
      <w:r>
        <w:rPr>
          <w:rFonts w:ascii="Arial" w:hAnsi="Arial" w:cs="Arial"/>
        </w:rPr>
        <w:tab/>
        <w:t>Основаниями для отказа в предоставлении муниципальной услуги являются:</w:t>
      </w:r>
    </w:p>
    <w:p w:rsidR="00B251DF" w:rsidRDefault="00B251DF" w:rsidP="00B251DF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1) с заявлением обратилось ненадлежащее лицо;</w:t>
      </w:r>
    </w:p>
    <w:p w:rsidR="00B251DF" w:rsidRDefault="00B251DF" w:rsidP="00B251DF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2) к заявлению приложены документы, состав, форма или содержание которых не соответствует требованиям действующего законодательства;</w:t>
      </w:r>
    </w:p>
    <w:p w:rsidR="00B251DF" w:rsidRDefault="00B251DF" w:rsidP="00B251DF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3) имеется в наличии заявление гражданина об отказе в получении муниципальной услуги;</w:t>
      </w:r>
    </w:p>
    <w:p w:rsidR="00B251DF" w:rsidRDefault="00B251DF" w:rsidP="00B251DF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4) предоставлен неполный пакет документов, указанный в п. 24 настоящего административного регламента;</w:t>
      </w:r>
    </w:p>
    <w:p w:rsidR="00B251DF" w:rsidRDefault="00B251DF" w:rsidP="00B251DF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rPr>
          <w:rFonts w:ascii="Arial" w:hAnsi="Arial" w:cs="Arial"/>
        </w:rPr>
      </w:pPr>
      <w:r>
        <w:rPr>
          <w:rFonts w:ascii="Arial" w:hAnsi="Arial" w:cs="Arial"/>
        </w:rPr>
        <w:tab/>
        <w:t>5) в реестре муниципальной собственности отсутствует жилое помещение, на которое требуется оформить договор социального найма муниципального жилого помещения;</w:t>
      </w:r>
    </w:p>
    <w:p w:rsidR="00B251DF" w:rsidRDefault="00B251DF" w:rsidP="00B251DF">
      <w:pPr>
        <w:tabs>
          <w:tab w:val="left" w:pos="142"/>
          <w:tab w:val="left" w:pos="709"/>
        </w:tabs>
        <w:autoSpaceDE w:val="0"/>
        <w:autoSpaceDN w:val="0"/>
        <w:adjustRightInd w:val="0"/>
        <w:spacing w:before="60" w:after="6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6) имеется вступившее в законную силу решение суда;</w:t>
      </w:r>
    </w:p>
    <w:p w:rsidR="00B251DF" w:rsidRDefault="00B251DF" w:rsidP="00B251DF">
      <w:pPr>
        <w:tabs>
          <w:tab w:val="left" w:pos="110"/>
          <w:tab w:val="left" w:pos="142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7) жилое помещение, на которое требуется оформить договор социального найма муниципального жилого помещения, отнесено к разряду специализированного жилищного фонда;</w:t>
      </w:r>
    </w:p>
    <w:p w:rsidR="00B251DF" w:rsidRDefault="00B251DF" w:rsidP="00B251DF">
      <w:pPr>
        <w:tabs>
          <w:tab w:val="left" w:pos="110"/>
          <w:tab w:val="left" w:pos="142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8) представлены документы, которые не содержат оснований для заключения или внесения изменений в договор социального найма жилого помещения.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9) 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городского округа Люберцы в соответствии с действующим законодательством истек;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10) текст в запросе на предоставление муниципальной услуги не поддается прочтению либо отсутствует;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11) к нанимателю жилого помещения предъявлен иск о расторжении или об изменении договора социального найма жилого помещения;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12) право пользования жилым помещением оспаривается в судебном порядке;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13) жилое помещение признано в установленном порядке непригодным для проживания;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14) принято решение о признании жилого дома, в котором находится обмениваемое жилое помещение, аварийным и подлежащим сносу;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15) 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16) в коммунальную квартиру вселяется гражданин, страдающий одной из </w:t>
      </w:r>
      <w:r>
        <w:rPr>
          <w:rFonts w:ascii="Arial" w:hAnsi="Arial" w:cs="Arial"/>
        </w:rPr>
        <w:lastRenderedPageBreak/>
        <w:t xml:space="preserve">тяжелых форм хронических заболеваний, указанных в предусмотренном </w:t>
      </w:r>
      <w:hyperlink r:id="rId10" w:history="1">
        <w:r>
          <w:rPr>
            <w:rStyle w:val="a3"/>
            <w:rFonts w:ascii="Arial" w:eastAsiaTheme="majorEastAsia" w:hAnsi="Arial" w:cs="Arial"/>
            <w:color w:val="auto"/>
          </w:rPr>
          <w:t>пунктом 4 части 1 статьи 51</w:t>
        </w:r>
      </w:hyperlink>
      <w:r>
        <w:rPr>
          <w:rFonts w:ascii="Arial" w:hAnsi="Arial" w:cs="Arial"/>
        </w:rPr>
        <w:t xml:space="preserve"> Жилищного кодекса Российской Федерации перечне;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32. Письменное решение об отказе в предоставлении муниципальной услуги подписывается уполномоченным должностным лицом администрации городского округа Люберцы и направляется в многофункциональный центр для последующей передачи заявителю.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форме.</w:t>
      </w:r>
    </w:p>
    <w:p w:rsidR="00B251DF" w:rsidRDefault="00B251DF" w:rsidP="00B251DF">
      <w:pPr>
        <w:tabs>
          <w:tab w:val="left" w:pos="0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33. Законодательно установленные основания для приостановления предоставления муниципальной услуги отсутствуют. 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B251DF" w:rsidRDefault="00B251DF" w:rsidP="00B251DF">
      <w:pPr>
        <w:pStyle w:val="a5"/>
        <w:numPr>
          <w:ilvl w:val="0"/>
          <w:numId w:val="6"/>
        </w:numPr>
        <w:tabs>
          <w:tab w:val="left" w:pos="0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90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Услуги, необходимые и обязательные для предоставления муниципальной услуги, отсутствуют. 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B251DF" w:rsidRDefault="00B251DF" w:rsidP="00B251DF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Предоставление муниципальной услуги осуществляется бесплатно. 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B251DF" w:rsidRDefault="00B251DF" w:rsidP="00B251DF">
      <w:pPr>
        <w:pStyle w:val="a5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B251DF" w:rsidRDefault="00B251DF" w:rsidP="00B251DF">
      <w:pPr>
        <w:numPr>
          <w:ilvl w:val="0"/>
          <w:numId w:val="6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</w:t>
      </w:r>
    </w:p>
    <w:p w:rsidR="00B251DF" w:rsidRDefault="00B251DF" w:rsidP="00B251DF">
      <w:pPr>
        <w:widowControl w:val="0"/>
        <w:tabs>
          <w:tab w:val="left" w:pos="330"/>
          <w:tab w:val="left" w:pos="1134"/>
          <w:tab w:val="left" w:pos="1276"/>
          <w:tab w:val="left" w:pos="4510"/>
          <w:tab w:val="left" w:pos="4950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текстовой и мультимедийной информации о порядке предоставления муниципальной услуги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 многофункциональных центров. 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наименование органа;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место нахождения и юридический адрес;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режим работы;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номера телефонов для справок;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адрес официального сайта.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>
        <w:rPr>
          <w:rFonts w:ascii="Arial" w:hAnsi="Arial" w:cs="Arial"/>
          <w:sz w:val="24"/>
          <w:szCs w:val="24"/>
        </w:rPr>
        <w:t xml:space="preserve"> Информация на табло может выводиться в виде бегущей строки.</w:t>
      </w:r>
    </w:p>
    <w:p w:rsidR="00B251DF" w:rsidRDefault="00B251DF" w:rsidP="00B251DF">
      <w:pPr>
        <w:pStyle w:val="1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Информационное табло размещается рядом </w:t>
      </w:r>
      <w:proofErr w:type="gramStart"/>
      <w:r>
        <w:rPr>
          <w:rFonts w:ascii="Arial" w:hAnsi="Arial" w:cs="Arial"/>
          <w:sz w:val="24"/>
          <w:szCs w:val="24"/>
        </w:rPr>
        <w:t>со</w:t>
      </w:r>
      <w:proofErr w:type="gramEnd"/>
      <w:r>
        <w:rPr>
          <w:rFonts w:ascii="Arial" w:hAnsi="Arial" w:cs="Arial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о фамилии, имени, отчестве и должности сотрудника администрации городского округа Люберцы и многофункциональных центров должна быть размещена на личной информационной табличке и на рабочем месте специалиста.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комплекта документов, необходимых для осуществления муниципальной услуги и выдача документов, при наличии возможности, должны осуществляться в разных окнах (кабинетах).</w:t>
      </w:r>
    </w:p>
    <w:p w:rsidR="00B251DF" w:rsidRDefault="00B251DF" w:rsidP="00B251DF">
      <w:pPr>
        <w:pStyle w:val="1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помещениях приема и выдачи документов размещается абонентский ящик, а также стенд по антикоррупционной тематике. Кроме того, в помещениях </w:t>
      </w:r>
      <w:r>
        <w:rPr>
          <w:rFonts w:ascii="Arial" w:hAnsi="Arial" w:cs="Arial"/>
          <w:sz w:val="24"/>
          <w:szCs w:val="24"/>
        </w:rPr>
        <w:lastRenderedPageBreak/>
        <w:t>приема и выдачи документов могут распространяться иные материалы (брошюры, сборники) по антикоррупционной тематике.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 предоставления муниципальных услуг</w:t>
      </w:r>
      <w:proofErr w:type="gramEnd"/>
    </w:p>
    <w:p w:rsidR="00B251DF" w:rsidRDefault="00B251DF" w:rsidP="00B251DF">
      <w:pPr>
        <w:pStyle w:val="a6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56. Показателями доступности и качества муниципальной услуги являются: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достоверность предоставляемой гражданам информации;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полнота информирования граждан;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наглядность форм предоставляемой информации об административных процедурах;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удобство и доступность получения информации заявителями о порядке предоставления муниципальной услуги;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соблюдение сроков исполнения отдельных административных процедур и предоставления муниципальной услуги в целом;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соблюдений требований стандарта предоставления муниципальной услуги;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отсутствие жалоб на решения, действия (бездействие) должностных лиц и муниципальных служащих администрации городского округа Люберцы в ходе предоставления муниципальной услуги;</w:t>
      </w:r>
    </w:p>
    <w:p w:rsidR="00B251DF" w:rsidRDefault="00B251DF" w:rsidP="00B251DF">
      <w:pPr>
        <w:widowControl w:val="0"/>
        <w:tabs>
          <w:tab w:val="num" w:pos="851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полнота и актуальность информации о порядке предоставления муниципальной услуги.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left" w:pos="660"/>
        </w:tabs>
        <w:autoSpaceDE w:val="0"/>
        <w:autoSpaceDN w:val="0"/>
        <w:adjustRightInd w:val="0"/>
        <w:spacing w:before="60" w:after="60" w:line="240" w:lineRule="auto"/>
        <w:ind w:left="142" w:firstLine="7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142" w:firstLine="758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При получении муниципальной услуги заявитель осуществляет не более 1 взаимодействия с должностными лицами.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851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Продолжительность ожидания в очереди при обращении заявителя в администрацию городского округа Люберцы и многофункциональные центры для получения муниципальной услуги не может превышать 15 минут.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центров и в электронной форме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городского округа Люберцы осуществляется многофункциональными центрами без участия заявителя в соответствии с нормативными правовыми актами и соглашением о взаимодействии между администрацией городского округа Люберцы и многофункциональными центрами, заключенным в установленном порядке.</w:t>
      </w:r>
      <w:proofErr w:type="gramEnd"/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Организация предоставления муниципальной услуги на базе многофункциональных центров осуществляется в соответствии с соглашением о взаимодействии между администрацией городского округа Люберцы и многофункциональными центрами, заключенным в установленном порядке.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Муниципальная услуга предоставляется в многофункциональных центрах с учетом принципа экстерриториальности.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предоставлении муниципальной услуги специалистами многофункциональных центров исполняются следующие административные процедуры: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прием заявления и документов, необходимых для предоставления муниципальной услуги;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выдача документа, являющегося результатом предоставления муниципальной услуги.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специалистами многофункциональных центров по принципу экстерриториальности.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получения информации о порядке предоставления муниципальной услуги;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направления запроса и документов, необходимых для предоставления муниципальной услуги;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 осуществления мониторинга хода предоставления муниципальной услуги;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1" w:history="1">
        <w:r>
          <w:rPr>
            <w:rStyle w:val="a3"/>
            <w:rFonts w:ascii="Arial" w:eastAsiaTheme="majorEastAsia" w:hAnsi="Arial" w:cs="Arial"/>
            <w:color w:val="auto"/>
            <w:sz w:val="24"/>
            <w:szCs w:val="24"/>
          </w:rPr>
          <w:t>закона</w:t>
        </w:r>
      </w:hyperlink>
      <w:r>
        <w:rPr>
          <w:rFonts w:ascii="Arial" w:hAnsi="Arial" w:cs="Arial"/>
          <w:sz w:val="24"/>
          <w:szCs w:val="24"/>
        </w:rPr>
        <w:t xml:space="preserve">         № 63-ФЗ и требованиями Федерального </w:t>
      </w:r>
      <w:hyperlink r:id="rId12" w:history="1">
        <w:r>
          <w:rPr>
            <w:rStyle w:val="a3"/>
            <w:rFonts w:ascii="Arial" w:eastAsiaTheme="majorEastAsia" w:hAnsi="Arial" w:cs="Arial"/>
            <w:color w:val="auto"/>
            <w:sz w:val="24"/>
            <w:szCs w:val="24"/>
          </w:rPr>
          <w:t>закона</w:t>
        </w:r>
      </w:hyperlink>
      <w:r>
        <w:rPr>
          <w:rFonts w:ascii="Arial" w:hAnsi="Arial" w:cs="Arial"/>
          <w:sz w:val="24"/>
          <w:szCs w:val="24"/>
        </w:rPr>
        <w:t xml:space="preserve"> № 210-ФЗ.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пункте 24 настоящего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течение 5 дней </w:t>
      </w:r>
      <w:proofErr w:type="gramStart"/>
      <w:r>
        <w:rPr>
          <w:rFonts w:ascii="Arial" w:hAnsi="Arial" w:cs="Arial"/>
        </w:rPr>
        <w:t>с даты направления</w:t>
      </w:r>
      <w:proofErr w:type="gramEnd"/>
      <w:r>
        <w:rPr>
          <w:rFonts w:ascii="Arial" w:hAnsi="Arial" w:cs="Arial"/>
        </w:rPr>
        <w:t xml:space="preserve"> запроса о предоставлении муниципальной услуги в электронной форме заявитель предоставляет в многофункциональные центры документы, представленные в пункте 24 административного регламента (в случае, если запрос и документы в электронной форме не составлены с использованием электронной подписи в соответствии с действующим законодательством).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       от 27.07.2006 № 152-ФЗ «О персональных данных» не требуется.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 xml:space="preserve">- при личном обращении заявителя в </w:t>
      </w:r>
      <w:r>
        <w:rPr>
          <w:rFonts w:ascii="Arial" w:hAnsi="Arial" w:cs="Arial"/>
        </w:rPr>
        <w:t>многофункциональный центр;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 xml:space="preserve">- по телефону в </w:t>
      </w:r>
      <w:r>
        <w:rPr>
          <w:rFonts w:ascii="Arial" w:hAnsi="Arial" w:cs="Arial"/>
        </w:rPr>
        <w:t>многофункциональный центр</w:t>
      </w:r>
      <w:r>
        <w:rPr>
          <w:rFonts w:ascii="Arial" w:eastAsia="PMingLiU" w:hAnsi="Arial" w:cs="Arial"/>
        </w:rPr>
        <w:t>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- через официальный сайт</w:t>
      </w:r>
      <w:r>
        <w:rPr>
          <w:rFonts w:ascii="Arial" w:hAnsi="Arial" w:cs="Arial"/>
        </w:rPr>
        <w:t xml:space="preserve"> многофункционального центра</w:t>
      </w:r>
      <w:r>
        <w:rPr>
          <w:rFonts w:ascii="Arial" w:eastAsia="PMingLiU" w:hAnsi="Arial" w:cs="Arial"/>
        </w:rPr>
        <w:t>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предварительной записи заявитель сообщает следующие данные: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  <w:color w:val="000000"/>
        </w:rPr>
      </w:pPr>
      <w:r>
        <w:rPr>
          <w:rFonts w:ascii="Arial" w:eastAsia="ヒラギノ角ゴ Pro W3" w:hAnsi="Arial" w:cs="Arial"/>
          <w:color w:val="000000"/>
        </w:rPr>
        <w:t>- фамилию, имя, отчество (последнее при наличии);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  <w:color w:val="000000"/>
        </w:rPr>
      </w:pPr>
      <w:r>
        <w:rPr>
          <w:rFonts w:ascii="Arial" w:eastAsia="ヒラギノ角ゴ Pro W3" w:hAnsi="Arial" w:cs="Arial"/>
          <w:color w:val="000000"/>
        </w:rPr>
        <w:t>- контактный номер телефона;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  <w:color w:val="000000"/>
        </w:rPr>
      </w:pPr>
      <w:r>
        <w:rPr>
          <w:rFonts w:ascii="Arial" w:eastAsia="ヒラギノ角ゴ Pro W3" w:hAnsi="Arial" w:cs="Arial"/>
          <w:color w:val="000000"/>
        </w:rPr>
        <w:t>- адрес электронной почты (при наличии);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  <w:color w:val="000000"/>
        </w:rPr>
      </w:pPr>
      <w:r>
        <w:rPr>
          <w:rFonts w:ascii="Arial" w:eastAsia="ヒラギノ角ゴ Pro W3" w:hAnsi="Arial" w:cs="Arial"/>
          <w:color w:val="000000"/>
        </w:rPr>
        <w:t xml:space="preserve">- желаемые дату и время представления документов. 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 талон -  подтверждение.   Заявитель,   записавшийся     на       прием     через официальный сайт многофункционального центра, может распечатать аналог талона-подтверждения.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>Запись заявителей на определенную дату заканчивается за сутки до наступления этой даты.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>
        <w:rPr>
          <w:rFonts w:ascii="Arial" w:eastAsia="PMingLiU" w:hAnsi="Arial" w:cs="Arial"/>
        </w:rPr>
        <w:t xml:space="preserve">Заявителям, записавшимся на прием через официальный сайт </w:t>
      </w:r>
      <w:r>
        <w:rPr>
          <w:rFonts w:ascii="Arial" w:hAnsi="Arial" w:cs="Arial"/>
        </w:rPr>
        <w:t>многофункционального центра</w:t>
      </w:r>
      <w:r>
        <w:rPr>
          <w:rFonts w:ascii="Arial" w:eastAsia="PMingLiU" w:hAnsi="Arial" w:cs="Arial"/>
        </w:rPr>
        <w:t>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 интенсивности обращений.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многофункциональных центрах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 прием заявления и документов, необходимых для предоставления </w:t>
      </w:r>
      <w:r>
        <w:rPr>
          <w:rFonts w:ascii="Arial" w:hAnsi="Arial" w:cs="Arial"/>
        </w:rPr>
        <w:lastRenderedPageBreak/>
        <w:t>муниципальной услуги;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регистрация заявления и документов, необходимых для предоставления муниципальной услуги;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обработка и предварительное рассмотрение заявления и представленных документов;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выдача документа, являющегося результатом предоставления муниципальной услуги.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Блок-схема предоставления муниципальной услуги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46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Блок-схема последовательности действий при предоставлении муниципальной услуги представлена в Приложении № 4 к настоящему административному регламенту.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Прием заявления и документов, необходимых для предоставления муниципальной услуги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городского округа Люберцы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а) в администрацию городского округа Люберцы</w:t>
      </w:r>
      <w:r>
        <w:rPr>
          <w:rFonts w:ascii="Arial" w:hAnsi="Arial" w:cs="Arial"/>
          <w:i/>
        </w:rPr>
        <w:t>: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  посредством личного обращения заявителя,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  посредством почтового отправления;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-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б) в многофункциональный центр посредством личного обращения заявителя.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заявления и документов, необходимых для предоставления муниципальной услуги, осуществляют сотрудники многофункционального центра.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 городского округа Люберцы и многофункциональным центром, заключенными в установленном порядке, если исполнение данной процедуры предусмотрено заключенными соглашениями.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поступлении заявления и прилагаемых к нему документов посредством личного обращения заявителя в многофункциональный центр специалист, ответственный за прием документов, осуществляет следующую последовательность действий: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устанавливает предмет обращения;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 устанавливает соответствие личности заявителя документу, удостоверяющему личность; 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 осуществляет сверку копий представленных документов с их оригиналами; 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 проверяет заявление и комплектность прилагаемых к нему документов на соответствие перечню документов, предусмотренных пунктом 24 настоящего </w:t>
      </w:r>
      <w:r>
        <w:rPr>
          <w:rFonts w:ascii="Arial" w:hAnsi="Arial" w:cs="Arial"/>
        </w:rPr>
        <w:lastRenderedPageBreak/>
        <w:t>административного регламента;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8) вручает копию описи заявителю.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15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Специалист многофункционального центра, ответственный за прием документов, осуществляет следующие действия: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проверяет комплектность представленных заявителем документов по перечню документов, предусмотренных пунктом 24 настоящего административного регламента;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при наличии всех документов и сведений, предусмотренных пунктом 24 настоящего административного регламента,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администрацию городского округа Люберцы.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Сотрудник многофункционального центра, ответственный за организацию направления заявления и прилагаемых к нему документов в администрацию городского округа Люберцы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>организует передачу заявления и документов, представленных заявителем, в администрацию городского округа Люберцы в соответствии с заключенным соглашением о взаимодействии и порядком делопроизводства многофункционального центра.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15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минут.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отсутствии у заявителя, обратившегося лично, заполненного заявления или не правильном его заполнении, специалист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поступлении заявления и прилагаемых к нему документов в администрацию городского округа Люберцы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посредством почтового отправления специалист администрации городского округа Люберцы, ответственный за прием заявлений и документов, осуществляет регистрацию заявления, составляет опись приложенных документов.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>
        <w:rPr>
          <w:rFonts w:ascii="Arial" w:hAnsi="Arial" w:cs="Arial"/>
        </w:rPr>
        <w:t>с даты получения</w:t>
      </w:r>
      <w:proofErr w:type="gramEnd"/>
      <w:r>
        <w:rPr>
          <w:rFonts w:ascii="Arial" w:hAnsi="Arial" w:cs="Arial"/>
        </w:rPr>
        <w:t xml:space="preserve"> заявления и прилагаемых к нему документов.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Заявление и приложенные документы вместе с их описью направляются в функциональный (отраслевой) орган администрации городского округа Люберцы.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городского округа Люберцы, ответственный за прием документов, осуществляет следующую последовательность действий: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просматривает электронные образы запроса о предоставлении муниципальной услуги и прилагаемых к нему документов;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3) фиксирует дату получения заявления и прилагаемых к нему документов;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proofErr w:type="gramStart"/>
      <w:r>
        <w:rPr>
          <w:rFonts w:ascii="Arial" w:hAnsi="Arial" w:cs="Arial"/>
        </w:rPr>
        <w:t>запрос</w:t>
      </w:r>
      <w:proofErr w:type="gramEnd"/>
      <w:r>
        <w:rPr>
          <w:rFonts w:ascii="Arial" w:hAnsi="Arial" w:cs="Arial"/>
        </w:rPr>
        <w:t xml:space="preserve"> о предоставлении муниципальной услуги и документы, подписанные электронной подписью, либо представить в администрацию городского округа Люберцы подлинники документов (копии, заверенные в установленном порядке), указанных в пункте 24 настоящего административного регламента, в срок, не превышающий 5 календарных дней </w:t>
      </w:r>
      <w:proofErr w:type="gramStart"/>
      <w:r>
        <w:rPr>
          <w:rFonts w:ascii="Arial" w:hAnsi="Arial" w:cs="Arial"/>
        </w:rPr>
        <w:t>с даты получения</w:t>
      </w:r>
      <w:proofErr w:type="gramEnd"/>
      <w:r>
        <w:rPr>
          <w:rFonts w:ascii="Arial" w:hAnsi="Arial" w:cs="Arial"/>
        </w:rPr>
        <w:t xml:space="preserve"> запроса о предоставлении муниципальной услуги и прилагаемых к нему документов (при наличии) в электронной форме;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 в случае если запрос о предоставлении муниципальной услуги и документы в электронной форме </w:t>
      </w:r>
      <w:proofErr w:type="gramStart"/>
      <w:r>
        <w:rPr>
          <w:rFonts w:ascii="Arial" w:hAnsi="Arial" w:cs="Arial"/>
        </w:rPr>
        <w:t>подписаны электронной подписью в соответствии с действующим законодательством направляет</w:t>
      </w:r>
      <w:proofErr w:type="gramEnd"/>
      <w:r>
        <w:rPr>
          <w:rFonts w:ascii="Arial" w:hAnsi="Arial" w:cs="Arial"/>
        </w:rPr>
        <w:t xml:space="preserve">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Максимальный срок осуществления административной процедуры не может превышать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 рабочих дней с момента поступления заявления в администрацию городского округа Люберцы</w:t>
      </w:r>
      <w:r>
        <w:rPr>
          <w:rFonts w:ascii="Arial" w:hAnsi="Arial" w:cs="Arial"/>
          <w:i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или многофункциональный центр.</w:t>
      </w:r>
    </w:p>
    <w:p w:rsidR="00B251DF" w:rsidRDefault="00B251DF" w:rsidP="00B251DF">
      <w:pPr>
        <w:numPr>
          <w:ilvl w:val="0"/>
          <w:numId w:val="7"/>
        </w:numPr>
        <w:tabs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в администрации городского округа Люберцы - передача заявления и прилагаемых к нему документов сотруднику администрации городского округа Люберцы, ответственному за регистрацию поступившего запроса на предоставление муниципальной услуги;</w:t>
      </w:r>
    </w:p>
    <w:p w:rsidR="00B251DF" w:rsidRDefault="00B251DF" w:rsidP="00B251DF">
      <w:pPr>
        <w:pStyle w:val="a5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в многофункциональных центрах - при наличии всех документов, предусмотренных пунктом 24 административного регламента,  передача заявления и прилагаемых к нему документов в администрацию городского округа Люберцы.</w:t>
      </w:r>
    </w:p>
    <w:p w:rsidR="00B251DF" w:rsidRDefault="00B251DF" w:rsidP="00B251DF">
      <w:pPr>
        <w:numPr>
          <w:ilvl w:val="0"/>
          <w:numId w:val="7"/>
        </w:numPr>
        <w:tabs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Регистрация заявления и документов, необходимых для предоставления муниципальной услуги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Основанием для начала осуществления административной процедуры является поступление специалисту администрации городского округа Люберцы,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Специалист администрации городского округа Люберцы осуществляет регистрацию заявления и прилагаемых к нему документов в соответствии с порядком делопроизводства, установленным администрацией городского округа Люберцы,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 городского округа Люберцы.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</w:t>
      </w:r>
      <w:proofErr w:type="gramStart"/>
      <w:r>
        <w:rPr>
          <w:rFonts w:ascii="Arial" w:hAnsi="Arial" w:cs="Arial"/>
        </w:rPr>
        <w:t>с даты поступления</w:t>
      </w:r>
      <w:proofErr w:type="gramEnd"/>
      <w:r>
        <w:rPr>
          <w:rFonts w:ascii="Arial" w:hAnsi="Arial" w:cs="Arial"/>
        </w:rPr>
        <w:t xml:space="preserve"> заявления и прилагаемых к нему документов в администрацию городского округа Люберцы.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администрацию городского округа Люберцы.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Регистрация заявления и прилагаемых к нему документов, полученных администрацией городского округа Люберцы из многофункционального центра, осуществляется не позднее 1 рабочего дня, следующего за днем их поступления в администрацию городского округа Люберцы.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После регистрации в администрации городского округа Люберцы заявление и прилагаемые к нему документы, направляются на рассмотрение специалисту администрации городского округа Люберцы, ответственному за подготовку документов по муниципальной услуге.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Максимальный срок осуществления административной процедуры не может превышать 2 рабочих дней.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Результатом исполнения административной процедуры по приему и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администрации городского округа Люберцы, ответственному за предоставление муниципальной услуги.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>
        <w:rPr>
          <w:rFonts w:ascii="Arial" w:hAnsi="Arial" w:cs="Arial"/>
        </w:rPr>
        <w:t>дств св</w:t>
      </w:r>
      <w:proofErr w:type="gramEnd"/>
      <w:r>
        <w:rPr>
          <w:rFonts w:ascii="Arial" w:hAnsi="Arial" w:cs="Arial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B251DF" w:rsidRDefault="00B251DF" w:rsidP="00B251DF">
      <w:pPr>
        <w:numPr>
          <w:ilvl w:val="0"/>
          <w:numId w:val="7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городского округа Люберцы.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Обработка и предварительное рассмотрение заявления и представленных документов 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Основанием для начала исполнения административной процедуры является поступление заявления и документов сотруднику администрации городского округа Люберцы, ответственному за предоставление муниципальной услуги.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Сотрудник администрации городского округа Люберцы, ответственный за предоставление муниципальной услуги, осуществляет следующие действия:</w:t>
      </w:r>
    </w:p>
    <w:p w:rsidR="00B251DF" w:rsidRDefault="00B251DF" w:rsidP="00B251DF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проверяет комплектность представленных заявителем документов по перечням документов, предусмотренных пунктом 24 настоящего административного регламента;</w:t>
      </w:r>
    </w:p>
    <w:p w:rsidR="00B251DF" w:rsidRDefault="00B251DF" w:rsidP="00B251DF">
      <w:pPr>
        <w:pStyle w:val="a5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3) при отсутствии одного или более документов из числа документов, предусмотренных пунктом 24 настоящего административного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</w:t>
      </w:r>
      <w:r>
        <w:rPr>
          <w:rFonts w:ascii="Arial" w:hAnsi="Arial" w:cs="Arial"/>
        </w:rPr>
        <w:lastRenderedPageBreak/>
        <w:t>поступления в администрацию городского округа Люберцы в соответствии с действующим законодательством истек</w:t>
      </w:r>
      <w:proofErr w:type="gramEnd"/>
      <w:r>
        <w:rPr>
          <w:rFonts w:ascii="Arial" w:hAnsi="Arial" w:cs="Arial"/>
        </w:rPr>
        <w:t>, подаче заявления и документов лицом, не входящим в перечень лиц, установленный законодательством и пунктом 3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мотивированного отказа в предоставлении муниципальной услуги и направляет его уполномоченному должностному лицу для подписания;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4) в случае наличия полного комплекта документов, предусмотренных пунктом 24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Максимальный срок выполнения административной процедуры не может превышать 3 рабочих дней</w:t>
      </w:r>
      <w:r>
        <w:rPr>
          <w:rFonts w:ascii="Arial" w:hAnsi="Arial" w:cs="Arial"/>
          <w:i/>
        </w:rPr>
        <w:t>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Результатом административной процедуры является: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передача уполномоченному должностному лицу мотивированного отказа в предоставлении муниципальной услуги;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переход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>
        <w:rPr>
          <w:rFonts w:ascii="Arial" w:hAnsi="Arial" w:cs="Arial"/>
          <w:sz w:val="24"/>
          <w:szCs w:val="24"/>
        </w:rPr>
        <w:t>дств св</w:t>
      </w:r>
      <w:proofErr w:type="gramEnd"/>
      <w:r>
        <w:rPr>
          <w:rFonts w:ascii="Arial" w:hAnsi="Arial" w:cs="Arial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Способом фиксации административной процедуры является  проект уведомления заявителя об отказе в предоставлении муниципальной услуги.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Выдача документа, являющегося результатом предоставления муниципальной услуги (доведение до заявителя факта результата предоставления муниципальной услуги)</w:t>
      </w:r>
    </w:p>
    <w:p w:rsidR="00B251DF" w:rsidRDefault="00B251DF" w:rsidP="00B251DF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Основанием для начала данной административной процедуры является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наличие подписанного и зарегистрированного постановления администрации городского округа Люберцы об обмене жилыми помещениями</w:t>
      </w:r>
      <w:r>
        <w:rPr>
          <w:rFonts w:ascii="Arial" w:eastAsia="Calibri" w:hAnsi="Arial" w:cs="Arial"/>
        </w:rPr>
        <w:t>, предоставленными по договорам социального найма</w:t>
      </w:r>
      <w:r>
        <w:rPr>
          <w:rFonts w:ascii="Arial" w:hAnsi="Arial" w:cs="Arial"/>
          <w:i/>
        </w:rPr>
        <w:t>.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при личном обращении в многофункциональный центр;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почтового отправления на адрес заявителя, указанный в заявлении;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 обращении заявителя за получением муниципальной услуги в электронной форме администрация городского округа Люберцы направляет на Единый </w:t>
      </w:r>
      <w:r>
        <w:rPr>
          <w:rFonts w:ascii="Arial" w:hAnsi="Arial" w:cs="Arial"/>
        </w:rPr>
        <w:lastRenderedPageBreak/>
        <w:t>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>
        <w:rPr>
          <w:rFonts w:ascii="Arial" w:hAnsi="Arial" w:cs="Arial"/>
        </w:rPr>
        <w:t>дств св</w:t>
      </w:r>
      <w:proofErr w:type="gramEnd"/>
      <w:r>
        <w:rPr>
          <w:rFonts w:ascii="Arial" w:hAnsi="Arial" w:cs="Arial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Результатом административной процедуры является выданные (направленные) постановление администрации городского округа Люберцы о заключении </w:t>
      </w:r>
      <w:r>
        <w:rPr>
          <w:rFonts w:ascii="Arial" w:eastAsia="Calibri" w:hAnsi="Arial" w:cs="Arial"/>
        </w:rPr>
        <w:t>договора социального найма жилого помещения (соглашения</w:t>
      </w:r>
      <w:r>
        <w:rPr>
          <w:rFonts w:ascii="Arial" w:hAnsi="Arial" w:cs="Arial"/>
        </w:rPr>
        <w:t xml:space="preserve"> о внесении изменений в договоры социального найма</w:t>
      </w:r>
      <w:r>
        <w:rPr>
          <w:rFonts w:ascii="Arial" w:eastAsia="Calibri" w:hAnsi="Arial" w:cs="Arial"/>
        </w:rPr>
        <w:t xml:space="preserve"> жилого помещения</w:t>
      </w:r>
      <w:r>
        <w:rPr>
          <w:rFonts w:ascii="Arial" w:hAnsi="Arial" w:cs="Arial"/>
        </w:rPr>
        <w:t>) и договор социального найма жилого помещения (</w:t>
      </w:r>
      <w:r>
        <w:rPr>
          <w:rFonts w:ascii="Arial" w:eastAsia="Calibri" w:hAnsi="Arial" w:cs="Arial"/>
        </w:rPr>
        <w:t>соглашения</w:t>
      </w:r>
      <w:r>
        <w:rPr>
          <w:rFonts w:ascii="Arial" w:hAnsi="Arial" w:cs="Arial"/>
        </w:rPr>
        <w:t xml:space="preserve"> о внесении изменений в договоры социального найма)</w:t>
      </w:r>
      <w:r>
        <w:rPr>
          <w:rFonts w:ascii="Arial" w:eastAsia="Calibri" w:hAnsi="Arial" w:cs="Arial"/>
        </w:rPr>
        <w:t>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Общий максимальный срок выполнения административной процедуры не превышает 5 рабочих дней (но не более 3 календарных дней) со дня регистрации постановления администрации городского округа Люберцы об обмене жилыми помещениями</w:t>
      </w:r>
      <w:r>
        <w:rPr>
          <w:rFonts w:ascii="Arial" w:eastAsia="Calibri" w:hAnsi="Arial" w:cs="Arial"/>
        </w:rPr>
        <w:t>, предоставленными по договорам социального найма</w:t>
      </w:r>
      <w:r>
        <w:rPr>
          <w:rFonts w:ascii="Arial" w:hAnsi="Arial" w:cs="Arial"/>
        </w:rPr>
        <w:t>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Способом фиксации административной процедуры являются регистрация выданного (направленного) постановления об обмене жилыми помещениями</w:t>
      </w:r>
      <w:r>
        <w:rPr>
          <w:rFonts w:ascii="Arial" w:eastAsia="Calibri" w:hAnsi="Arial" w:cs="Arial"/>
        </w:rPr>
        <w:t>, предоставленными по договорам социального найма</w:t>
      </w:r>
      <w:r>
        <w:rPr>
          <w:rFonts w:ascii="Arial" w:hAnsi="Arial" w:cs="Arial"/>
        </w:rPr>
        <w:t xml:space="preserve">, </w:t>
      </w:r>
      <w:r>
        <w:rPr>
          <w:rFonts w:ascii="Arial" w:eastAsia="PMingLiU" w:hAnsi="Arial" w:cs="Arial"/>
          <w:bCs/>
        </w:rPr>
        <w:t>в журнале исходящей корреспонденции</w:t>
      </w:r>
      <w:r>
        <w:rPr>
          <w:rFonts w:ascii="Arial" w:hAnsi="Arial" w:cs="Arial"/>
        </w:rPr>
        <w:t xml:space="preserve"> или внесение соответствующих сведений в информационную систему администрации городского округа Люберцы.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IV. Порядок и формы </w:t>
      </w:r>
      <w:proofErr w:type="gramStart"/>
      <w:r>
        <w:rPr>
          <w:rFonts w:ascii="Arial" w:hAnsi="Arial" w:cs="Arial"/>
          <w:b/>
        </w:rPr>
        <w:t>контроля за</w:t>
      </w:r>
      <w:proofErr w:type="gramEnd"/>
      <w:r>
        <w:rPr>
          <w:rFonts w:ascii="Arial" w:hAnsi="Arial" w:cs="Arial"/>
          <w:b/>
        </w:rPr>
        <w:t xml:space="preserve"> исполнением административного регламента предоставления муниципальной услуги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Порядок осуществления текущего </w:t>
      </w:r>
      <w:proofErr w:type="gramStart"/>
      <w:r>
        <w:rPr>
          <w:rFonts w:ascii="Arial" w:hAnsi="Arial" w:cs="Arial"/>
          <w:b/>
        </w:rPr>
        <w:t>контроля за</w:t>
      </w:r>
      <w:proofErr w:type="gramEnd"/>
      <w:r>
        <w:rPr>
          <w:rFonts w:ascii="Arial" w:hAnsi="Arial" w:cs="Arial"/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Текущий контроль осуществляется путем проведения ответственными должностными лицами функциональных (отраслевых) органов администрации городского округа Люберцы,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осуществляется в формах: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 проведения плановых проверок;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рассмотрения жалоб на действия (бездействие) должностных лиц администрации городского округа Люберцы</w:t>
      </w:r>
      <w:r>
        <w:rPr>
          <w:rFonts w:ascii="Arial" w:hAnsi="Arial" w:cs="Arial"/>
          <w:i/>
        </w:rPr>
        <w:t>,</w:t>
      </w:r>
      <w:r>
        <w:rPr>
          <w:rFonts w:ascii="Arial" w:hAnsi="Arial" w:cs="Arial"/>
        </w:rPr>
        <w:t xml:space="preserve"> ответственных за предоставление муниципальной услуги.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целях осуществления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администрации городского округа Люберцы</w:t>
      </w:r>
      <w:r>
        <w:rPr>
          <w:rFonts w:ascii="Arial" w:hAnsi="Arial" w:cs="Arial"/>
          <w:i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</w:t>
      </w:r>
      <w:r>
        <w:rPr>
          <w:rFonts w:ascii="Arial" w:hAnsi="Arial" w:cs="Arial"/>
          <w:sz w:val="24"/>
          <w:szCs w:val="24"/>
        </w:rPr>
        <w:lastRenderedPageBreak/>
        <w:t>услуги (тематические проверки). Проверка также может проводиться по конкретной жалобе заявителя.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 городского округа Люберцы.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Ответственность сотрудников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администрации городского округа Люберцы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Персональная ответственность должностных лиц администрации городского округа Люберцы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Положения, характеризующие требования к порядку и формам </w:t>
      </w:r>
      <w:proofErr w:type="gramStart"/>
      <w:r>
        <w:rPr>
          <w:rFonts w:ascii="Arial" w:hAnsi="Arial" w:cs="Arial"/>
          <w:b/>
        </w:rPr>
        <w:t>контроля за</w:t>
      </w:r>
      <w:proofErr w:type="gramEnd"/>
      <w:r>
        <w:rPr>
          <w:rFonts w:ascii="Arial" w:hAnsi="Arial" w:cs="Arial"/>
          <w:b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администрации городского округа Люберцы,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городского округа Люберцы при предоставлении муниципальной услуги,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V. </w:t>
      </w:r>
      <w:proofErr w:type="gramStart"/>
      <w:r>
        <w:rPr>
          <w:rFonts w:ascii="Arial" w:hAnsi="Arial" w:cs="Arial"/>
          <w:b/>
        </w:rPr>
        <w:t>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  <w:proofErr w:type="gramEnd"/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сотрудников при предоставлении муниципальной услуги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Заявители имеют право на обжалование действий или бездействия администрации городского округа Люберцы</w:t>
      </w:r>
      <w:r>
        <w:rPr>
          <w:rFonts w:ascii="Arial" w:hAnsi="Arial" w:cs="Arial"/>
          <w:i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должностных лиц администрации городского округа Люберцы, сотрудников, а также принимаемых ими решений при предоставлении муниципальной услуги в досудебном (внесудебном) порядке.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Предмет жалобы</w:t>
      </w:r>
    </w:p>
    <w:p w:rsidR="00B251DF" w:rsidRDefault="00B251DF" w:rsidP="00B251DF">
      <w:pPr>
        <w:pStyle w:val="1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Заявитель может обратиться с </w:t>
      </w:r>
      <w:proofErr w:type="gramStart"/>
      <w:r>
        <w:rPr>
          <w:rFonts w:ascii="Arial" w:hAnsi="Arial" w:cs="Arial"/>
          <w:sz w:val="24"/>
          <w:szCs w:val="24"/>
        </w:rPr>
        <w:t>жалобой</w:t>
      </w:r>
      <w:proofErr w:type="gramEnd"/>
      <w:r>
        <w:rPr>
          <w:rFonts w:ascii="Arial" w:hAnsi="Arial" w:cs="Arial"/>
          <w:sz w:val="24"/>
          <w:szCs w:val="24"/>
        </w:rPr>
        <w:t xml:space="preserve"> в том числе в следующих  случаях: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1) нарушение срока регистрации запроса заявителя о предоставлении муниципальной услуги;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 нарушение срока предоставления муниципальной услуги;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услуги, у заявителя;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  <w:proofErr w:type="gramEnd"/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B251DF" w:rsidRDefault="00B251DF" w:rsidP="00B251DF">
      <w:pPr>
        <w:spacing w:after="1" w:line="260" w:lineRule="atLeast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8) нарушение срока или порядка выдачи документов по результатам предоставления муниципальной услуги;</w:t>
      </w:r>
    </w:p>
    <w:p w:rsidR="00B251DF" w:rsidRDefault="00B251DF" w:rsidP="00B251DF">
      <w:pPr>
        <w:spacing w:after="1" w:line="260" w:lineRule="atLeast"/>
        <w:ind w:firstLine="54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9) приостановление предоставления муниципальной услуги, если основания приостановления не предусмотрены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  <w:proofErr w:type="gramEnd"/>
    </w:p>
    <w:p w:rsidR="00B251DF" w:rsidRDefault="00B251DF" w:rsidP="00B251DF">
      <w:pPr>
        <w:spacing w:after="1" w:line="260" w:lineRule="atLeast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законом.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Органы местного самоуправления, уполномоченные на рассмотрение жалобы и должностные лица, которым может быть направлена жалоба</w:t>
      </w:r>
    </w:p>
    <w:p w:rsidR="00B251DF" w:rsidRDefault="00B251DF" w:rsidP="00B251DF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Уполномоченными должностными лицами, которым может быть направлена жалоба, являются начальник отраслевого (функционального) органа администрации городского округа Люберцы, заместитель Главы администрации, курирующий жилищные правоотношения, Глава городского округа Люберцы.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Порядок подачи и рассмотрения жалобы</w:t>
      </w:r>
    </w:p>
    <w:p w:rsidR="00B251DF" w:rsidRDefault="00B251DF" w:rsidP="00B251DF">
      <w:pPr>
        <w:pStyle w:val="a5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110" w:firstLine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 подается в орган, предоставляющий муниципальную услугу, в соответствии с действующим законодательством.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660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Жалоба может быть направлена в администрацию городского округа Люберцы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 xml:space="preserve">по почте, через многофункциональный центр, по электронной почте, через официальный сайт органа, предоставляющего муниципальную услугу, посредством </w:t>
      </w:r>
      <w:r>
        <w:rPr>
          <w:rFonts w:ascii="Arial" w:hAnsi="Arial" w:cs="Arial"/>
        </w:rPr>
        <w:lastRenderedPageBreak/>
        <w:t>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  <w:proofErr w:type="gramEnd"/>
    </w:p>
    <w:p w:rsidR="00B251DF" w:rsidRDefault="00B251DF" w:rsidP="00B251DF">
      <w:pPr>
        <w:pStyle w:val="1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 должна содержать: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сотрудника, решения и действия (бездействие) которых обжалуются;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сотрудника;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сотрудника. Заявителем могут быть представлены документы (при наличии), подтверждающие доводы заявителя, либо их копии. 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rPr>
          <w:rFonts w:ascii="Arial" w:hAnsi="Arial" w:cs="Arial"/>
          <w:b/>
          <w:bCs/>
        </w:rPr>
      </w:pPr>
    </w:p>
    <w:p w:rsidR="00B251DF" w:rsidRDefault="00B251DF" w:rsidP="00B251DF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Сроки рассмотрения жалобы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Жалоба, поступившая в администрацию городского округа Люберцы</w:t>
      </w:r>
      <w:r>
        <w:rPr>
          <w:rFonts w:ascii="Arial" w:hAnsi="Arial" w:cs="Arial"/>
          <w:i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подлежит регистрации не позднее следующего рабочего дня со дня ее поступления.</w:t>
      </w:r>
    </w:p>
    <w:p w:rsidR="00B251DF" w:rsidRDefault="00B251DF" w:rsidP="00B251DF">
      <w:pPr>
        <w:numPr>
          <w:ilvl w:val="0"/>
          <w:numId w:val="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Жалоба, поступившая в администрацию городского округа Люберцы,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>
        <w:rPr>
          <w:rFonts w:ascii="Arial" w:hAnsi="Arial" w:cs="Arial"/>
        </w:rPr>
        <w:t xml:space="preserve"> исправлений – в течение пяти рабочих дней со дня ее регистрации.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>
        <w:rPr>
          <w:rFonts w:ascii="Arial" w:hAnsi="Arial" w:cs="Arial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городского округа Люберцы в срок не более 5 рабочих дней.</w:t>
      </w: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B251DF" w:rsidRDefault="00B251DF" w:rsidP="00B251DF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наличие решения по жалобе, принятого ранее в отношении того же заявителя и по тому же предмету жалобы.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если в письменном обращении не </w:t>
      </w:r>
      <w:proofErr w:type="gramStart"/>
      <w:r>
        <w:rPr>
          <w:rFonts w:ascii="Arial" w:hAnsi="Arial" w:cs="Arial"/>
        </w:rPr>
        <w:t>указаны</w:t>
      </w:r>
      <w:proofErr w:type="gramEnd"/>
      <w:r>
        <w:rPr>
          <w:rFonts w:ascii="Arial" w:hAnsi="Arial" w:cs="Arial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структурного подразделения, непосредственно предоставляющего муниципальную услугу,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</w:t>
      </w:r>
      <w:proofErr w:type="gramEnd"/>
      <w:r>
        <w:rPr>
          <w:rFonts w:ascii="Arial" w:hAnsi="Arial" w:cs="Arial"/>
        </w:rPr>
        <w:t xml:space="preserve"> по данному вопросу при условии, что указанное обращение и ранее направляемые обращения направлялись в структурное подразделение, ответственное за предоставление муниципальной услуги,  или одному и тому же должностному лицу. </w:t>
      </w:r>
      <w:proofErr w:type="gramStart"/>
      <w:r>
        <w:rPr>
          <w:rFonts w:ascii="Arial" w:hAnsi="Arial" w:cs="Arial"/>
        </w:rPr>
        <w:t>О данном решении уведомляется заявитель, направивший обращение;</w:t>
      </w:r>
      <w:proofErr w:type="gramEnd"/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Результат рассмотрения жалобы</w:t>
      </w:r>
    </w:p>
    <w:p w:rsidR="00B251DF" w:rsidRDefault="00B251DF" w:rsidP="00B251DF">
      <w:pPr>
        <w:pStyle w:val="a5"/>
        <w:numPr>
          <w:ilvl w:val="0"/>
          <w:numId w:val="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По результатам рассмотрения обращения жалобы администрация городского округа Люберцы принимает одно из следующих решений: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2) отказывает в удовлетворении жалобы.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Порядок информирования заявителя о результатах рассмотрения жалобы</w:t>
      </w:r>
    </w:p>
    <w:p w:rsidR="00B251DF" w:rsidRDefault="00B251DF" w:rsidP="00B251DF">
      <w:pPr>
        <w:pStyle w:val="1"/>
        <w:tabs>
          <w:tab w:val="left" w:pos="54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136.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Право заявителя на получение информации и документов, необходимых для обоснования и рассмотрения жалобы</w:t>
      </w:r>
    </w:p>
    <w:p w:rsidR="00B251DF" w:rsidRDefault="00B251DF" w:rsidP="00B251DF">
      <w:pPr>
        <w:pStyle w:val="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137. 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B251DF" w:rsidRDefault="00B251DF" w:rsidP="00B251DF">
      <w:pPr>
        <w:pStyle w:val="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138. Информация о порядке подачи и рассмотрения жалобы размещается на официальном сайте администрации городского округа Люберцы, многофункциональных центрах,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B251DF" w:rsidRDefault="00B251DF" w:rsidP="00B251DF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Порядок обжалования решения по жалобе</w:t>
      </w:r>
    </w:p>
    <w:p w:rsidR="00B251DF" w:rsidRDefault="00B251DF" w:rsidP="00B251DF">
      <w:pPr>
        <w:pStyle w:val="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139. Заявитель вправе обжаловать решения по жалобе вышестоящим должностным лицам.</w:t>
      </w:r>
    </w:p>
    <w:p w:rsidR="00B251DF" w:rsidRDefault="00B251DF" w:rsidP="00B251DF">
      <w:pPr>
        <w:pStyle w:val="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140. В случае установления в ходе или по результатам </w:t>
      </w:r>
      <w:proofErr w:type="gramStart"/>
      <w:r>
        <w:rPr>
          <w:rFonts w:ascii="Arial" w:hAnsi="Arial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Arial" w:hAnsi="Arial" w:cs="Arial"/>
          <w:sz w:val="24"/>
          <w:szCs w:val="24"/>
        </w:rPr>
        <w:t xml:space="preserve"> или преступления администрация городского округа Люберцы в установленном порядке незамедлительно направляет имеющиеся материалы в органы прокуратуры.</w:t>
      </w:r>
    </w:p>
    <w:p w:rsidR="00B251DF" w:rsidRDefault="00B251DF" w:rsidP="00B251DF">
      <w:pPr>
        <w:pStyle w:val="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141.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B251DF" w:rsidRDefault="00B251DF" w:rsidP="00B251DF">
      <w:pPr>
        <w:pStyle w:val="1"/>
        <w:numPr>
          <w:ilvl w:val="0"/>
          <w:numId w:val="8"/>
        </w:numPr>
        <w:autoSpaceDE w:val="0"/>
        <w:autoSpaceDN w:val="0"/>
        <w:adjustRightInd w:val="0"/>
        <w:spacing w:before="60" w:after="60" w:line="240" w:lineRule="auto"/>
        <w:ind w:left="0" w:firstLine="9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При подаче жалобы заявитель вправе получить следующую информацию: </w:t>
      </w:r>
    </w:p>
    <w:p w:rsidR="00B251DF" w:rsidRDefault="00B251DF" w:rsidP="00B251DF">
      <w:pPr>
        <w:pStyle w:val="1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1) 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жалоба;</w:t>
      </w:r>
    </w:p>
    <w:p w:rsidR="00B251DF" w:rsidRDefault="00B251DF" w:rsidP="00B251DF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перечень номеров телефонов для получения сведений о прохождении процедур по рассмотрению жалобы. </w:t>
      </w:r>
    </w:p>
    <w:p w:rsidR="00B251DF" w:rsidRDefault="00B251DF" w:rsidP="00B251DF">
      <w:pPr>
        <w:pStyle w:val="1"/>
        <w:autoSpaceDE w:val="0"/>
        <w:autoSpaceDN w:val="0"/>
        <w:adjustRightInd w:val="0"/>
        <w:spacing w:before="60" w:after="60" w:line="240" w:lineRule="auto"/>
        <w:ind w:left="0" w:firstLine="540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143. При подаче жалобы заинтересованное лицо вправе получить в отраслевом (функциональном) органе администрации городского округа Люберцы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копии документов, подтверждающих обжалуемое действие (бездействие), решение должностного лица.</w:t>
      </w:r>
    </w:p>
    <w:p w:rsidR="00B251DF" w:rsidRDefault="00B251DF" w:rsidP="00B251DF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Способы информирования заявителей о порядке </w:t>
      </w:r>
    </w:p>
    <w:p w:rsidR="00B251DF" w:rsidRDefault="00B251DF" w:rsidP="00B251DF">
      <w:pPr>
        <w:pStyle w:val="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подачи и рассмотрения жалобы</w:t>
      </w:r>
    </w:p>
    <w:p w:rsidR="00B251DF" w:rsidRDefault="00B251DF" w:rsidP="00B251DF">
      <w:pPr>
        <w:tabs>
          <w:tab w:val="left" w:pos="1276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144. </w:t>
      </w:r>
      <w:proofErr w:type="gramStart"/>
      <w:r>
        <w:rPr>
          <w:rFonts w:ascii="Arial" w:hAnsi="Arial" w:cs="Arial"/>
        </w:rPr>
        <w:t>Информирование заявителей о порядке подачи и рассмотрения жалобы на решения и действия (бездействие) администрации городского округа Люберцы, должностных лиц администрации городского округа Люберцы, сотрудников, осуществляется посредством размещения информации на стендах в местах предоставления муниципальной услуги в многофункциональных центрах, на официальном сайте администрации городского округа Люберцы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и многофункциональных центров, на Едином портале государственных и муниципальных услуг и Портале государственных и муниципальных</w:t>
      </w:r>
      <w:proofErr w:type="gramEnd"/>
      <w:r>
        <w:rPr>
          <w:rFonts w:ascii="Arial" w:hAnsi="Arial" w:cs="Arial"/>
        </w:rPr>
        <w:t xml:space="preserve"> услуг Московской области, а также может быть </w:t>
      </w:r>
      <w:proofErr w:type="gramStart"/>
      <w:r>
        <w:rPr>
          <w:rFonts w:ascii="Arial" w:hAnsi="Arial" w:cs="Arial"/>
        </w:rPr>
        <w:t>сообщена</w:t>
      </w:r>
      <w:proofErr w:type="gramEnd"/>
      <w:r>
        <w:rPr>
          <w:rFonts w:ascii="Arial" w:hAnsi="Arial" w:cs="Arial"/>
        </w:rPr>
        <w:t xml:space="preserve"> заявителю в устной и (или) письменной форме.</w:t>
      </w:r>
    </w:p>
    <w:p w:rsidR="00B251DF" w:rsidRDefault="00B251DF" w:rsidP="00B251DF">
      <w:pPr>
        <w:rPr>
          <w:rFonts w:ascii="Arial" w:hAnsi="Arial" w:cs="Arial"/>
          <w:i/>
        </w:rPr>
      </w:pPr>
    </w:p>
    <w:p w:rsidR="00B251DF" w:rsidRDefault="00B251DF" w:rsidP="00B251DF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</w:t>
      </w:r>
    </w:p>
    <w:p w:rsidR="00B251DF" w:rsidRDefault="00B251DF" w:rsidP="00B251DF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</w:p>
    <w:p w:rsidR="00B251DF" w:rsidRDefault="00B251DF" w:rsidP="00B251DF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</w:p>
    <w:p w:rsidR="00B251DF" w:rsidRDefault="00B251DF" w:rsidP="00B251DF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</w:p>
    <w:p w:rsidR="00B251DF" w:rsidRDefault="00B251DF" w:rsidP="00B251DF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</w:p>
    <w:p w:rsidR="00B251DF" w:rsidRDefault="00B251DF" w:rsidP="00B251DF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</w:p>
    <w:p w:rsidR="00B251DF" w:rsidRDefault="00B251DF" w:rsidP="00B251DF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 xml:space="preserve">       Приложение № 1</w:t>
      </w:r>
    </w:p>
    <w:p w:rsidR="00B251DF" w:rsidRDefault="00B251DF" w:rsidP="00B251DF">
      <w:pPr>
        <w:pStyle w:val="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к административному регламенту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предоставления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муниципальной</w:t>
      </w:r>
      <w:proofErr w:type="gramEnd"/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услуги «</w:t>
      </w:r>
      <w:bookmarkStart w:id="0" w:name="_Toc491334204"/>
      <w:r>
        <w:rPr>
          <w:rFonts w:ascii="Arial" w:hAnsi="Arial" w:cs="Arial"/>
          <w:color w:val="000000"/>
          <w:sz w:val="24"/>
          <w:szCs w:val="24"/>
        </w:rPr>
        <w:t>Заключение с гражданами договоров социального найма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муниципального жилого помещения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и соглашений о внесении изменений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в договоры социального найма»</w:t>
      </w:r>
    </w:p>
    <w:p w:rsidR="00B251DF" w:rsidRDefault="00B251DF" w:rsidP="00B251DF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Услуги</w:t>
      </w:r>
      <w:bookmarkEnd w:id="0"/>
    </w:p>
    <w:p w:rsidR="00B251DF" w:rsidRDefault="00B251DF" w:rsidP="00B251DF">
      <w:pPr>
        <w:spacing w:line="276" w:lineRule="auto"/>
        <w:ind w:left="-851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 xml:space="preserve">       </w:t>
      </w:r>
      <w:r>
        <w:rPr>
          <w:rFonts w:ascii="Arial" w:eastAsia="Calibri" w:hAnsi="Arial" w:cs="Arial"/>
          <w:b/>
          <w:lang w:eastAsia="en-US"/>
        </w:rPr>
        <w:t>1. Администрация городского округа Люберцы Московской области</w:t>
      </w:r>
    </w:p>
    <w:p w:rsidR="00B251DF" w:rsidRDefault="00B251DF" w:rsidP="00B251DF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B251DF" w:rsidRDefault="00B251DF" w:rsidP="00B251DF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B251DF" w:rsidRDefault="00B251DF" w:rsidP="00B251DF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Контактный телефон: 8 (495) 503-41-22.</w:t>
      </w:r>
    </w:p>
    <w:p w:rsidR="00B251DF" w:rsidRDefault="00B251DF" w:rsidP="00B251DF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Официальный сайт в сети «Интернет»: www.Люберцы</w:t>
      </w:r>
      <w:proofErr w:type="gramStart"/>
      <w:r>
        <w:rPr>
          <w:rFonts w:ascii="Arial" w:eastAsia="Calibri" w:hAnsi="Arial" w:cs="Arial"/>
          <w:lang w:eastAsia="en-US"/>
        </w:rPr>
        <w:t>.р</w:t>
      </w:r>
      <w:proofErr w:type="gramEnd"/>
      <w:r>
        <w:rPr>
          <w:rFonts w:ascii="Arial" w:eastAsia="Calibri" w:hAnsi="Arial" w:cs="Arial"/>
          <w:lang w:eastAsia="en-US"/>
        </w:rPr>
        <w:t>ф.</w:t>
      </w:r>
    </w:p>
    <w:p w:rsidR="00B251DF" w:rsidRDefault="00B251DF" w:rsidP="00B251DF">
      <w:pPr>
        <w:spacing w:line="276" w:lineRule="auto"/>
        <w:ind w:left="-851" w:firstLine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  <w:t>Адрес электронной почты в сети «Интернет»: 5033200@mail.ru.</w:t>
      </w:r>
    </w:p>
    <w:p w:rsidR="00B251DF" w:rsidRDefault="00B251DF" w:rsidP="00B251DF">
      <w:pPr>
        <w:spacing w:line="276" w:lineRule="auto"/>
        <w:ind w:hanging="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  <w:t xml:space="preserve">График приема Заявителей (консультирование, жалобы): первый понедельник месяца  с 10  до 12 часов. </w:t>
      </w:r>
    </w:p>
    <w:p w:rsidR="00B251DF" w:rsidRDefault="00B251DF" w:rsidP="00B251D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2.  Комитет по управлению имуществом администрации городского округа Люберцы Московской области</w:t>
      </w:r>
    </w:p>
    <w:p w:rsidR="00B251DF" w:rsidRDefault="00B251DF" w:rsidP="00B251D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Cs/>
          <w:lang w:eastAsia="en-US"/>
        </w:rPr>
        <w:t xml:space="preserve">Место нахождения: 140005, </w:t>
      </w:r>
      <w:r>
        <w:rPr>
          <w:rFonts w:ascii="Arial" w:eastAsia="Calibri" w:hAnsi="Arial" w:cs="Arial"/>
          <w:lang w:eastAsia="en-US"/>
        </w:rPr>
        <w:t>Московская область,</w:t>
      </w:r>
      <w:r>
        <w:rPr>
          <w:rFonts w:ascii="Arial" w:eastAsia="Calibri" w:hAnsi="Arial" w:cs="Arial"/>
          <w:i/>
          <w:iCs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город Люберцы, улица Кирова, дом 53.</w:t>
      </w:r>
    </w:p>
    <w:p w:rsidR="00B251DF" w:rsidRDefault="00B251DF" w:rsidP="00B251D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Почтовый адрес: </w:t>
      </w:r>
      <w:r>
        <w:rPr>
          <w:rFonts w:ascii="Arial" w:eastAsia="Calibri" w:hAnsi="Arial" w:cs="Arial"/>
          <w:bCs/>
          <w:lang w:eastAsia="en-US"/>
        </w:rPr>
        <w:t xml:space="preserve">140005, </w:t>
      </w:r>
      <w:r>
        <w:rPr>
          <w:rFonts w:ascii="Arial" w:eastAsia="Calibri" w:hAnsi="Arial" w:cs="Arial"/>
          <w:lang w:eastAsia="en-US"/>
        </w:rPr>
        <w:t>Московская область,</w:t>
      </w:r>
      <w:r>
        <w:rPr>
          <w:rFonts w:ascii="Arial" w:eastAsia="Calibri" w:hAnsi="Arial" w:cs="Arial"/>
          <w:i/>
          <w:iCs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город Люберцы, улица Кирова, дом 53.</w:t>
      </w:r>
    </w:p>
    <w:p w:rsidR="00B251DF" w:rsidRDefault="00B251DF" w:rsidP="00B251D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Контактный телефон: 8 (495) 503-41-22</w:t>
      </w:r>
    </w:p>
    <w:p w:rsidR="00B251DF" w:rsidRDefault="00B251DF" w:rsidP="00B251D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График работы:</w:t>
      </w:r>
    </w:p>
    <w:p w:rsidR="00B251DF" w:rsidRDefault="00B251DF" w:rsidP="00B251DF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B251DF" w:rsidTr="00B251DF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Дни недели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Перерыв на обед</w:t>
            </w:r>
          </w:p>
        </w:tc>
      </w:tr>
      <w:tr w:rsidR="00B251DF" w:rsidTr="00B251DF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Понедельник - четверг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9.00 – 18.00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13.00 – 13.45</w:t>
            </w:r>
          </w:p>
        </w:tc>
      </w:tr>
      <w:tr w:rsidR="00B251DF" w:rsidTr="00B251DF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Пятница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9.00 – 16.45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13.00 – 13.45</w:t>
            </w:r>
          </w:p>
        </w:tc>
      </w:tr>
      <w:tr w:rsidR="00B251DF" w:rsidTr="00B251DF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Суббота - воскресенье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выходной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B251DF" w:rsidRDefault="00B251DF" w:rsidP="00B251D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</w:p>
    <w:p w:rsidR="00B251DF" w:rsidRDefault="00B251DF" w:rsidP="00B251D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</w:p>
    <w:p w:rsidR="00B251DF" w:rsidRDefault="00B251DF" w:rsidP="00B251DF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График приема посетителей: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058"/>
        <w:gridCol w:w="3285"/>
      </w:tblGrid>
      <w:tr w:rsidR="00B251DF" w:rsidTr="00B251D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Дни недели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>
              <w:rPr>
                <w:rFonts w:ascii="Arial" w:eastAsia="Calibri" w:hAnsi="Arial" w:cs="Arial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</w:p>
        </w:tc>
      </w:tr>
      <w:tr w:rsidR="00B251DF" w:rsidTr="00B251DF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понедельник 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10.00– 12.00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B251DF" w:rsidRDefault="00B251DF" w:rsidP="00B251DF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</w:p>
    <w:p w:rsidR="00B251DF" w:rsidRDefault="00B251DF" w:rsidP="00B251DF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</w:p>
    <w:p w:rsidR="00B251DF" w:rsidRDefault="00B251DF" w:rsidP="00B251DF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3.Муниципальное учреждение «Люберецкий многофункциональный центр предоставления государственных и муниципальных услуг» </w:t>
      </w:r>
    </w:p>
    <w:p w:rsidR="00B251DF" w:rsidRDefault="00B251DF" w:rsidP="00B251DF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B251DF" w:rsidRDefault="00B251DF" w:rsidP="00B251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«Центральный», расположен по адресу: Московская область, городской округ Люберцы, город Люберцы, улица Звуковая, дом 3.</w:t>
      </w:r>
    </w:p>
    <w:p w:rsidR="00B251DF" w:rsidRDefault="00B251DF" w:rsidP="00B251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«Ухтомский», расположен по адресу: Московская область, городской округ Люберцы, город Люберцы, Октябрьский проспект, дом 18, корпус 3.</w:t>
      </w:r>
    </w:p>
    <w:p w:rsidR="00B251DF" w:rsidRDefault="00B251DF" w:rsidP="00B251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«Северный», расположен по адресу: Московская область, городской округ Люберцы,  город Люберцы, улица Инициативная, дом 7Б.</w:t>
      </w:r>
    </w:p>
    <w:p w:rsidR="00B251DF" w:rsidRDefault="00B251DF" w:rsidP="00B251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«Мкр.1А», расположен по адресу: Московская область, городской округ Люберцы, город Люберцы, улица 8 Марта, дом 30Б.</w:t>
      </w:r>
    </w:p>
    <w:p w:rsidR="00B251DF" w:rsidRDefault="00B251DF" w:rsidP="00B251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>
        <w:rPr>
          <w:rFonts w:ascii="Arial" w:eastAsia="Calibri" w:hAnsi="Arial" w:cs="Arial"/>
          <w:lang w:eastAsia="en-US"/>
        </w:rPr>
        <w:t>Томилинский</w:t>
      </w:r>
      <w:proofErr w:type="spellEnd"/>
      <w:r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lang w:eastAsia="en-US"/>
        </w:rPr>
        <w:t>Томилино</w:t>
      </w:r>
      <w:proofErr w:type="spellEnd"/>
      <w:r>
        <w:rPr>
          <w:rFonts w:ascii="Arial" w:eastAsia="Calibri" w:hAnsi="Arial" w:cs="Arial"/>
          <w:lang w:eastAsia="en-US"/>
        </w:rPr>
        <w:t>, микрорайон Птицефабрика, дом 4/1.</w:t>
      </w:r>
    </w:p>
    <w:p w:rsidR="00B251DF" w:rsidRDefault="00B251DF" w:rsidP="00B251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>
        <w:rPr>
          <w:rFonts w:ascii="Arial" w:eastAsia="Calibri" w:hAnsi="Arial" w:cs="Arial"/>
          <w:lang w:eastAsia="en-US"/>
        </w:rPr>
        <w:t>Красковский</w:t>
      </w:r>
      <w:proofErr w:type="spellEnd"/>
      <w:r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eastAsia="Calibri" w:hAnsi="Arial" w:cs="Arial"/>
          <w:lang w:eastAsia="en-US"/>
        </w:rPr>
        <w:t>Красково</w:t>
      </w:r>
      <w:proofErr w:type="spellEnd"/>
      <w:r>
        <w:rPr>
          <w:rFonts w:ascii="Arial" w:eastAsia="Calibri" w:hAnsi="Arial" w:cs="Arial"/>
          <w:lang w:eastAsia="en-US"/>
        </w:rPr>
        <w:t>, улица Школьная, дом 5.</w:t>
      </w:r>
    </w:p>
    <w:p w:rsidR="00B251DF" w:rsidRDefault="00B251DF" w:rsidP="00B251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>
        <w:rPr>
          <w:rFonts w:ascii="Arial" w:eastAsia="Calibri" w:hAnsi="Arial" w:cs="Arial"/>
          <w:lang w:eastAsia="en-US"/>
        </w:rPr>
        <w:t>Малаховский</w:t>
      </w:r>
      <w:proofErr w:type="spellEnd"/>
      <w:r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lang w:eastAsia="en-US"/>
        </w:rPr>
        <w:t>Малаховка</w:t>
      </w:r>
      <w:proofErr w:type="spellEnd"/>
      <w:r>
        <w:rPr>
          <w:rFonts w:ascii="Arial" w:eastAsia="Calibri" w:hAnsi="Arial" w:cs="Arial"/>
          <w:lang w:eastAsia="en-US"/>
        </w:rPr>
        <w:t>, улица Сакко и Ванцетти, дом 1.</w:t>
      </w:r>
    </w:p>
    <w:p w:rsidR="00B251DF" w:rsidRDefault="00B251DF" w:rsidP="00B251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</w:t>
      </w:r>
    </w:p>
    <w:p w:rsidR="00B251DF" w:rsidRDefault="00B251DF" w:rsidP="00B251DF">
      <w:pPr>
        <w:numPr>
          <w:ilvl w:val="0"/>
          <w:numId w:val="9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ТОСП ТЦ «Выходной» и «</w:t>
      </w:r>
      <w:proofErr w:type="gramStart"/>
      <w:r>
        <w:rPr>
          <w:rFonts w:ascii="Arial" w:eastAsia="Calibri" w:hAnsi="Arial" w:cs="Arial"/>
          <w:lang w:eastAsia="en-US"/>
        </w:rPr>
        <w:t>Бизнес-окна</w:t>
      </w:r>
      <w:proofErr w:type="gramEnd"/>
      <w:r>
        <w:rPr>
          <w:rFonts w:ascii="Arial" w:eastAsia="Calibri" w:hAnsi="Arial" w:cs="Arial"/>
          <w:lang w:eastAsia="en-US"/>
        </w:rPr>
        <w:t>», расположен по адресу: Московская область, городской округ Люберцы, город Люберцы, Октябрьский проспект, дом 112 ТЦ «Выходной».</w:t>
      </w:r>
    </w:p>
    <w:p w:rsidR="00B251DF" w:rsidRDefault="00B251DF" w:rsidP="00B251DF">
      <w:pPr>
        <w:spacing w:line="276" w:lineRule="auto"/>
        <w:ind w:left="360" w:firstLine="66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График работы МУ «Люберецкий МФЦ»: </w:t>
      </w:r>
    </w:p>
    <w:p w:rsidR="00B251DF" w:rsidRDefault="00B251DF" w:rsidP="00B251DF">
      <w:pPr>
        <w:spacing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понедельник – с 8.00 до 20.00</w:t>
      </w:r>
    </w:p>
    <w:p w:rsidR="00B251DF" w:rsidRDefault="00B251DF" w:rsidP="00B251DF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вторник – с 8.00 до 20.00</w:t>
      </w:r>
    </w:p>
    <w:p w:rsidR="00B251DF" w:rsidRDefault="00B251DF" w:rsidP="00B251DF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среда – с 8.00 до 20.00</w:t>
      </w:r>
    </w:p>
    <w:p w:rsidR="00B251DF" w:rsidRDefault="00B251DF" w:rsidP="00B251DF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четверг – с 8.00 до 20.00</w:t>
      </w:r>
    </w:p>
    <w:p w:rsidR="00B251DF" w:rsidRDefault="00B251DF" w:rsidP="00B251DF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пятница – с 8.00 до 20.00</w:t>
      </w:r>
    </w:p>
    <w:p w:rsidR="00B251DF" w:rsidRDefault="00B251DF" w:rsidP="00B251DF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суббота – с 8.00 до 20.00</w:t>
      </w:r>
    </w:p>
    <w:p w:rsidR="00B251DF" w:rsidRDefault="00B251DF" w:rsidP="00B251DF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воскресенье – с 8.00 до 20.00</w:t>
      </w:r>
    </w:p>
    <w:p w:rsidR="00B251DF" w:rsidRDefault="00B251DF" w:rsidP="00B251DF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без перерыва на обед</w:t>
      </w:r>
    </w:p>
    <w:p w:rsidR="00B251DF" w:rsidRDefault="00B251DF" w:rsidP="00B251DF">
      <w:pPr>
        <w:spacing w:line="276" w:lineRule="auto"/>
        <w:ind w:left="567" w:hanging="14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ЕДИНЫЙ НОМЕР </w:t>
      </w:r>
      <w:proofErr w:type="gramStart"/>
      <w:r>
        <w:rPr>
          <w:rFonts w:ascii="Arial" w:eastAsia="Calibri" w:hAnsi="Arial" w:cs="Arial"/>
          <w:lang w:eastAsia="en-US"/>
        </w:rPr>
        <w:t>КОЛЛ-ЦЕНТРА</w:t>
      </w:r>
      <w:proofErr w:type="gramEnd"/>
      <w:r>
        <w:rPr>
          <w:rFonts w:ascii="Arial" w:eastAsia="Calibri" w:hAnsi="Arial" w:cs="Arial"/>
          <w:lang w:eastAsia="en-US"/>
        </w:rPr>
        <w:t xml:space="preserve"> 8-800-850-50-30</w:t>
      </w:r>
    </w:p>
    <w:p w:rsidR="00B251DF" w:rsidRDefault="00B251DF" w:rsidP="00B251DF">
      <w:pPr>
        <w:spacing w:line="276" w:lineRule="auto"/>
        <w:ind w:left="567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Официальный сайт в сети «Интернет»:        </w:t>
      </w:r>
      <w:hyperlink r:id="rId13" w:history="1">
        <w:r>
          <w:rPr>
            <w:rStyle w:val="a3"/>
            <w:rFonts w:ascii="Arial" w:eastAsia="Calibri" w:hAnsi="Arial" w:cs="Arial"/>
            <w:color w:val="auto"/>
            <w:lang w:eastAsia="en-US"/>
          </w:rPr>
          <w:t>http://lubmfc.ru</w:t>
        </w:r>
      </w:hyperlink>
      <w:r>
        <w:rPr>
          <w:rFonts w:ascii="Arial" w:eastAsia="Calibri" w:hAnsi="Arial" w:cs="Arial"/>
          <w:lang w:eastAsia="en-US"/>
        </w:rPr>
        <w:t>.</w:t>
      </w:r>
    </w:p>
    <w:p w:rsidR="00B251DF" w:rsidRDefault="00B251DF" w:rsidP="00B251DF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Адрес электронной почты в сети «Интернет»: mfc-lyubertsymr@mosreg.ru </w:t>
      </w:r>
    </w:p>
    <w:p w:rsidR="00B251DF" w:rsidRDefault="00B251DF" w:rsidP="00B251DF">
      <w:pPr>
        <w:spacing w:line="276" w:lineRule="auto"/>
        <w:ind w:left="-851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                    Дополнительная информация приведена на сайтах:</w:t>
      </w:r>
    </w:p>
    <w:p w:rsidR="00B251DF" w:rsidRDefault="00B251DF" w:rsidP="00B251DF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-</w:t>
      </w:r>
      <w:r>
        <w:rPr>
          <w:rFonts w:ascii="Arial" w:eastAsia="Calibri" w:hAnsi="Arial" w:cs="Arial"/>
          <w:lang w:eastAsia="en-US"/>
        </w:rPr>
        <w:tab/>
        <w:t>РПГУ: uslugi.mosreg.ru</w:t>
      </w:r>
    </w:p>
    <w:p w:rsidR="00B251DF" w:rsidRDefault="00B251DF" w:rsidP="00B251DF">
      <w:pPr>
        <w:spacing w:line="276" w:lineRule="auto"/>
        <w:ind w:left="-851" w:firstLine="1418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-</w:t>
      </w:r>
      <w:r>
        <w:rPr>
          <w:rFonts w:ascii="Arial" w:eastAsia="Calibri" w:hAnsi="Arial" w:cs="Arial"/>
          <w:lang w:eastAsia="en-US"/>
        </w:rPr>
        <w:tab/>
        <w:t>МФЦ: mfc.mosreg.ru</w:t>
      </w:r>
      <w:r>
        <w:rPr>
          <w:rFonts w:ascii="Arial" w:hAnsi="Arial" w:cs="Arial"/>
        </w:rPr>
        <w:t xml:space="preserve">               </w:t>
      </w:r>
    </w:p>
    <w:p w:rsidR="00B251DF" w:rsidRDefault="00B251DF" w:rsidP="00B251DF">
      <w:pPr>
        <w:spacing w:line="276" w:lineRule="auto"/>
        <w:ind w:left="-851" w:firstLine="1418"/>
        <w:jc w:val="both"/>
        <w:rPr>
          <w:rFonts w:ascii="Arial" w:hAnsi="Arial" w:cs="Arial"/>
        </w:rPr>
      </w:pPr>
    </w:p>
    <w:p w:rsidR="00B251DF" w:rsidRDefault="00B251DF" w:rsidP="00B251DF">
      <w:pPr>
        <w:spacing w:line="276" w:lineRule="auto"/>
        <w:ind w:left="-851" w:firstLine="141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</w:t>
      </w:r>
    </w:p>
    <w:p w:rsidR="00B251DF" w:rsidRDefault="00B251DF" w:rsidP="00B251DF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>
        <w:rPr>
          <w:rFonts w:ascii="Arial" w:hAnsi="Arial" w:cs="Arial"/>
          <w:color w:val="000000"/>
          <w:sz w:val="24"/>
          <w:szCs w:val="24"/>
        </w:rPr>
        <w:t>Приложение № 2</w:t>
      </w:r>
    </w:p>
    <w:p w:rsidR="00B251DF" w:rsidRDefault="00B251DF" w:rsidP="00B251DF">
      <w:pPr>
        <w:pStyle w:val="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к административному регламенту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предоставления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муниципальной</w:t>
      </w:r>
      <w:proofErr w:type="gramEnd"/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услуги «Заключение с гражданами договоров социального найма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муниципального жилого помещения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и соглашений о внесении изменений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в договоры социального найма»</w:t>
      </w:r>
    </w:p>
    <w:p w:rsidR="00B251DF" w:rsidRDefault="00B251DF" w:rsidP="00B251DF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B251DF" w:rsidRDefault="00B251DF" w:rsidP="00B251DF">
      <w:pPr>
        <w:widowControl w:val="0"/>
        <w:tabs>
          <w:tab w:val="left" w:pos="1418"/>
        </w:tabs>
        <w:autoSpaceDE w:val="0"/>
        <w:autoSpaceDN w:val="0"/>
        <w:adjustRightInd w:val="0"/>
        <w:ind w:firstLine="851"/>
        <w:outlineLvl w:val="2"/>
        <w:rPr>
          <w:rFonts w:ascii="Arial" w:hAnsi="Arial" w:cs="Arial"/>
        </w:rPr>
      </w:pPr>
      <w:r>
        <w:rPr>
          <w:rFonts w:ascii="Arial" w:hAnsi="Arial" w:cs="Arial"/>
        </w:rPr>
        <w:t>Форма заявления о предоставлении муниципальной услуги</w:t>
      </w:r>
    </w:p>
    <w:p w:rsidR="00B251DF" w:rsidRDefault="00B251DF" w:rsidP="00B251DF">
      <w:pPr>
        <w:pStyle w:val="2"/>
        <w:ind w:firstLine="3969"/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  <w:t xml:space="preserve">В   Администрацию городского округа Люберцы </w:t>
      </w:r>
    </w:p>
    <w:p w:rsidR="00B251DF" w:rsidRDefault="00B251DF" w:rsidP="00B251DF">
      <w:pPr>
        <w:keepNext/>
        <w:ind w:firstLine="3969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B251DF" w:rsidRDefault="00B251DF" w:rsidP="00B251DF">
      <w:pPr>
        <w:spacing w:before="120" w:line="360" w:lineRule="auto"/>
        <w:ind w:firstLine="3969"/>
        <w:rPr>
          <w:rFonts w:ascii="Arial" w:hAnsi="Arial" w:cs="Arial"/>
        </w:rPr>
      </w:pPr>
      <w:r>
        <w:rPr>
          <w:rFonts w:ascii="Arial" w:hAnsi="Arial" w:cs="Arial"/>
        </w:rPr>
        <w:t>от ______________________________________</w:t>
      </w:r>
    </w:p>
    <w:p w:rsidR="00B251DF" w:rsidRDefault="00B251DF" w:rsidP="00B251DF">
      <w:pPr>
        <w:spacing w:line="360" w:lineRule="auto"/>
        <w:ind w:firstLine="3969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</w:t>
      </w:r>
    </w:p>
    <w:p w:rsidR="00B251DF" w:rsidRDefault="00B251DF" w:rsidP="00B251DF">
      <w:pPr>
        <w:spacing w:line="360" w:lineRule="auto"/>
        <w:ind w:firstLine="3969"/>
        <w:rPr>
          <w:rFonts w:ascii="Arial" w:hAnsi="Arial" w:cs="Arial"/>
          <w:u w:val="single"/>
        </w:rPr>
      </w:pPr>
      <w:r>
        <w:rPr>
          <w:rFonts w:ascii="Arial" w:hAnsi="Arial" w:cs="Arial"/>
        </w:rPr>
        <w:t>проживающег</w:t>
      </w:r>
      <w:proofErr w:type="gramStart"/>
      <w:r>
        <w:rPr>
          <w:rFonts w:ascii="Arial" w:hAnsi="Arial" w:cs="Arial"/>
        </w:rPr>
        <w:t>о(</w:t>
      </w:r>
      <w:proofErr w:type="gramEnd"/>
      <w:r>
        <w:rPr>
          <w:rFonts w:ascii="Arial" w:hAnsi="Arial" w:cs="Arial"/>
        </w:rPr>
        <w:t>ей) по адресу: ______________</w:t>
      </w:r>
    </w:p>
    <w:p w:rsidR="00B251DF" w:rsidRDefault="00B251DF" w:rsidP="00B251DF">
      <w:pPr>
        <w:spacing w:line="360" w:lineRule="auto"/>
        <w:ind w:firstLine="3969"/>
        <w:rPr>
          <w:rFonts w:ascii="Arial" w:hAnsi="Arial" w:cs="Arial"/>
        </w:rPr>
      </w:pPr>
      <w:r>
        <w:rPr>
          <w:rFonts w:ascii="Arial" w:hAnsi="Arial" w:cs="Arial"/>
        </w:rPr>
        <w:t>_________</w:t>
      </w:r>
      <w:r>
        <w:rPr>
          <w:rFonts w:ascii="Arial" w:hAnsi="Arial" w:cs="Arial"/>
        </w:rPr>
        <w:t>_______________________________</w:t>
      </w:r>
    </w:p>
    <w:p w:rsidR="00B251DF" w:rsidRDefault="00B251DF" w:rsidP="00B251DF">
      <w:pPr>
        <w:spacing w:line="360" w:lineRule="auto"/>
        <w:ind w:firstLine="3969"/>
        <w:rPr>
          <w:rFonts w:ascii="Arial" w:hAnsi="Arial" w:cs="Arial"/>
        </w:rPr>
      </w:pPr>
      <w:r>
        <w:rPr>
          <w:rFonts w:ascii="Arial" w:hAnsi="Arial" w:cs="Arial"/>
        </w:rPr>
        <w:t>_________</w:t>
      </w:r>
      <w:r>
        <w:rPr>
          <w:rFonts w:ascii="Arial" w:hAnsi="Arial" w:cs="Arial"/>
        </w:rPr>
        <w:t>_______________________________</w:t>
      </w:r>
    </w:p>
    <w:p w:rsidR="00B251DF" w:rsidRDefault="00B251DF" w:rsidP="00B251DF">
      <w:pPr>
        <w:spacing w:line="360" w:lineRule="auto"/>
        <w:ind w:firstLine="3969"/>
        <w:jc w:val="center"/>
        <w:rPr>
          <w:rFonts w:ascii="Arial" w:hAnsi="Arial" w:cs="Arial"/>
        </w:rPr>
      </w:pPr>
      <w:r>
        <w:rPr>
          <w:rFonts w:ascii="Arial" w:hAnsi="Arial" w:cs="Arial"/>
        </w:rPr>
        <w:t>телефон:_________________________________</w:t>
      </w:r>
    </w:p>
    <w:p w:rsidR="00B251DF" w:rsidRDefault="00B251DF" w:rsidP="00B251DF">
      <w:pPr>
        <w:keepNext/>
        <w:jc w:val="center"/>
        <w:outlineLvl w:val="3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СПРАВКА - ЗАЯВЛЕНИЕ</w:t>
      </w:r>
    </w:p>
    <w:p w:rsidR="00B251DF" w:rsidRDefault="00B251DF" w:rsidP="00B251DF">
      <w:pPr>
        <w:spacing w:before="120" w:line="276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Прошу заключить договор социального найма жилого помещения на жилую площадь, состоящую из ____ комна</w:t>
      </w:r>
      <w:proofErr w:type="gramStart"/>
      <w:r>
        <w:rPr>
          <w:rFonts w:ascii="Arial" w:hAnsi="Arial" w:cs="Arial"/>
        </w:rPr>
        <w:t>т(</w:t>
      </w:r>
      <w:proofErr w:type="gramEnd"/>
      <w:r>
        <w:rPr>
          <w:rFonts w:ascii="Arial" w:hAnsi="Arial" w:cs="Arial"/>
        </w:rPr>
        <w:t>ы) жилой площадью _________ кв. м, общей площадью _________ кв. м, расположенную в отдельной (коммунальной из _____комнат) квартире, по вышеуказанному адресу.</w:t>
      </w:r>
    </w:p>
    <w:p w:rsidR="00B251DF" w:rsidRDefault="00B251DF" w:rsidP="00B251DF">
      <w:pPr>
        <w:spacing w:line="276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На указанной площади зарегистрировано ____________ человек:</w:t>
      </w:r>
    </w:p>
    <w:p w:rsidR="00B251DF" w:rsidRDefault="00B251DF" w:rsidP="00B251DF">
      <w:pPr>
        <w:spacing w:line="276" w:lineRule="auto"/>
        <w:ind w:firstLine="709"/>
        <w:jc w:val="center"/>
        <w:rPr>
          <w:rFonts w:ascii="Arial" w:hAnsi="Arial" w:cs="Aria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12"/>
        <w:gridCol w:w="1276"/>
        <w:gridCol w:w="1701"/>
        <w:gridCol w:w="1701"/>
      </w:tblGrid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DF" w:rsidRDefault="00B251DF" w:rsidP="00B251DF">
            <w:pPr>
              <w:keepNext/>
              <w:ind w:firstLine="709"/>
              <w:jc w:val="center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Фамилия, имя, отчество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DF" w:rsidRDefault="00B251DF" w:rsidP="00B251D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Дата рождения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DF" w:rsidRDefault="00B251DF" w:rsidP="00B251D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Родственные отношения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DF" w:rsidRDefault="00B251DF" w:rsidP="00B251DF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Подписи</w:t>
            </w: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1DF" w:rsidRDefault="00B251DF" w:rsidP="00B251DF">
            <w:pPr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Наниматель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6.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10.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B251DF" w:rsidRDefault="00B251DF" w:rsidP="00B251DF">
      <w:pPr>
        <w:keepNext/>
        <w:jc w:val="center"/>
        <w:outlineLvl w:val="2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Согласе</w:t>
      </w:r>
      <w:proofErr w:type="gramStart"/>
      <w:r>
        <w:rPr>
          <w:rFonts w:ascii="Arial" w:hAnsi="Arial" w:cs="Arial"/>
          <w:i/>
          <w:u w:val="single"/>
        </w:rPr>
        <w:t>н(</w:t>
      </w:r>
      <w:proofErr w:type="spellStart"/>
      <w:proofErr w:type="gramEnd"/>
      <w:r>
        <w:rPr>
          <w:rFonts w:ascii="Arial" w:hAnsi="Arial" w:cs="Arial"/>
          <w:i/>
          <w:u w:val="single"/>
        </w:rPr>
        <w:t>ны</w:t>
      </w:r>
      <w:proofErr w:type="spellEnd"/>
      <w:r>
        <w:rPr>
          <w:rFonts w:ascii="Arial" w:hAnsi="Arial" w:cs="Arial"/>
          <w:i/>
          <w:u w:val="single"/>
        </w:rPr>
        <w:t>) на обработку моих (наших) персональных данных в целях и объеме необходимом для предоставления муниципальной услуги.</w:t>
      </w:r>
    </w:p>
    <w:p w:rsidR="00B251DF" w:rsidRDefault="00B251DF" w:rsidP="00B251DF">
      <w:pPr>
        <w:jc w:val="center"/>
        <w:rPr>
          <w:rFonts w:ascii="Arial" w:hAnsi="Arial" w:cs="Arial"/>
        </w:rPr>
      </w:pPr>
    </w:p>
    <w:p w:rsidR="00B251DF" w:rsidRDefault="00B251DF" w:rsidP="00B251DF">
      <w:pPr>
        <w:keepNext/>
        <w:spacing w:before="120"/>
        <w:ind w:firstLine="720"/>
        <w:jc w:val="center"/>
        <w:outlineLvl w:val="2"/>
        <w:rPr>
          <w:rFonts w:ascii="Arial" w:hAnsi="Arial" w:cs="Arial"/>
        </w:rPr>
      </w:pPr>
      <w:r>
        <w:rPr>
          <w:rFonts w:ascii="Arial" w:hAnsi="Arial" w:cs="Arial"/>
          <w:b/>
          <w:i/>
        </w:rPr>
        <w:t>Подписи граждан _________________</w:t>
      </w:r>
      <w:r>
        <w:rPr>
          <w:rFonts w:ascii="Arial" w:hAnsi="Arial" w:cs="Arial"/>
        </w:rPr>
        <w:t>______________________________________________________</w:t>
      </w:r>
    </w:p>
    <w:p w:rsidR="00B251DF" w:rsidRDefault="00B251DF" w:rsidP="00B251D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___________________________________________________________ </w:t>
      </w:r>
      <w:r>
        <w:rPr>
          <w:rFonts w:ascii="Arial" w:hAnsi="Arial" w:cs="Arial"/>
          <w:b/>
          <w:i/>
        </w:rPr>
        <w:t>заверяю:</w:t>
      </w:r>
    </w:p>
    <w:p w:rsidR="00B251DF" w:rsidRDefault="00B251DF" w:rsidP="00B251DF">
      <w:pPr>
        <w:spacing w:before="120"/>
        <w:ind w:left="720"/>
        <w:jc w:val="center"/>
        <w:rPr>
          <w:rFonts w:ascii="Arial" w:hAnsi="Arial" w:cs="Arial"/>
        </w:rPr>
      </w:pPr>
    </w:p>
    <w:p w:rsidR="00B251DF" w:rsidRDefault="00B251DF" w:rsidP="00B251DF">
      <w:pPr>
        <w:spacing w:before="120"/>
        <w:ind w:left="2160" w:firstLine="720"/>
        <w:jc w:val="center"/>
        <w:rPr>
          <w:rFonts w:ascii="Arial" w:hAnsi="Arial" w:cs="Arial"/>
        </w:rPr>
      </w:pPr>
      <w:r>
        <w:rPr>
          <w:rFonts w:ascii="Arial" w:hAnsi="Arial" w:cs="Arial"/>
          <w:b/>
          <w:i/>
        </w:rPr>
        <w:t>_____</w:t>
      </w:r>
      <w:r>
        <w:rPr>
          <w:rFonts w:ascii="Arial" w:hAnsi="Arial" w:cs="Arial"/>
        </w:rPr>
        <w:t>________________________________________________</w:t>
      </w:r>
    </w:p>
    <w:p w:rsidR="00B251DF" w:rsidRDefault="00B251DF" w:rsidP="00B251DF">
      <w:pPr>
        <w:ind w:left="142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М.П.</w:t>
      </w:r>
      <w:r>
        <w:rPr>
          <w:rFonts w:ascii="Arial" w:hAnsi="Arial" w:cs="Arial"/>
        </w:rPr>
        <w:t xml:space="preserve">                 (наименование должности уполномоченного лица, подпись, Ф.И.О.)</w:t>
      </w:r>
    </w:p>
    <w:p w:rsidR="00B251DF" w:rsidRDefault="00B251DF" w:rsidP="00B251DF">
      <w:pPr>
        <w:ind w:left="142"/>
        <w:jc w:val="center"/>
        <w:rPr>
          <w:rFonts w:ascii="Arial" w:hAnsi="Arial" w:cs="Arial"/>
        </w:rPr>
      </w:pPr>
      <w:r>
        <w:rPr>
          <w:rFonts w:ascii="Arial" w:hAnsi="Arial" w:cs="Arial"/>
        </w:rPr>
        <w:t>« _____ »  _____________ 20____ г.</w:t>
      </w: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</w:rPr>
      </w:pPr>
    </w:p>
    <w:p w:rsidR="00B251DF" w:rsidRDefault="00B251DF" w:rsidP="00B251DF">
      <w:pPr>
        <w:pStyle w:val="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center"/>
        <w:outlineLvl w:val="2"/>
        <w:rPr>
          <w:rFonts w:ascii="Arial" w:hAnsi="Arial" w:cs="Arial"/>
          <w:color w:val="000000"/>
          <w:sz w:val="24"/>
          <w:szCs w:val="24"/>
        </w:rPr>
      </w:pPr>
    </w:p>
    <w:p w:rsidR="00B251DF" w:rsidRDefault="00B251DF" w:rsidP="00B251DF">
      <w:pPr>
        <w:pStyle w:val="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 3</w:t>
      </w:r>
    </w:p>
    <w:p w:rsidR="00B251DF" w:rsidRDefault="00B251DF" w:rsidP="00B251DF">
      <w:pPr>
        <w:pStyle w:val="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 административному регламенту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предоставления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муниципальной</w:t>
      </w:r>
      <w:proofErr w:type="gramEnd"/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услуги «Заключение с гражданами договоров социального найма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муниципального жилого помещения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и соглашений о внесении изменений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 договоры социального найма»</w:t>
      </w:r>
    </w:p>
    <w:p w:rsidR="00B251DF" w:rsidRDefault="00B251DF" w:rsidP="00B251DF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B251DF" w:rsidRDefault="00B251DF" w:rsidP="00B251DF">
      <w:pPr>
        <w:widowControl w:val="0"/>
        <w:tabs>
          <w:tab w:val="left" w:pos="1418"/>
        </w:tabs>
        <w:autoSpaceDE w:val="0"/>
        <w:autoSpaceDN w:val="0"/>
        <w:adjustRightInd w:val="0"/>
        <w:ind w:firstLine="851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>Форма заявления о предоставлении муниципальной услуги</w:t>
      </w:r>
    </w:p>
    <w:p w:rsidR="00B251DF" w:rsidRDefault="00B251DF" w:rsidP="00B251DF">
      <w:pPr>
        <w:pStyle w:val="2"/>
        <w:ind w:firstLine="4253"/>
        <w:jc w:val="right"/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</w:pPr>
      <w:r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  <w:t>В   Администрацию городского округа Люберцы</w:t>
      </w:r>
    </w:p>
    <w:p w:rsidR="00B251DF" w:rsidRDefault="00B251DF" w:rsidP="00B251DF">
      <w:pPr>
        <w:keepNext/>
        <w:ind w:firstLine="4253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B251DF" w:rsidRDefault="00B251DF" w:rsidP="00B251DF">
      <w:pPr>
        <w:spacing w:before="12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______________________________________</w:t>
      </w:r>
    </w:p>
    <w:p w:rsidR="00B251DF" w:rsidRDefault="00B251DF" w:rsidP="00B251DF">
      <w:pPr>
        <w:spacing w:line="360" w:lineRule="auto"/>
        <w:ind w:firstLine="4253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</w:t>
      </w:r>
      <w:r>
        <w:rPr>
          <w:rFonts w:ascii="Arial" w:hAnsi="Arial" w:cs="Arial"/>
        </w:rPr>
        <w:t>_______________________________</w:t>
      </w:r>
      <w:r>
        <w:rPr>
          <w:rFonts w:ascii="Arial" w:hAnsi="Arial" w:cs="Arial"/>
        </w:rPr>
        <w:t>_</w:t>
      </w:r>
    </w:p>
    <w:p w:rsidR="00B251DF" w:rsidRDefault="00B251DF" w:rsidP="00B251DF">
      <w:pPr>
        <w:spacing w:line="360" w:lineRule="auto"/>
        <w:ind w:firstLine="4253"/>
        <w:jc w:val="right"/>
        <w:rPr>
          <w:rFonts w:ascii="Arial" w:hAnsi="Arial" w:cs="Arial"/>
        </w:rPr>
      </w:pPr>
      <w:r>
        <w:rPr>
          <w:rFonts w:ascii="Arial" w:hAnsi="Arial" w:cs="Arial"/>
        </w:rPr>
        <w:t>проживающег</w:t>
      </w:r>
      <w:proofErr w:type="gramStart"/>
      <w:r>
        <w:rPr>
          <w:rFonts w:ascii="Arial" w:hAnsi="Arial" w:cs="Arial"/>
        </w:rPr>
        <w:t>о(</w:t>
      </w:r>
      <w:proofErr w:type="gramEnd"/>
      <w:r>
        <w:rPr>
          <w:rFonts w:ascii="Arial" w:hAnsi="Arial" w:cs="Arial"/>
        </w:rPr>
        <w:t>ей) по адресу:</w:t>
      </w:r>
    </w:p>
    <w:p w:rsidR="00B251DF" w:rsidRDefault="00B251DF" w:rsidP="00B251DF">
      <w:pPr>
        <w:spacing w:line="360" w:lineRule="auto"/>
        <w:ind w:firstLine="4253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</w:rPr>
        <w:t>______________</w:t>
      </w:r>
    </w:p>
    <w:p w:rsidR="00B251DF" w:rsidRDefault="00B251DF" w:rsidP="00B251DF">
      <w:pPr>
        <w:spacing w:line="360" w:lineRule="auto"/>
        <w:ind w:firstLine="4253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</w:t>
      </w:r>
      <w:r>
        <w:rPr>
          <w:rFonts w:ascii="Arial" w:hAnsi="Arial" w:cs="Arial"/>
        </w:rPr>
        <w:t>______________________________</w:t>
      </w:r>
      <w:r>
        <w:rPr>
          <w:rFonts w:ascii="Arial" w:hAnsi="Arial" w:cs="Arial"/>
        </w:rPr>
        <w:t>__</w:t>
      </w:r>
    </w:p>
    <w:p w:rsidR="00B251DF" w:rsidRDefault="00B251DF" w:rsidP="00B251DF">
      <w:pPr>
        <w:spacing w:line="360" w:lineRule="auto"/>
        <w:ind w:firstLine="425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______</w:t>
      </w:r>
      <w:r>
        <w:rPr>
          <w:rFonts w:ascii="Arial" w:hAnsi="Arial" w:cs="Arial"/>
        </w:rPr>
        <w:t>______________________________</w:t>
      </w:r>
      <w:r>
        <w:rPr>
          <w:rFonts w:ascii="Arial" w:hAnsi="Arial" w:cs="Arial"/>
        </w:rPr>
        <w:t>__</w:t>
      </w:r>
    </w:p>
    <w:p w:rsidR="00B251DF" w:rsidRDefault="00B251DF" w:rsidP="00B251DF">
      <w:pPr>
        <w:spacing w:line="360" w:lineRule="auto"/>
        <w:ind w:firstLine="425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телефо</w:t>
      </w:r>
      <w:r>
        <w:rPr>
          <w:rFonts w:ascii="Arial" w:hAnsi="Arial" w:cs="Arial"/>
        </w:rPr>
        <w:t>н:____________________________</w:t>
      </w:r>
      <w:r>
        <w:rPr>
          <w:rFonts w:ascii="Arial" w:hAnsi="Arial" w:cs="Arial"/>
        </w:rPr>
        <w:t>__</w:t>
      </w:r>
    </w:p>
    <w:p w:rsidR="00B251DF" w:rsidRDefault="00B251DF" w:rsidP="00B251DF">
      <w:pPr>
        <w:spacing w:line="276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Прошу заключить Соглашение о внесении изменений в договор социального найма жилого помещения, состоящего из _______ комна</w:t>
      </w:r>
      <w:proofErr w:type="gramStart"/>
      <w:r>
        <w:rPr>
          <w:rFonts w:ascii="Arial" w:hAnsi="Arial" w:cs="Arial"/>
        </w:rPr>
        <w:t>т(</w:t>
      </w:r>
      <w:proofErr w:type="gramEnd"/>
      <w:r>
        <w:rPr>
          <w:rFonts w:ascii="Arial" w:hAnsi="Arial" w:cs="Arial"/>
        </w:rPr>
        <w:t xml:space="preserve">ы) жилой площадью ________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 xml:space="preserve">, расположенной в ________ комнатной отдельной (коммунальной) квартире, общей площадью _______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 xml:space="preserve">, жилой площадью _______ </w:t>
      </w:r>
      <w:proofErr w:type="spellStart"/>
      <w:r>
        <w:rPr>
          <w:rFonts w:ascii="Arial" w:hAnsi="Arial" w:cs="Arial"/>
        </w:rPr>
        <w:t>кв.м</w:t>
      </w:r>
      <w:proofErr w:type="spellEnd"/>
      <w:r>
        <w:rPr>
          <w:rFonts w:ascii="Arial" w:hAnsi="Arial" w:cs="Arial"/>
        </w:rPr>
        <w:t xml:space="preserve"> по вышеуказанному адресу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B251DF" w:rsidTr="00B251DF">
        <w:tc>
          <w:tcPr>
            <w:tcW w:w="98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от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                                           №                         в части:</w:t>
            </w:r>
          </w:p>
        </w:tc>
      </w:tr>
      <w:tr w:rsidR="00B251DF" w:rsidTr="00B251DF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</w:tbl>
    <w:p w:rsidR="00B251DF" w:rsidRDefault="00B251DF" w:rsidP="00B251DF">
      <w:pPr>
        <w:ind w:firstLine="709"/>
        <w:jc w:val="right"/>
        <w:rPr>
          <w:rFonts w:ascii="Arial" w:hAnsi="Arial" w:cs="Arial"/>
        </w:rPr>
      </w:pPr>
    </w:p>
    <w:p w:rsidR="00B251DF" w:rsidRDefault="00B251DF" w:rsidP="00B251DF">
      <w:pPr>
        <w:ind w:firstLine="709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>В заключени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Соглашения о внесении изменений в договор социального найма жилого помещения от _____________________ № ______________ </w:t>
      </w:r>
      <w:r>
        <w:rPr>
          <w:rFonts w:ascii="Arial" w:hAnsi="Arial" w:cs="Arial"/>
          <w:b/>
        </w:rPr>
        <w:t>не возражаем:</w:t>
      </w:r>
    </w:p>
    <w:p w:rsidR="00B251DF" w:rsidRDefault="00B251DF" w:rsidP="00B251DF">
      <w:pPr>
        <w:jc w:val="right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54"/>
        <w:gridCol w:w="1984"/>
        <w:gridCol w:w="2126"/>
      </w:tblGrid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keepNext/>
              <w:ind w:firstLine="709"/>
              <w:jc w:val="right"/>
              <w:outlineLvl w:val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Родственные отношения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vertAlign w:val="superscript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Подпись</w:t>
            </w: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Наниматель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  <w:tr w:rsidR="00B251DF" w:rsidTr="00B251D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spacing w:line="360" w:lineRule="auto"/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1DF" w:rsidRDefault="00B251DF" w:rsidP="00B251DF">
            <w:pPr>
              <w:ind w:firstLine="709"/>
              <w:jc w:val="right"/>
              <w:rPr>
                <w:rFonts w:ascii="Arial" w:hAnsi="Arial" w:cs="Arial"/>
                <w:lang w:eastAsia="en-US"/>
              </w:rPr>
            </w:pPr>
          </w:p>
        </w:tc>
      </w:tr>
    </w:tbl>
    <w:p w:rsidR="00B251DF" w:rsidRDefault="00B251DF" w:rsidP="00B251DF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Согласе</w:t>
      </w:r>
      <w:proofErr w:type="gramStart"/>
      <w:r>
        <w:rPr>
          <w:rFonts w:ascii="Arial" w:hAnsi="Arial" w:cs="Arial"/>
          <w:b/>
          <w:color w:val="000000"/>
        </w:rPr>
        <w:t>н(</w:t>
      </w:r>
      <w:proofErr w:type="spellStart"/>
      <w:proofErr w:type="gramEnd"/>
      <w:r>
        <w:rPr>
          <w:rFonts w:ascii="Arial" w:hAnsi="Arial" w:cs="Arial"/>
          <w:b/>
          <w:color w:val="000000"/>
        </w:rPr>
        <w:t>ны</w:t>
      </w:r>
      <w:proofErr w:type="spellEnd"/>
      <w:r>
        <w:rPr>
          <w:rFonts w:ascii="Arial" w:hAnsi="Arial" w:cs="Arial"/>
          <w:b/>
          <w:color w:val="000000"/>
        </w:rPr>
        <w:t>) на обработку моих (наших) персональных данных в целях и объеме необходимом для предоставления муниципальной услуги.</w:t>
      </w:r>
    </w:p>
    <w:p w:rsidR="00B251DF" w:rsidRDefault="00B251DF" w:rsidP="00B251DF">
      <w:pPr>
        <w:keepNext/>
        <w:ind w:firstLine="1418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  <w:b/>
          <w:i/>
        </w:rPr>
        <w:t>Подписи граждан _</w:t>
      </w:r>
      <w:r>
        <w:rPr>
          <w:rFonts w:ascii="Arial" w:hAnsi="Arial" w:cs="Arial"/>
        </w:rPr>
        <w:t>__________________________________________________</w:t>
      </w:r>
    </w:p>
    <w:p w:rsidR="00B251DF" w:rsidRDefault="00B251DF" w:rsidP="00B251DF">
      <w:pPr>
        <w:jc w:val="right"/>
        <w:rPr>
          <w:rFonts w:ascii="Arial" w:hAnsi="Arial" w:cs="Arial"/>
          <w:i/>
        </w:rPr>
      </w:pPr>
    </w:p>
    <w:p w:rsidR="00B251DF" w:rsidRDefault="00B251DF" w:rsidP="00B251DF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i/>
        </w:rPr>
        <w:t xml:space="preserve">____________________________________________________________ </w:t>
      </w:r>
      <w:r>
        <w:rPr>
          <w:rFonts w:ascii="Arial" w:hAnsi="Arial" w:cs="Arial"/>
          <w:b/>
          <w:i/>
        </w:rPr>
        <w:t>заверяю:</w:t>
      </w:r>
    </w:p>
    <w:p w:rsidR="00B251DF" w:rsidRDefault="00B251DF" w:rsidP="00B251DF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>_</w:t>
      </w:r>
      <w:r>
        <w:rPr>
          <w:rFonts w:ascii="Arial" w:hAnsi="Arial" w:cs="Arial"/>
          <w:b/>
        </w:rPr>
        <w:t>_______________________________________________________________</w:t>
      </w:r>
    </w:p>
    <w:p w:rsidR="00B251DF" w:rsidRDefault="00B251DF" w:rsidP="00B251DF">
      <w:pPr>
        <w:ind w:left="720"/>
        <w:jc w:val="right"/>
        <w:rPr>
          <w:rFonts w:ascii="Arial" w:hAnsi="Arial" w:cs="Arial"/>
        </w:rPr>
      </w:pPr>
      <w:r>
        <w:rPr>
          <w:rFonts w:ascii="Arial" w:hAnsi="Arial" w:cs="Arial"/>
        </w:rPr>
        <w:t>(наименование должности уполномоченного  лица, подпись, Ф.И.О.)</w:t>
      </w:r>
    </w:p>
    <w:p w:rsidR="00B251DF" w:rsidRDefault="00B251DF" w:rsidP="00B251DF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М.П.</w:t>
      </w:r>
    </w:p>
    <w:p w:rsidR="00B251DF" w:rsidRDefault="00B251DF" w:rsidP="00B251D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« _____ »  _____________ 20____ г.</w:t>
      </w:r>
    </w:p>
    <w:p w:rsidR="00B251DF" w:rsidRDefault="00B251DF" w:rsidP="00B251DF">
      <w:pPr>
        <w:jc w:val="right"/>
        <w:rPr>
          <w:rFonts w:ascii="Arial" w:hAnsi="Arial" w:cs="Arial"/>
        </w:rPr>
      </w:pPr>
    </w:p>
    <w:p w:rsidR="00B251DF" w:rsidRDefault="00B251D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Arial" w:hAnsi="Arial" w:cs="Arial"/>
        </w:rPr>
      </w:pPr>
    </w:p>
    <w:p w:rsidR="002E697F" w:rsidRDefault="002E697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Arial" w:hAnsi="Arial" w:cs="Arial"/>
        </w:rPr>
      </w:pPr>
    </w:p>
    <w:p w:rsidR="002E697F" w:rsidRDefault="002E697F" w:rsidP="00B251D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Arial" w:hAnsi="Arial" w:cs="Arial"/>
        </w:rPr>
      </w:pPr>
      <w:bookmarkStart w:id="1" w:name="_GoBack"/>
      <w:bookmarkEnd w:id="1"/>
    </w:p>
    <w:p w:rsidR="00B251DF" w:rsidRDefault="00B251DF" w:rsidP="00B251DF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B251DF" w:rsidRDefault="00B251DF" w:rsidP="00B251DF">
      <w:pPr>
        <w:pStyle w:val="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Приложение № 4</w:t>
      </w:r>
    </w:p>
    <w:p w:rsidR="00B251DF" w:rsidRDefault="00B251DF" w:rsidP="00B251DF">
      <w:pPr>
        <w:pStyle w:val="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к административному регламенту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предоставления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муниципальной</w:t>
      </w:r>
      <w:proofErr w:type="gramEnd"/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услуги «Заключение с гражданами договоров социального найма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муниципального жилого помещения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и соглашений о внесении изменений</w:t>
      </w:r>
    </w:p>
    <w:p w:rsidR="00B251DF" w:rsidRDefault="00B251DF" w:rsidP="00B251DF">
      <w:pPr>
        <w:pStyle w:val="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в договоры социального найма»</w:t>
      </w:r>
    </w:p>
    <w:p w:rsidR="00B251DF" w:rsidRDefault="00B251DF" w:rsidP="00B251DF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B251DF" w:rsidRDefault="00B251DF" w:rsidP="00B251DF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jc w:val="right"/>
        <w:outlineLvl w:val="2"/>
        <w:rPr>
          <w:rFonts w:ascii="Arial" w:hAnsi="Arial" w:cs="Arial"/>
        </w:rPr>
      </w:pPr>
    </w:p>
    <w:p w:rsidR="00B251DF" w:rsidRDefault="00B251DF" w:rsidP="00B251DF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right"/>
        <w:rPr>
          <w:rFonts w:ascii="Arial" w:eastAsia="PMingLiU" w:hAnsi="Arial" w:cs="Arial"/>
          <w:b/>
        </w:rPr>
      </w:pPr>
      <w:r>
        <w:rPr>
          <w:rFonts w:ascii="Arial" w:hAnsi="Arial" w:cs="Arial"/>
          <w:b/>
        </w:rPr>
        <w:t>Блок- схема предоставления муниципальной услуги «</w:t>
      </w:r>
      <w:r>
        <w:rPr>
          <w:rFonts w:ascii="Arial" w:hAnsi="Arial" w:cs="Arial"/>
          <w:b/>
          <w:color w:val="000000"/>
        </w:rPr>
        <w:t>Заключение с гражданами договоров социального найма муниципального жилого помещения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00"/>
        </w:rPr>
        <w:t>и соглашений о внесении изменений в договоры социального найма</w:t>
      </w:r>
      <w:r>
        <w:rPr>
          <w:rFonts w:ascii="Arial" w:hAnsi="Arial" w:cs="Arial"/>
          <w:b/>
        </w:rPr>
        <w:t>»</w:t>
      </w:r>
    </w:p>
    <w:p w:rsidR="00B251DF" w:rsidRDefault="00B251DF" w:rsidP="00B251DF">
      <w:pPr>
        <w:jc w:val="right"/>
        <w:rPr>
          <w:rFonts w:ascii="Arial" w:hAnsi="Arial" w:cs="Arial"/>
        </w:rPr>
      </w:pPr>
    </w:p>
    <w:p w:rsidR="00B251DF" w:rsidRDefault="00B251DF" w:rsidP="00B251DF">
      <w:pPr>
        <w:jc w:val="right"/>
        <w:rPr>
          <w:rFonts w:ascii="Arial" w:hAnsi="Arial" w:cs="Arial"/>
        </w:rPr>
      </w:pPr>
    </w:p>
    <w:p w:rsidR="00D050B9" w:rsidRDefault="00D050B9" w:rsidP="00B251DF">
      <w:pPr>
        <w:jc w:val="right"/>
      </w:pPr>
    </w:p>
    <w:sectPr w:rsidR="00D050B9" w:rsidSect="00B251D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7C7D"/>
    <w:multiLevelType w:val="hybridMultilevel"/>
    <w:tmpl w:val="249A959A"/>
    <w:lvl w:ilvl="0" w:tplc="AE9C0CDE">
      <w:start w:val="2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643EF"/>
    <w:multiLevelType w:val="hybridMultilevel"/>
    <w:tmpl w:val="E5B631B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2">
    <w:nsid w:val="341E2367"/>
    <w:multiLevelType w:val="hybridMultilevel"/>
    <w:tmpl w:val="D02CAA94"/>
    <w:lvl w:ilvl="0" w:tplc="F12E0692">
      <w:start w:val="142"/>
      <w:numFmt w:val="decimal"/>
      <w:lvlText w:val="%1."/>
      <w:lvlJc w:val="left"/>
      <w:pPr>
        <w:ind w:left="1365" w:hanging="46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81BF7"/>
    <w:multiLevelType w:val="hybridMultilevel"/>
    <w:tmpl w:val="FF2CFF1A"/>
    <w:lvl w:ilvl="0" w:tplc="D76A993E">
      <w:start w:val="5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E66D1"/>
    <w:multiLevelType w:val="hybridMultilevel"/>
    <w:tmpl w:val="3D7C2342"/>
    <w:lvl w:ilvl="0" w:tplc="938AC1C6">
      <w:start w:val="3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12ED5"/>
    <w:multiLevelType w:val="hybridMultilevel"/>
    <w:tmpl w:val="C592FFD8"/>
    <w:lvl w:ilvl="0" w:tplc="F984C210">
      <w:start w:val="17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52E43"/>
    <w:multiLevelType w:val="hybridMultilevel"/>
    <w:tmpl w:val="F0663A90"/>
    <w:lvl w:ilvl="0" w:tplc="19B22D6C">
      <w:start w:val="1"/>
      <w:numFmt w:val="decimal"/>
      <w:lvlText w:val="%1."/>
      <w:lvlJc w:val="left"/>
      <w:pPr>
        <w:tabs>
          <w:tab w:val="num" w:pos="1665"/>
        </w:tabs>
        <w:ind w:left="166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B0446"/>
    <w:multiLevelType w:val="hybridMultilevel"/>
    <w:tmpl w:val="629C5FC6"/>
    <w:lvl w:ilvl="0" w:tplc="A7E0D400">
      <w:start w:val="5"/>
      <w:numFmt w:val="decimal"/>
      <w:lvlText w:val="%1."/>
      <w:lvlJc w:val="left"/>
      <w:pPr>
        <w:tabs>
          <w:tab w:val="num" w:pos="1665"/>
        </w:tabs>
        <w:ind w:left="1665" w:hanging="1005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4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AE0"/>
    <w:rsid w:val="00054AE0"/>
    <w:rsid w:val="002E697F"/>
    <w:rsid w:val="00B251DF"/>
    <w:rsid w:val="00D0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1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25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semiHidden/>
    <w:unhideWhenUsed/>
    <w:rsid w:val="00B251DF"/>
    <w:rPr>
      <w:color w:val="0000FF"/>
      <w:u w:val="single"/>
    </w:rPr>
  </w:style>
  <w:style w:type="paragraph" w:styleId="a4">
    <w:name w:val="Normal (Web)"/>
    <w:basedOn w:val="a"/>
    <w:semiHidden/>
    <w:unhideWhenUsed/>
    <w:rsid w:val="00B251DF"/>
  </w:style>
  <w:style w:type="paragraph" w:styleId="a5">
    <w:name w:val="List Paragraph"/>
    <w:basedOn w:val="a"/>
    <w:qFormat/>
    <w:rsid w:val="00B251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a"/>
    <w:semiHidden/>
    <w:rsid w:val="00B251D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6">
    <w:name w:val="МУ Обычный стиль"/>
    <w:basedOn w:val="a"/>
    <w:autoRedefine/>
    <w:semiHidden/>
    <w:rsid w:val="00B251DF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  <w:style w:type="paragraph" w:customStyle="1" w:styleId="ConsPlusNormal">
    <w:name w:val="ConsPlusNormal"/>
    <w:semiHidden/>
    <w:rsid w:val="00B251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1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251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semiHidden/>
    <w:unhideWhenUsed/>
    <w:rsid w:val="00B251DF"/>
    <w:rPr>
      <w:color w:val="0000FF"/>
      <w:u w:val="single"/>
    </w:rPr>
  </w:style>
  <w:style w:type="paragraph" w:styleId="a4">
    <w:name w:val="Normal (Web)"/>
    <w:basedOn w:val="a"/>
    <w:semiHidden/>
    <w:unhideWhenUsed/>
    <w:rsid w:val="00B251DF"/>
  </w:style>
  <w:style w:type="paragraph" w:styleId="a5">
    <w:name w:val="List Paragraph"/>
    <w:basedOn w:val="a"/>
    <w:qFormat/>
    <w:rsid w:val="00B251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a"/>
    <w:semiHidden/>
    <w:rsid w:val="00B251D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6">
    <w:name w:val="МУ Обычный стиль"/>
    <w:basedOn w:val="a"/>
    <w:autoRedefine/>
    <w:semiHidden/>
    <w:rsid w:val="00B251DF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  <w:style w:type="paragraph" w:customStyle="1" w:styleId="ConsPlusNormal">
    <w:name w:val="ConsPlusNormal"/>
    <w:semiHidden/>
    <w:rsid w:val="00B251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9CFA1C0CA41221AF12766BFD85850779A0F6708F0A6553AD184F1A59dDVCM" TargetMode="External"/><Relationship Id="rId13" Type="http://schemas.openxmlformats.org/officeDocument/2006/relationships/hyperlink" Target="http://lubmfc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DDF35E53AD3E6D94F461CE2F5582A0DD563982DDE8003DF51DED4050904C0AE0C12D20865D3162DEB4DI" TargetMode="External"/><Relationship Id="rId12" Type="http://schemas.openxmlformats.org/officeDocument/2006/relationships/hyperlink" Target="consultantplus://offline/ref=FFCF61B1203897002AE1EBBDD6BF3825CCC242D70BB000727A0349900Bw5JB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8EB3EE6EDA9F46F7D8EB24ACD8930AFA2A8C3A96B4B894F34C08F58B9WA60I" TargetMode="External"/><Relationship Id="rId11" Type="http://schemas.openxmlformats.org/officeDocument/2006/relationships/hyperlink" Target="consultantplus://offline/ref=FFCF61B1203897002AE1EBBDD6BF3825CCC242D70BB300727A0349900Bw5JB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C9FE7DE353C2FED49AF8CFED057D9EFB0BFE89D9738D164BED17B4B403EA7ACBB1A24532EDB82E8u2f3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9CFA1C0CA41221AF12766BFD8585077DAAF07F83013859A5414318d5VE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28</Pages>
  <Words>11140</Words>
  <Characters>63503</Characters>
  <Application>Microsoft Office Word</Application>
  <DocSecurity>0</DocSecurity>
  <Lines>529</Lines>
  <Paragraphs>148</Paragraphs>
  <ScaleCrop>false</ScaleCrop>
  <Company/>
  <LinksUpToDate>false</LinksUpToDate>
  <CharactersWithSpaces>74495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2019-12-04T11:11:00Z</dcterms:created>
  <dcterms:modified xsi:type="dcterms:W3CDTF">2019-12-04T11:20:00Z</dcterms:modified>
</cp:coreProperties>
</file>