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DB" w:rsidRPr="00411930" w:rsidRDefault="00FC5FDB" w:rsidP="002F10C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6371B" w:rsidRPr="002F10C0" w:rsidRDefault="003601FE" w:rsidP="003601FE">
      <w:pPr>
        <w:spacing w:after="0" w:line="240" w:lineRule="auto"/>
        <w:ind w:left="567" w:firstLine="426"/>
        <w:rPr>
          <w:rFonts w:ascii="Arial" w:eastAsia="Calibri" w:hAnsi="Arial" w:cs="Arial"/>
          <w:sz w:val="24"/>
          <w:szCs w:val="24"/>
        </w:rPr>
      </w:pPr>
      <w:r w:rsidRPr="002F10C0">
        <w:rPr>
          <w:rFonts w:ascii="Arial" w:eastAsia="Calibri" w:hAnsi="Arial" w:cs="Arial"/>
          <w:sz w:val="24"/>
          <w:szCs w:val="24"/>
        </w:rPr>
        <w:t xml:space="preserve">                                          </w:t>
      </w:r>
      <w:r w:rsidR="0026371B" w:rsidRPr="002F10C0">
        <w:rPr>
          <w:rFonts w:ascii="Arial" w:eastAsia="Calibri" w:hAnsi="Arial" w:cs="Arial"/>
          <w:sz w:val="24"/>
          <w:szCs w:val="24"/>
        </w:rPr>
        <w:t>ЗАКЛЮЧЕНИЕ</w:t>
      </w:r>
    </w:p>
    <w:p w:rsidR="003C0EC7" w:rsidRPr="002F10C0" w:rsidRDefault="00E66615" w:rsidP="00C532E6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F10C0">
        <w:rPr>
          <w:rFonts w:ascii="Arial" w:hAnsi="Arial" w:cs="Arial"/>
          <w:sz w:val="24"/>
          <w:szCs w:val="24"/>
        </w:rPr>
        <w:t xml:space="preserve">по вопросу </w:t>
      </w:r>
      <w:r w:rsidRPr="002F10C0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предоставления разрешения на условно разрешенный вид использования «гостиничное обслуживание» для объекта капитального строительства с кадастровым номером 50:22:0030401:3438, расположенного по адресу: Московская область, </w:t>
      </w:r>
      <w:proofErr w:type="gramStart"/>
      <w:r w:rsidRPr="002F10C0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End"/>
      <w:r w:rsidRPr="002F10C0">
        <w:rPr>
          <w:rFonts w:ascii="Arial" w:hAnsi="Arial" w:cs="Arial"/>
          <w:color w:val="000000" w:themeColor="text1"/>
          <w:sz w:val="24"/>
          <w:szCs w:val="24"/>
        </w:rPr>
        <w:t xml:space="preserve">.о. Люберцы, р.п. </w:t>
      </w:r>
      <w:proofErr w:type="spellStart"/>
      <w:r w:rsidRPr="002F10C0">
        <w:rPr>
          <w:rFonts w:ascii="Arial" w:hAnsi="Arial" w:cs="Arial"/>
          <w:color w:val="000000" w:themeColor="text1"/>
          <w:sz w:val="24"/>
          <w:szCs w:val="24"/>
        </w:rPr>
        <w:t>Малаховка</w:t>
      </w:r>
      <w:proofErr w:type="spellEnd"/>
      <w:r w:rsidRPr="002F10C0">
        <w:rPr>
          <w:rFonts w:ascii="Arial" w:hAnsi="Arial" w:cs="Arial"/>
          <w:color w:val="000000" w:themeColor="text1"/>
          <w:sz w:val="24"/>
          <w:szCs w:val="24"/>
        </w:rPr>
        <w:t>, ул. </w:t>
      </w:r>
      <w:proofErr w:type="spellStart"/>
      <w:r w:rsidRPr="002F10C0">
        <w:rPr>
          <w:rFonts w:ascii="Arial" w:hAnsi="Arial" w:cs="Arial"/>
          <w:color w:val="000000" w:themeColor="text1"/>
          <w:sz w:val="24"/>
          <w:szCs w:val="24"/>
        </w:rPr>
        <w:t>Красковский</w:t>
      </w:r>
      <w:proofErr w:type="spellEnd"/>
      <w:r w:rsidRPr="002F10C0">
        <w:rPr>
          <w:rFonts w:ascii="Arial" w:hAnsi="Arial" w:cs="Arial"/>
          <w:color w:val="000000" w:themeColor="text1"/>
          <w:sz w:val="24"/>
          <w:szCs w:val="24"/>
        </w:rPr>
        <w:t xml:space="preserve"> Обрыв, д. 7</w:t>
      </w:r>
    </w:p>
    <w:p w:rsidR="00E66615" w:rsidRPr="002F10C0" w:rsidRDefault="00E66615" w:rsidP="00E66615">
      <w:pPr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66615" w:rsidRPr="002F10C0" w:rsidRDefault="00E66615" w:rsidP="00E66615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F10C0">
        <w:rPr>
          <w:rFonts w:ascii="Arial" w:eastAsia="Calibri" w:hAnsi="Arial" w:cs="Arial"/>
          <w:sz w:val="24"/>
          <w:szCs w:val="24"/>
        </w:rPr>
        <w:t xml:space="preserve">1. </w:t>
      </w:r>
      <w:r w:rsidRPr="002F10C0">
        <w:rPr>
          <w:rFonts w:ascii="Arial" w:eastAsia="Calibri" w:hAnsi="Arial" w:cs="Arial"/>
          <w:sz w:val="24"/>
          <w:szCs w:val="24"/>
          <w:u w:val="single"/>
        </w:rPr>
        <w:t xml:space="preserve">Общие сведения о проекте, представленном на общественные </w:t>
      </w:r>
      <w:r w:rsidRPr="002F10C0">
        <w:rPr>
          <w:rFonts w:ascii="Arial" w:eastAsia="Calibri" w:hAnsi="Arial" w:cs="Arial"/>
          <w:sz w:val="24"/>
          <w:szCs w:val="24"/>
        </w:rPr>
        <w:t>обсуждения:</w:t>
      </w:r>
    </w:p>
    <w:p w:rsidR="00E66615" w:rsidRPr="002F10C0" w:rsidRDefault="00E66615" w:rsidP="00E6661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F10C0">
        <w:rPr>
          <w:rFonts w:ascii="Arial" w:eastAsia="Calibri" w:hAnsi="Arial" w:cs="Arial"/>
          <w:sz w:val="24"/>
          <w:szCs w:val="24"/>
        </w:rPr>
        <w:t xml:space="preserve">Объект капительного строительства с кадастровым номером </w:t>
      </w:r>
      <w:r w:rsidRPr="002F10C0">
        <w:rPr>
          <w:rFonts w:ascii="Arial" w:hAnsi="Arial" w:cs="Arial"/>
          <w:color w:val="000000" w:themeColor="text1"/>
          <w:sz w:val="24"/>
          <w:szCs w:val="24"/>
        </w:rPr>
        <w:t>50:22:0030401:3438</w:t>
      </w:r>
      <w:r w:rsidRPr="002F10C0">
        <w:rPr>
          <w:rFonts w:ascii="Arial" w:hAnsi="Arial" w:cs="Arial"/>
          <w:sz w:val="24"/>
          <w:szCs w:val="24"/>
        </w:rPr>
        <w:t xml:space="preserve">, расположен на земельном участке с кадастровым номером </w:t>
      </w:r>
      <w:r w:rsidRPr="002F10C0">
        <w:rPr>
          <w:rFonts w:ascii="Arial" w:hAnsi="Arial" w:cs="Arial"/>
          <w:color w:val="000000" w:themeColor="text1"/>
          <w:sz w:val="24"/>
          <w:szCs w:val="24"/>
        </w:rPr>
        <w:t xml:space="preserve">50:22:0030401:659, </w:t>
      </w:r>
      <w:r w:rsidRPr="002F10C0">
        <w:rPr>
          <w:rFonts w:ascii="Arial" w:hAnsi="Arial" w:cs="Arial"/>
          <w:sz w:val="24"/>
          <w:szCs w:val="24"/>
        </w:rPr>
        <w:t>по адресу: </w:t>
      </w:r>
      <w:r w:rsidRPr="002F10C0">
        <w:rPr>
          <w:rFonts w:ascii="Arial" w:hAnsi="Arial" w:cs="Arial"/>
          <w:color w:val="000000" w:themeColor="text1"/>
          <w:sz w:val="24"/>
          <w:szCs w:val="24"/>
        </w:rPr>
        <w:t xml:space="preserve">Московская область, </w:t>
      </w:r>
      <w:proofErr w:type="gramStart"/>
      <w:r w:rsidRPr="002F10C0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End"/>
      <w:r w:rsidRPr="002F10C0">
        <w:rPr>
          <w:rFonts w:ascii="Arial" w:hAnsi="Arial" w:cs="Arial"/>
          <w:color w:val="000000" w:themeColor="text1"/>
          <w:sz w:val="24"/>
          <w:szCs w:val="24"/>
        </w:rPr>
        <w:t xml:space="preserve">.о. Люберцы, р.п. </w:t>
      </w:r>
      <w:proofErr w:type="spellStart"/>
      <w:r w:rsidRPr="002F10C0">
        <w:rPr>
          <w:rFonts w:ascii="Arial" w:hAnsi="Arial" w:cs="Arial"/>
          <w:color w:val="000000" w:themeColor="text1"/>
          <w:sz w:val="24"/>
          <w:szCs w:val="24"/>
        </w:rPr>
        <w:t>Малаховка</w:t>
      </w:r>
      <w:proofErr w:type="spellEnd"/>
      <w:r w:rsidRPr="002F10C0">
        <w:rPr>
          <w:rFonts w:ascii="Arial" w:hAnsi="Arial" w:cs="Arial"/>
          <w:color w:val="000000" w:themeColor="text1"/>
          <w:sz w:val="24"/>
          <w:szCs w:val="24"/>
        </w:rPr>
        <w:t xml:space="preserve">, ул. </w:t>
      </w:r>
      <w:proofErr w:type="spellStart"/>
      <w:r w:rsidRPr="002F10C0">
        <w:rPr>
          <w:rFonts w:ascii="Arial" w:hAnsi="Arial" w:cs="Arial"/>
          <w:color w:val="000000" w:themeColor="text1"/>
          <w:sz w:val="24"/>
          <w:szCs w:val="24"/>
        </w:rPr>
        <w:t>Красковский</w:t>
      </w:r>
      <w:proofErr w:type="spellEnd"/>
      <w:r w:rsidRPr="002F10C0">
        <w:rPr>
          <w:rFonts w:ascii="Arial" w:hAnsi="Arial" w:cs="Arial"/>
          <w:color w:val="000000" w:themeColor="text1"/>
          <w:sz w:val="24"/>
          <w:szCs w:val="24"/>
        </w:rPr>
        <w:t xml:space="preserve"> Обрыв, д. 7.</w:t>
      </w:r>
    </w:p>
    <w:p w:rsidR="00E66615" w:rsidRPr="002F10C0" w:rsidRDefault="00E66615" w:rsidP="00E66615">
      <w:pPr>
        <w:pStyle w:val="3"/>
        <w:ind w:firstLine="567"/>
        <w:jc w:val="both"/>
        <w:rPr>
          <w:rFonts w:ascii="Arial" w:hAnsi="Arial" w:cs="Arial"/>
          <w:b w:val="0"/>
          <w:sz w:val="24"/>
          <w:shd w:val="clear" w:color="auto" w:fill="FFFFFF"/>
        </w:rPr>
      </w:pPr>
      <w:r w:rsidRPr="002F10C0">
        <w:rPr>
          <w:rFonts w:ascii="Arial" w:eastAsia="Calibri" w:hAnsi="Arial" w:cs="Arial"/>
          <w:b w:val="0"/>
          <w:sz w:val="24"/>
        </w:rPr>
        <w:t xml:space="preserve">Общая площадь объекта капительного строительства с кадастровым номером </w:t>
      </w:r>
      <w:r w:rsidRPr="002F10C0">
        <w:rPr>
          <w:rFonts w:ascii="Arial" w:hAnsi="Arial" w:cs="Arial"/>
          <w:b w:val="0"/>
          <w:color w:val="000000" w:themeColor="text1"/>
          <w:sz w:val="24"/>
        </w:rPr>
        <w:t>50:22:0030401:3438</w:t>
      </w:r>
      <w:r w:rsidRPr="002F10C0">
        <w:rPr>
          <w:rFonts w:ascii="Arial" w:hAnsi="Arial" w:cs="Arial"/>
          <w:color w:val="000000" w:themeColor="text1"/>
          <w:sz w:val="24"/>
        </w:rPr>
        <w:t xml:space="preserve"> </w:t>
      </w:r>
      <w:r w:rsidRPr="002F10C0">
        <w:rPr>
          <w:rFonts w:ascii="Arial" w:hAnsi="Arial" w:cs="Arial"/>
          <w:b w:val="0"/>
          <w:sz w:val="24"/>
        </w:rPr>
        <w:t xml:space="preserve">- </w:t>
      </w:r>
      <w:r w:rsidRPr="002F10C0">
        <w:rPr>
          <w:rFonts w:ascii="Arial" w:eastAsia="Calibri" w:hAnsi="Arial" w:cs="Arial"/>
          <w:b w:val="0"/>
          <w:sz w:val="24"/>
        </w:rPr>
        <w:t xml:space="preserve"> </w:t>
      </w:r>
      <w:r w:rsidRPr="002F10C0">
        <w:rPr>
          <w:rFonts w:ascii="Arial" w:hAnsi="Arial" w:cs="Arial"/>
          <w:b w:val="0"/>
          <w:sz w:val="24"/>
          <w:shd w:val="clear" w:color="auto" w:fill="FFFFFF"/>
        </w:rPr>
        <w:t>891,2 кв.м.</w:t>
      </w:r>
    </w:p>
    <w:p w:rsidR="00E66615" w:rsidRPr="002F10C0" w:rsidRDefault="00E66615" w:rsidP="00E6661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F10C0">
        <w:rPr>
          <w:rFonts w:ascii="Arial" w:eastAsia="Calibri" w:hAnsi="Arial" w:cs="Arial"/>
          <w:sz w:val="24"/>
          <w:szCs w:val="24"/>
        </w:rPr>
        <w:t xml:space="preserve">Земельный участок с кадастровым номером </w:t>
      </w:r>
      <w:r w:rsidRPr="002F10C0">
        <w:rPr>
          <w:rFonts w:ascii="Arial" w:hAnsi="Arial" w:cs="Arial"/>
          <w:color w:val="000000" w:themeColor="text1"/>
          <w:sz w:val="24"/>
          <w:szCs w:val="24"/>
        </w:rPr>
        <w:t>50:22:0030401:659</w:t>
      </w:r>
      <w:r w:rsidRPr="002F10C0">
        <w:rPr>
          <w:rFonts w:ascii="Arial" w:hAnsi="Arial" w:cs="Arial"/>
          <w:sz w:val="24"/>
          <w:szCs w:val="24"/>
        </w:rPr>
        <w:t xml:space="preserve">, на котором расположен </w:t>
      </w:r>
      <w:r w:rsidRPr="002F10C0">
        <w:rPr>
          <w:rFonts w:ascii="Arial" w:eastAsia="Calibri" w:hAnsi="Arial" w:cs="Arial"/>
          <w:sz w:val="24"/>
          <w:szCs w:val="24"/>
        </w:rPr>
        <w:t xml:space="preserve">объект капительного строительства с кадастровым номером </w:t>
      </w:r>
      <w:r w:rsidRPr="002F10C0">
        <w:rPr>
          <w:rFonts w:ascii="Arial" w:hAnsi="Arial" w:cs="Arial"/>
          <w:color w:val="000000" w:themeColor="text1"/>
          <w:sz w:val="24"/>
          <w:szCs w:val="24"/>
        </w:rPr>
        <w:t xml:space="preserve">50:22:0030401:3438 </w:t>
      </w:r>
      <w:r w:rsidRPr="002F10C0">
        <w:rPr>
          <w:rFonts w:ascii="Arial" w:hAnsi="Arial" w:cs="Arial"/>
          <w:sz w:val="24"/>
          <w:szCs w:val="24"/>
        </w:rPr>
        <w:t>в соответствии с градостроительным зонированием, установленным Правилами землепользования и застройки территории (части территории) городского округа Люберцы Московской области, утвержденными Постановлением администрации городского округа Люберцы от 04.06.2021 № 1818-ПА (в ред. от 07.06.2024 № 2295-ПА), располагается  в зоне застройки индивидуальными и</w:t>
      </w:r>
      <w:proofErr w:type="gramEnd"/>
      <w:r w:rsidRPr="002F10C0">
        <w:rPr>
          <w:rFonts w:ascii="Arial" w:hAnsi="Arial" w:cs="Arial"/>
          <w:sz w:val="24"/>
          <w:szCs w:val="24"/>
        </w:rPr>
        <w:t xml:space="preserve"> блокированными жилыми домами (Ж-2).</w:t>
      </w:r>
    </w:p>
    <w:p w:rsidR="00E66615" w:rsidRPr="002F10C0" w:rsidRDefault="00E66615" w:rsidP="00E6661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F10C0">
        <w:rPr>
          <w:rFonts w:ascii="Arial" w:hAnsi="Arial" w:cs="Arial"/>
          <w:sz w:val="24"/>
          <w:szCs w:val="24"/>
        </w:rPr>
        <w:t>Новое строительство не планируется, предполагается эксплуатация существующего объекта капитального строительства, входящего в гостиничный комплекс:</w:t>
      </w:r>
    </w:p>
    <w:p w:rsidR="00E66615" w:rsidRPr="002F10C0" w:rsidRDefault="00E66615" w:rsidP="00E66615">
      <w:pPr>
        <w:pStyle w:val="Default"/>
        <w:ind w:firstLine="567"/>
        <w:jc w:val="both"/>
        <w:rPr>
          <w:rFonts w:ascii="Arial" w:hAnsi="Arial" w:cs="Arial"/>
        </w:rPr>
      </w:pPr>
      <w:r w:rsidRPr="002F10C0">
        <w:rPr>
          <w:rFonts w:ascii="Arial" w:hAnsi="Arial" w:cs="Arial"/>
        </w:rPr>
        <w:t xml:space="preserve">- </w:t>
      </w:r>
      <w:r w:rsidRPr="002F10C0">
        <w:rPr>
          <w:rFonts w:ascii="Arial" w:hAnsi="Arial" w:cs="Arial"/>
          <w:bCs/>
          <w:iCs/>
        </w:rPr>
        <w:t>Гостевой дом</w:t>
      </w:r>
      <w:r w:rsidRPr="002F10C0">
        <w:rPr>
          <w:rFonts w:ascii="Arial" w:hAnsi="Arial" w:cs="Arial"/>
        </w:rPr>
        <w:t>, этажностью – 1 надземный этаж, площадью застройки  -500,28 кв</w:t>
      </w:r>
      <w:proofErr w:type="gramStart"/>
      <w:r w:rsidRPr="002F10C0">
        <w:rPr>
          <w:rFonts w:ascii="Arial" w:hAnsi="Arial" w:cs="Arial"/>
        </w:rPr>
        <w:t>.м</w:t>
      </w:r>
      <w:proofErr w:type="gramEnd"/>
      <w:r w:rsidRPr="002F10C0">
        <w:rPr>
          <w:rFonts w:ascii="Arial" w:hAnsi="Arial" w:cs="Arial"/>
        </w:rPr>
        <w:t xml:space="preserve"> и общей площадью - 891,2 кв.м; фактические минимальные расстояния от границ земельного участка до объекта капитального строительства составляют: </w:t>
      </w:r>
    </w:p>
    <w:p w:rsidR="00E66615" w:rsidRPr="002F10C0" w:rsidRDefault="00E66615" w:rsidP="00E66615">
      <w:pPr>
        <w:pStyle w:val="Default"/>
        <w:ind w:firstLine="567"/>
        <w:jc w:val="both"/>
        <w:rPr>
          <w:rFonts w:ascii="Arial" w:hAnsi="Arial" w:cs="Arial"/>
        </w:rPr>
      </w:pPr>
      <w:r w:rsidRPr="002F10C0">
        <w:rPr>
          <w:rFonts w:ascii="Arial" w:hAnsi="Arial" w:cs="Arial"/>
        </w:rPr>
        <w:t xml:space="preserve">– от северной границы – 12,99 м; </w:t>
      </w:r>
    </w:p>
    <w:p w:rsidR="00E66615" w:rsidRPr="002F10C0" w:rsidRDefault="00E66615" w:rsidP="00E66615">
      <w:pPr>
        <w:pStyle w:val="Default"/>
        <w:ind w:firstLine="567"/>
        <w:jc w:val="both"/>
        <w:rPr>
          <w:rFonts w:ascii="Arial" w:hAnsi="Arial" w:cs="Arial"/>
        </w:rPr>
      </w:pPr>
      <w:r w:rsidRPr="002F10C0">
        <w:rPr>
          <w:rFonts w:ascii="Arial" w:hAnsi="Arial" w:cs="Arial"/>
        </w:rPr>
        <w:t xml:space="preserve">– от южной границы – 112,59 м; </w:t>
      </w:r>
    </w:p>
    <w:p w:rsidR="00E66615" w:rsidRPr="002F10C0" w:rsidRDefault="00E66615" w:rsidP="00E66615">
      <w:pPr>
        <w:pStyle w:val="Default"/>
        <w:ind w:firstLine="567"/>
        <w:jc w:val="both"/>
        <w:rPr>
          <w:rFonts w:ascii="Arial" w:hAnsi="Arial" w:cs="Arial"/>
        </w:rPr>
      </w:pPr>
      <w:r w:rsidRPr="002F10C0">
        <w:rPr>
          <w:rFonts w:ascii="Arial" w:hAnsi="Arial" w:cs="Arial"/>
        </w:rPr>
        <w:t xml:space="preserve">– от западной границы – 81,32 м; </w:t>
      </w:r>
    </w:p>
    <w:p w:rsidR="00E66615" w:rsidRPr="002F10C0" w:rsidRDefault="00E66615" w:rsidP="00E6661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F10C0">
        <w:rPr>
          <w:rFonts w:ascii="Arial" w:hAnsi="Arial" w:cs="Arial"/>
          <w:sz w:val="24"/>
          <w:szCs w:val="24"/>
        </w:rPr>
        <w:t>– от восточной границы – 29,72 м.</w:t>
      </w:r>
    </w:p>
    <w:p w:rsidR="00E66615" w:rsidRPr="002F10C0" w:rsidRDefault="00E66615" w:rsidP="00E66615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2F10C0">
        <w:rPr>
          <w:rFonts w:ascii="Arial" w:eastAsia="Calibri" w:hAnsi="Arial" w:cs="Arial"/>
          <w:sz w:val="24"/>
          <w:szCs w:val="24"/>
        </w:rPr>
        <w:t>2.   </w:t>
      </w:r>
      <w:r w:rsidRPr="002F10C0">
        <w:rPr>
          <w:rFonts w:ascii="Arial" w:eastAsia="Calibri" w:hAnsi="Arial" w:cs="Arial"/>
          <w:sz w:val="24"/>
          <w:szCs w:val="24"/>
          <w:u w:val="single"/>
        </w:rPr>
        <w:t>Заявитель – Анисимов А.Г.</w:t>
      </w:r>
    </w:p>
    <w:p w:rsidR="00E66615" w:rsidRPr="002F10C0" w:rsidRDefault="00E66615" w:rsidP="00E6661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2F10C0">
        <w:rPr>
          <w:rFonts w:ascii="Arial" w:hAnsi="Arial" w:cs="Arial"/>
          <w:sz w:val="24"/>
          <w:szCs w:val="24"/>
        </w:rPr>
        <w:lastRenderedPageBreak/>
        <w:t xml:space="preserve">3. </w:t>
      </w:r>
      <w:r w:rsidRPr="002F10C0">
        <w:rPr>
          <w:rFonts w:ascii="Arial" w:hAnsi="Arial" w:cs="Arial"/>
          <w:sz w:val="24"/>
          <w:szCs w:val="24"/>
          <w:u w:val="single"/>
        </w:rPr>
        <w:t xml:space="preserve">Организация разработчик: </w:t>
      </w:r>
      <w:r w:rsidRPr="002F10C0">
        <w:rPr>
          <w:rFonts w:ascii="Arial" w:hAnsi="Arial" w:cs="Arial"/>
          <w:sz w:val="24"/>
          <w:szCs w:val="24"/>
        </w:rPr>
        <w:t xml:space="preserve">ООО «МБКР», </w:t>
      </w:r>
      <w:r w:rsidRPr="002F10C0">
        <w:rPr>
          <w:rFonts w:ascii="Arial" w:eastAsia="TimesNewRoman" w:hAnsi="Arial" w:cs="Arial"/>
          <w:sz w:val="24"/>
          <w:szCs w:val="24"/>
        </w:rPr>
        <w:t>107140, г. Москва, ул. </w:t>
      </w:r>
      <w:proofErr w:type="spellStart"/>
      <w:r w:rsidRPr="002F10C0">
        <w:rPr>
          <w:rFonts w:ascii="Arial" w:eastAsia="TimesNewRoman" w:hAnsi="Arial" w:cs="Arial"/>
          <w:sz w:val="24"/>
          <w:szCs w:val="24"/>
        </w:rPr>
        <w:t>Краснопрудная</w:t>
      </w:r>
      <w:proofErr w:type="spellEnd"/>
      <w:r w:rsidRPr="002F10C0">
        <w:rPr>
          <w:rFonts w:ascii="Arial" w:eastAsia="TimesNewRoman" w:hAnsi="Arial" w:cs="Arial"/>
          <w:sz w:val="24"/>
          <w:szCs w:val="24"/>
        </w:rPr>
        <w:t xml:space="preserve">, д. 12/1, стр. 1, помещение 1/6, тел.(495)215-06-16, </w:t>
      </w:r>
      <w:r w:rsidRPr="002F10C0">
        <w:rPr>
          <w:rFonts w:ascii="Arial" w:eastAsia="TimesNewRoman" w:hAnsi="Arial" w:cs="Arial"/>
          <w:sz w:val="24"/>
          <w:szCs w:val="24"/>
          <w:lang w:val="en-US"/>
        </w:rPr>
        <w:t>mail</w:t>
      </w:r>
      <w:r w:rsidRPr="002F10C0">
        <w:rPr>
          <w:rFonts w:ascii="Arial" w:eastAsia="TimesNewRoman" w:hAnsi="Arial" w:cs="Arial"/>
          <w:sz w:val="24"/>
          <w:szCs w:val="24"/>
        </w:rPr>
        <w:t>:</w:t>
      </w:r>
      <w:r w:rsidRPr="002F10C0">
        <w:rPr>
          <w:rFonts w:ascii="Arial" w:eastAsia="TimesNewRoman" w:hAnsi="Arial" w:cs="Arial"/>
          <w:sz w:val="24"/>
          <w:szCs w:val="24"/>
          <w:lang w:val="en-US"/>
        </w:rPr>
        <w:t>mail</w:t>
      </w:r>
      <w:r w:rsidRPr="002F10C0">
        <w:rPr>
          <w:rFonts w:ascii="Arial" w:eastAsia="TimesNewRoman" w:hAnsi="Arial" w:cs="Arial"/>
          <w:sz w:val="24"/>
          <w:szCs w:val="24"/>
        </w:rPr>
        <w:t>@</w:t>
      </w:r>
      <w:proofErr w:type="spellStart"/>
      <w:r w:rsidRPr="002F10C0">
        <w:rPr>
          <w:rFonts w:ascii="Arial" w:eastAsia="TimesNewRoman" w:hAnsi="Arial" w:cs="Arial"/>
          <w:sz w:val="24"/>
          <w:szCs w:val="24"/>
          <w:lang w:val="en-US"/>
        </w:rPr>
        <w:t>mbkr</w:t>
      </w:r>
      <w:proofErr w:type="spellEnd"/>
      <w:r w:rsidRPr="002F10C0">
        <w:rPr>
          <w:rFonts w:ascii="Arial" w:eastAsia="TimesNewRoman" w:hAnsi="Arial" w:cs="Arial"/>
          <w:sz w:val="24"/>
          <w:szCs w:val="24"/>
        </w:rPr>
        <w:t>.</w:t>
      </w:r>
      <w:proofErr w:type="spellStart"/>
      <w:r w:rsidRPr="002F10C0">
        <w:rPr>
          <w:rFonts w:ascii="Arial" w:eastAsia="TimesNewRoman" w:hAnsi="Arial" w:cs="Arial"/>
          <w:sz w:val="24"/>
          <w:szCs w:val="24"/>
          <w:lang w:val="en-US"/>
        </w:rPr>
        <w:t>ru</w:t>
      </w:r>
      <w:proofErr w:type="spellEnd"/>
      <w:r w:rsidRPr="002F10C0">
        <w:rPr>
          <w:rFonts w:ascii="Arial" w:eastAsia="TimesNewRoman" w:hAnsi="Arial" w:cs="Arial"/>
          <w:sz w:val="24"/>
          <w:szCs w:val="24"/>
        </w:rPr>
        <w:t>.</w:t>
      </w:r>
    </w:p>
    <w:p w:rsidR="00E66615" w:rsidRPr="002F10C0" w:rsidRDefault="00E66615" w:rsidP="00E66615">
      <w:pPr>
        <w:spacing w:after="0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2F10C0">
        <w:rPr>
          <w:rFonts w:ascii="Arial" w:hAnsi="Arial" w:cs="Arial"/>
          <w:sz w:val="24"/>
          <w:szCs w:val="24"/>
        </w:rPr>
        <w:t xml:space="preserve">4.   </w:t>
      </w:r>
      <w:r w:rsidRPr="002F10C0">
        <w:rPr>
          <w:rFonts w:ascii="Arial" w:eastAsia="Calibri" w:hAnsi="Arial" w:cs="Arial"/>
          <w:sz w:val="24"/>
          <w:szCs w:val="24"/>
          <w:u w:val="single"/>
        </w:rPr>
        <w:t xml:space="preserve">Сроки проведения общественных обсуждений: </w:t>
      </w:r>
    </w:p>
    <w:p w:rsidR="00E66615" w:rsidRPr="002F10C0" w:rsidRDefault="00E66615" w:rsidP="00E6661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10C0">
        <w:rPr>
          <w:rFonts w:ascii="Arial" w:hAnsi="Arial" w:cs="Arial"/>
          <w:sz w:val="24"/>
          <w:szCs w:val="24"/>
        </w:rPr>
        <w:t xml:space="preserve">Дата проведения общественных обсуждений – </w:t>
      </w:r>
      <w:r w:rsidRPr="002F10C0">
        <w:rPr>
          <w:rFonts w:ascii="Arial" w:hAnsi="Arial" w:cs="Arial"/>
          <w:color w:val="000000" w:themeColor="text1"/>
          <w:sz w:val="24"/>
          <w:szCs w:val="24"/>
        </w:rPr>
        <w:t>с 05 июля 2024 года по 19 июля 2024 года.</w:t>
      </w:r>
    </w:p>
    <w:p w:rsidR="00E66615" w:rsidRPr="002F10C0" w:rsidRDefault="00E66615" w:rsidP="00E66615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F10C0">
        <w:rPr>
          <w:rFonts w:ascii="Arial" w:hAnsi="Arial" w:cs="Arial"/>
          <w:sz w:val="24"/>
          <w:szCs w:val="24"/>
        </w:rPr>
        <w:t>Срок проведения общественных обсуждений устанавливается с момента оповещения жителей муниципального образования о времени и месте их проведения до дня подготовки заключения о результатах общественных обсуждений.</w:t>
      </w:r>
    </w:p>
    <w:p w:rsidR="00E66615" w:rsidRPr="002F10C0" w:rsidRDefault="00E66615" w:rsidP="00E66615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F10C0">
        <w:rPr>
          <w:rFonts w:ascii="Arial" w:eastAsia="Calibri" w:hAnsi="Arial" w:cs="Arial"/>
          <w:sz w:val="24"/>
          <w:szCs w:val="24"/>
        </w:rPr>
        <w:t>5.  </w:t>
      </w:r>
      <w:r w:rsidRPr="002F10C0">
        <w:rPr>
          <w:rFonts w:ascii="Arial" w:eastAsia="Calibri" w:hAnsi="Arial" w:cs="Arial"/>
          <w:sz w:val="24"/>
          <w:szCs w:val="24"/>
          <w:u w:val="single"/>
        </w:rPr>
        <w:t>Организатор общественных обсуждений</w:t>
      </w:r>
      <w:r w:rsidRPr="002F10C0">
        <w:rPr>
          <w:rFonts w:ascii="Arial" w:eastAsia="Calibri" w:hAnsi="Arial" w:cs="Arial"/>
          <w:sz w:val="24"/>
          <w:szCs w:val="24"/>
        </w:rPr>
        <w:t xml:space="preserve"> – администрация городского округа Люберцы.</w:t>
      </w:r>
    </w:p>
    <w:p w:rsidR="00E66615" w:rsidRPr="002F10C0" w:rsidRDefault="00E66615" w:rsidP="00E66615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2F10C0">
        <w:rPr>
          <w:rFonts w:ascii="Arial" w:eastAsia="Calibri" w:hAnsi="Arial" w:cs="Arial"/>
          <w:sz w:val="24"/>
          <w:szCs w:val="24"/>
        </w:rPr>
        <w:t>6.  </w:t>
      </w:r>
      <w:r w:rsidRPr="002F10C0">
        <w:rPr>
          <w:rFonts w:ascii="Arial" w:eastAsia="Calibri" w:hAnsi="Arial" w:cs="Arial"/>
          <w:sz w:val="24"/>
          <w:szCs w:val="24"/>
          <w:u w:val="single"/>
        </w:rPr>
        <w:t xml:space="preserve">Формы оповещения о начале общественных обсуждений: </w:t>
      </w:r>
    </w:p>
    <w:p w:rsidR="00AC1878" w:rsidRPr="002F10C0" w:rsidRDefault="00E66615" w:rsidP="00E6661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F10C0">
        <w:rPr>
          <w:rFonts w:ascii="Arial" w:hAnsi="Arial" w:cs="Arial"/>
          <w:sz w:val="24"/>
          <w:szCs w:val="24"/>
        </w:rPr>
        <w:t xml:space="preserve">Опубликованы на сайте </w:t>
      </w:r>
      <w:r w:rsidRPr="002F10C0">
        <w:rPr>
          <w:rFonts w:ascii="Arial" w:hAnsi="Arial" w:cs="Arial"/>
          <w:sz w:val="24"/>
          <w:szCs w:val="24"/>
          <w:lang w:val="en-US"/>
        </w:rPr>
        <w:t>http</w:t>
      </w:r>
      <w:r w:rsidRPr="002F10C0">
        <w:rPr>
          <w:rFonts w:ascii="Arial" w:hAnsi="Arial" w:cs="Arial"/>
          <w:sz w:val="24"/>
          <w:szCs w:val="24"/>
        </w:rPr>
        <w:t>:/</w:t>
      </w:r>
      <w:proofErr w:type="spellStart"/>
      <w:r w:rsidRPr="002F10C0">
        <w:rPr>
          <w:rFonts w:ascii="Arial" w:hAnsi="Arial" w:cs="Arial"/>
          <w:sz w:val="24"/>
          <w:szCs w:val="24"/>
        </w:rPr>
        <w:t>люберцы</w:t>
      </w:r>
      <w:proofErr w:type="gramStart"/>
      <w:r w:rsidRPr="002F10C0">
        <w:rPr>
          <w:rFonts w:ascii="Arial" w:hAnsi="Arial" w:cs="Arial"/>
          <w:sz w:val="24"/>
          <w:szCs w:val="24"/>
        </w:rPr>
        <w:t>.р</w:t>
      </w:r>
      <w:proofErr w:type="gramEnd"/>
      <w:r w:rsidRPr="002F10C0">
        <w:rPr>
          <w:rFonts w:ascii="Arial" w:hAnsi="Arial" w:cs="Arial"/>
          <w:sz w:val="24"/>
          <w:szCs w:val="24"/>
        </w:rPr>
        <w:t>ф</w:t>
      </w:r>
      <w:proofErr w:type="spellEnd"/>
      <w:r w:rsidRPr="002F10C0">
        <w:rPr>
          <w:rFonts w:ascii="Arial" w:hAnsi="Arial" w:cs="Arial"/>
          <w:sz w:val="24"/>
          <w:szCs w:val="24"/>
        </w:rPr>
        <w:t>, в разделе «Публичные слушания»</w:t>
      </w:r>
      <w:r w:rsidR="00AC1878" w:rsidRPr="002F10C0">
        <w:rPr>
          <w:rFonts w:ascii="Arial" w:hAnsi="Arial" w:cs="Arial"/>
          <w:sz w:val="24"/>
          <w:szCs w:val="24"/>
        </w:rPr>
        <w:t>.</w:t>
      </w:r>
      <w:r w:rsidRPr="002F10C0">
        <w:rPr>
          <w:rFonts w:ascii="Arial" w:hAnsi="Arial" w:cs="Arial"/>
          <w:sz w:val="24"/>
          <w:szCs w:val="24"/>
        </w:rPr>
        <w:t xml:space="preserve"> </w:t>
      </w:r>
    </w:p>
    <w:p w:rsidR="00E66615" w:rsidRPr="002F10C0" w:rsidRDefault="00E66615" w:rsidP="00E66615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2F10C0">
        <w:rPr>
          <w:rFonts w:ascii="Arial" w:eastAsia="Calibri" w:hAnsi="Arial" w:cs="Arial"/>
          <w:sz w:val="24"/>
          <w:szCs w:val="24"/>
        </w:rPr>
        <w:t xml:space="preserve">7. </w:t>
      </w:r>
      <w:r w:rsidRPr="002F10C0">
        <w:rPr>
          <w:rFonts w:ascii="Arial" w:eastAsia="Calibri" w:hAnsi="Arial" w:cs="Arial"/>
          <w:sz w:val="24"/>
          <w:szCs w:val="24"/>
          <w:u w:val="single"/>
        </w:rPr>
        <w:t xml:space="preserve">Сведения о проведении экспозиции по материалам (где и когда </w:t>
      </w:r>
      <w:proofErr w:type="gramStart"/>
      <w:r w:rsidRPr="002F10C0">
        <w:rPr>
          <w:rFonts w:ascii="Arial" w:eastAsia="Calibri" w:hAnsi="Arial" w:cs="Arial"/>
          <w:sz w:val="24"/>
          <w:szCs w:val="24"/>
          <w:u w:val="single"/>
        </w:rPr>
        <w:t>проведена</w:t>
      </w:r>
      <w:proofErr w:type="gramEnd"/>
      <w:r w:rsidRPr="002F10C0">
        <w:rPr>
          <w:rFonts w:ascii="Arial" w:eastAsia="Calibri" w:hAnsi="Arial" w:cs="Arial"/>
          <w:sz w:val="24"/>
          <w:szCs w:val="24"/>
          <w:u w:val="single"/>
        </w:rPr>
        <w:t>, количество предложений и замечаний):</w:t>
      </w:r>
    </w:p>
    <w:p w:rsidR="00E66615" w:rsidRPr="002F10C0" w:rsidRDefault="00E66615" w:rsidP="00E66615">
      <w:pPr>
        <w:spacing w:after="0" w:line="22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10C0">
        <w:rPr>
          <w:rFonts w:ascii="Arial" w:hAnsi="Arial" w:cs="Arial"/>
          <w:sz w:val="24"/>
          <w:szCs w:val="24"/>
        </w:rPr>
        <w:t>В период действия режима повышенной готовности, информационные материалы размещались на сайте https://люберцы</w:t>
      </w:r>
      <w:proofErr w:type="gramStart"/>
      <w:r w:rsidRPr="002F10C0">
        <w:rPr>
          <w:rFonts w:ascii="Arial" w:hAnsi="Arial" w:cs="Arial"/>
          <w:sz w:val="24"/>
          <w:szCs w:val="24"/>
        </w:rPr>
        <w:t>.р</w:t>
      </w:r>
      <w:proofErr w:type="gramEnd"/>
      <w:r w:rsidRPr="002F10C0">
        <w:rPr>
          <w:rFonts w:ascii="Arial" w:hAnsi="Arial" w:cs="Arial"/>
          <w:sz w:val="24"/>
          <w:szCs w:val="24"/>
        </w:rPr>
        <w:t>ф/ в разделе «Публичные слушания».</w:t>
      </w:r>
    </w:p>
    <w:p w:rsidR="00E66615" w:rsidRPr="002F10C0" w:rsidRDefault="00E66615" w:rsidP="00E66615">
      <w:pPr>
        <w:spacing w:after="0" w:line="228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F10C0">
        <w:rPr>
          <w:rFonts w:ascii="Arial" w:hAnsi="Arial" w:cs="Arial"/>
          <w:sz w:val="24"/>
          <w:szCs w:val="24"/>
        </w:rPr>
        <w:t xml:space="preserve">В случае отмены режима повышенной готовности информационные материалы предоставлялись по адресу: Московская область, г. Люберцы, </w:t>
      </w:r>
      <w:proofErr w:type="gramStart"/>
      <w:r w:rsidRPr="002F10C0">
        <w:rPr>
          <w:rFonts w:ascii="Arial" w:hAnsi="Arial" w:cs="Arial"/>
          <w:sz w:val="24"/>
          <w:szCs w:val="24"/>
        </w:rPr>
        <w:t>Октябрьский</w:t>
      </w:r>
      <w:proofErr w:type="gramEnd"/>
      <w:r w:rsidRPr="002F10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10C0">
        <w:rPr>
          <w:rFonts w:ascii="Arial" w:hAnsi="Arial" w:cs="Arial"/>
          <w:sz w:val="24"/>
          <w:szCs w:val="24"/>
        </w:rPr>
        <w:t>пр-т</w:t>
      </w:r>
      <w:proofErr w:type="spellEnd"/>
      <w:r w:rsidRPr="002F10C0">
        <w:rPr>
          <w:rFonts w:ascii="Arial" w:hAnsi="Arial" w:cs="Arial"/>
          <w:sz w:val="24"/>
          <w:szCs w:val="24"/>
        </w:rPr>
        <w:t>, д.190, каб.206.</w:t>
      </w:r>
    </w:p>
    <w:p w:rsidR="00E66615" w:rsidRPr="002F10C0" w:rsidRDefault="00E66615" w:rsidP="00E6661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F10C0">
        <w:rPr>
          <w:rFonts w:ascii="Arial" w:hAnsi="Arial" w:cs="Arial"/>
          <w:sz w:val="24"/>
          <w:szCs w:val="24"/>
        </w:rPr>
        <w:t xml:space="preserve">Время работы экспозиции с 05.07.2024 по 19.07.2024: Понедельник-четверг с 9.00 до 18.00, обед с 13.00 до 13.45, пятница с 9.00 </w:t>
      </w:r>
      <w:proofErr w:type="gramStart"/>
      <w:r w:rsidRPr="002F10C0">
        <w:rPr>
          <w:rFonts w:ascii="Arial" w:hAnsi="Arial" w:cs="Arial"/>
          <w:sz w:val="24"/>
          <w:szCs w:val="24"/>
        </w:rPr>
        <w:t>до</w:t>
      </w:r>
      <w:proofErr w:type="gramEnd"/>
      <w:r w:rsidRPr="002F10C0">
        <w:rPr>
          <w:rFonts w:ascii="Arial" w:hAnsi="Arial" w:cs="Arial"/>
          <w:sz w:val="24"/>
          <w:szCs w:val="24"/>
        </w:rPr>
        <w:t xml:space="preserve"> 16.45 обед с 13.00 до 13.45.</w:t>
      </w:r>
    </w:p>
    <w:p w:rsidR="00E66615" w:rsidRPr="002F10C0" w:rsidRDefault="00E66615" w:rsidP="00E6661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F10C0">
        <w:rPr>
          <w:rFonts w:ascii="Arial" w:hAnsi="Arial" w:cs="Arial"/>
          <w:sz w:val="24"/>
          <w:szCs w:val="24"/>
        </w:rPr>
        <w:t>В выходные и праздничные дни экспозиция не работала.</w:t>
      </w:r>
    </w:p>
    <w:p w:rsidR="00E66615" w:rsidRPr="002F10C0" w:rsidRDefault="00E66615" w:rsidP="00E6661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F10C0">
        <w:rPr>
          <w:rFonts w:ascii="Arial" w:hAnsi="Arial" w:cs="Arial"/>
          <w:sz w:val="24"/>
          <w:szCs w:val="24"/>
        </w:rPr>
        <w:t>Контактный телефон: 8(498)732-80-08 доб.218.</w:t>
      </w:r>
    </w:p>
    <w:p w:rsidR="00E66615" w:rsidRPr="002F10C0" w:rsidRDefault="00E66615" w:rsidP="00E66615">
      <w:pPr>
        <w:spacing w:after="0"/>
        <w:ind w:firstLine="567"/>
        <w:jc w:val="both"/>
        <w:rPr>
          <w:rStyle w:val="a7"/>
          <w:rFonts w:ascii="Arial" w:hAnsi="Arial" w:cs="Arial"/>
          <w:sz w:val="24"/>
          <w:szCs w:val="24"/>
        </w:rPr>
      </w:pPr>
      <w:r w:rsidRPr="002F10C0">
        <w:rPr>
          <w:rFonts w:ascii="Arial" w:hAnsi="Arial" w:cs="Arial"/>
          <w:sz w:val="24"/>
          <w:szCs w:val="24"/>
        </w:rPr>
        <w:t xml:space="preserve">Адрес электронной почты: </w:t>
      </w:r>
      <w:hyperlink r:id="rId6" w:history="1">
        <w:r w:rsidRPr="002F10C0">
          <w:rPr>
            <w:rStyle w:val="a7"/>
            <w:rFonts w:ascii="Arial" w:hAnsi="Arial" w:cs="Arial"/>
            <w:color w:val="auto"/>
            <w:sz w:val="24"/>
            <w:szCs w:val="24"/>
          </w:rPr>
          <w:t>lubarx@mail.ru</w:t>
        </w:r>
      </w:hyperlink>
    </w:p>
    <w:p w:rsidR="00E66615" w:rsidRPr="002F10C0" w:rsidRDefault="00E66615" w:rsidP="00E66615">
      <w:pPr>
        <w:pStyle w:val="3"/>
        <w:ind w:firstLine="567"/>
        <w:jc w:val="both"/>
        <w:rPr>
          <w:rFonts w:ascii="Arial" w:eastAsia="Calibri" w:hAnsi="Arial" w:cs="Arial"/>
          <w:b w:val="0"/>
          <w:sz w:val="24"/>
        </w:rPr>
      </w:pPr>
      <w:r w:rsidRPr="002F10C0">
        <w:rPr>
          <w:rFonts w:ascii="Arial" w:eastAsia="Calibri" w:hAnsi="Arial" w:cs="Arial"/>
          <w:b w:val="0"/>
          <w:sz w:val="24"/>
        </w:rPr>
        <w:t xml:space="preserve">8.  </w:t>
      </w:r>
      <w:r w:rsidRPr="002F10C0">
        <w:rPr>
          <w:rFonts w:ascii="Arial" w:eastAsia="Calibri" w:hAnsi="Arial" w:cs="Arial"/>
          <w:b w:val="0"/>
          <w:sz w:val="24"/>
          <w:u w:val="single"/>
        </w:rPr>
        <w:t>Предложения и замечания участников общественных обсуждений:</w:t>
      </w:r>
    </w:p>
    <w:p w:rsidR="003C0EC7" w:rsidRPr="002F10C0" w:rsidRDefault="00E66615" w:rsidP="00E66615">
      <w:p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10C0">
        <w:rPr>
          <w:rFonts w:ascii="Arial" w:hAnsi="Arial" w:cs="Arial"/>
          <w:sz w:val="24"/>
          <w:szCs w:val="24"/>
        </w:rPr>
        <w:t xml:space="preserve">В ходе проведения общественных обсуждений, по вопросу </w:t>
      </w:r>
      <w:r w:rsidRPr="002F10C0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предоставления разрешения на условно разрешенный вид использования «гостиничное обслуживание» для объекта капитального строительства с кадастровым номером 50:22:0030401:3438, расположенного по адресу: Московская область, </w:t>
      </w:r>
      <w:proofErr w:type="gramStart"/>
      <w:r w:rsidRPr="002F10C0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End"/>
      <w:r w:rsidRPr="002F10C0">
        <w:rPr>
          <w:rFonts w:ascii="Arial" w:hAnsi="Arial" w:cs="Arial"/>
          <w:color w:val="000000" w:themeColor="text1"/>
          <w:sz w:val="24"/>
          <w:szCs w:val="24"/>
        </w:rPr>
        <w:t xml:space="preserve">.о. Люберцы, р.п. </w:t>
      </w:r>
      <w:proofErr w:type="spellStart"/>
      <w:r w:rsidRPr="002F10C0">
        <w:rPr>
          <w:rFonts w:ascii="Arial" w:hAnsi="Arial" w:cs="Arial"/>
          <w:color w:val="000000" w:themeColor="text1"/>
          <w:sz w:val="24"/>
          <w:szCs w:val="24"/>
        </w:rPr>
        <w:t>Малаховка</w:t>
      </w:r>
      <w:proofErr w:type="spellEnd"/>
      <w:r w:rsidRPr="002F10C0">
        <w:rPr>
          <w:rFonts w:ascii="Arial" w:hAnsi="Arial" w:cs="Arial"/>
          <w:color w:val="000000" w:themeColor="text1"/>
          <w:sz w:val="24"/>
          <w:szCs w:val="24"/>
        </w:rPr>
        <w:t>, ул. </w:t>
      </w:r>
      <w:proofErr w:type="spellStart"/>
      <w:r w:rsidRPr="002F10C0">
        <w:rPr>
          <w:rFonts w:ascii="Arial" w:hAnsi="Arial" w:cs="Arial"/>
          <w:color w:val="000000" w:themeColor="text1"/>
          <w:sz w:val="24"/>
          <w:szCs w:val="24"/>
        </w:rPr>
        <w:t>Красковский</w:t>
      </w:r>
      <w:proofErr w:type="spellEnd"/>
      <w:r w:rsidRPr="002F10C0">
        <w:rPr>
          <w:rFonts w:ascii="Arial" w:hAnsi="Arial" w:cs="Arial"/>
          <w:color w:val="000000" w:themeColor="text1"/>
          <w:sz w:val="24"/>
          <w:szCs w:val="24"/>
        </w:rPr>
        <w:t xml:space="preserve"> Обрыв, д. 7</w:t>
      </w:r>
      <w:r w:rsidRPr="002F10C0">
        <w:rPr>
          <w:rFonts w:ascii="Arial" w:hAnsi="Arial" w:cs="Arial"/>
          <w:sz w:val="24"/>
          <w:szCs w:val="24"/>
        </w:rPr>
        <w:t>, в Комиссию по проведению общественных обсуждений предложения и замечания не поступали.</w:t>
      </w:r>
    </w:p>
    <w:tbl>
      <w:tblPr>
        <w:tblpPr w:leftFromText="180" w:rightFromText="180" w:bottomFromText="160" w:vertAnchor="text" w:horzAnchor="margin" w:tblpX="-240" w:tblpY="156"/>
        <w:tblW w:w="5126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55"/>
        <w:gridCol w:w="2496"/>
        <w:gridCol w:w="2567"/>
      </w:tblGrid>
      <w:tr w:rsidR="00E66615" w:rsidRPr="002F10C0" w:rsidTr="00F26DB1">
        <w:trPr>
          <w:trHeight w:val="886"/>
        </w:trPr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15" w:rsidRPr="002F10C0" w:rsidRDefault="00E66615" w:rsidP="00F26DB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F10C0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Предложения участников общественных обсуждений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615" w:rsidRPr="002F10C0" w:rsidRDefault="00E66615" w:rsidP="00F26DB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F10C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Количество </w:t>
            </w:r>
          </w:p>
          <w:p w:rsidR="00E66615" w:rsidRPr="002F10C0" w:rsidRDefault="00E66615" w:rsidP="00F26DB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615" w:rsidRPr="002F10C0" w:rsidRDefault="00E66615" w:rsidP="00F26DB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F10C0">
              <w:rPr>
                <w:rFonts w:ascii="Arial" w:eastAsia="Calibri" w:hAnsi="Arial" w:cs="Arial"/>
                <w:color w:val="000000"/>
                <w:sz w:val="24"/>
                <w:szCs w:val="24"/>
              </w:rPr>
              <w:t>Выводы</w:t>
            </w:r>
          </w:p>
        </w:tc>
      </w:tr>
      <w:tr w:rsidR="00E66615" w:rsidRPr="002F10C0" w:rsidTr="00F26DB1">
        <w:trPr>
          <w:trHeight w:val="494"/>
        </w:trPr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615" w:rsidRPr="002F10C0" w:rsidRDefault="00E66615" w:rsidP="00F26DB1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0C0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615" w:rsidRPr="002F10C0" w:rsidRDefault="00E66615" w:rsidP="00F26DB1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F10C0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615" w:rsidRPr="002F10C0" w:rsidRDefault="00E66615" w:rsidP="00F26DB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F10C0">
              <w:rPr>
                <w:rFonts w:ascii="Arial" w:eastAsia="Calibri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:rsidR="00B12979" w:rsidRPr="002F10C0" w:rsidRDefault="00B12979" w:rsidP="00A71905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bottomFromText="160" w:vertAnchor="text" w:horzAnchor="margin" w:tblpX="-240" w:tblpY="156"/>
        <w:tblW w:w="5126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55"/>
        <w:gridCol w:w="2496"/>
        <w:gridCol w:w="2567"/>
      </w:tblGrid>
      <w:tr w:rsidR="00A71905" w:rsidRPr="002F10C0" w:rsidTr="00B12979">
        <w:trPr>
          <w:trHeight w:val="875"/>
        </w:trPr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05" w:rsidRPr="002F10C0" w:rsidRDefault="00A71905" w:rsidP="0006468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F10C0">
              <w:rPr>
                <w:rFonts w:ascii="Arial" w:eastAsia="Calibri" w:hAnsi="Arial" w:cs="Arial"/>
                <w:color w:val="000000"/>
                <w:sz w:val="24"/>
                <w:szCs w:val="24"/>
              </w:rPr>
              <w:t>Замечания участников общественных обсуждений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05" w:rsidRPr="002F10C0" w:rsidRDefault="00A71905" w:rsidP="0006468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F10C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Количество </w:t>
            </w:r>
          </w:p>
          <w:p w:rsidR="00A71905" w:rsidRPr="002F10C0" w:rsidRDefault="00A71905" w:rsidP="0006468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05" w:rsidRPr="002F10C0" w:rsidRDefault="00A71905" w:rsidP="0006468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F10C0">
              <w:rPr>
                <w:rFonts w:ascii="Arial" w:eastAsia="Calibri" w:hAnsi="Arial" w:cs="Arial"/>
                <w:color w:val="000000"/>
                <w:sz w:val="24"/>
                <w:szCs w:val="24"/>
              </w:rPr>
              <w:t>Выводы</w:t>
            </w:r>
          </w:p>
        </w:tc>
      </w:tr>
      <w:tr w:rsidR="00A71905" w:rsidRPr="002F10C0" w:rsidTr="00B12979">
        <w:trPr>
          <w:trHeight w:val="455"/>
        </w:trPr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905" w:rsidRPr="002F10C0" w:rsidRDefault="00A71905" w:rsidP="0006468F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10C0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05" w:rsidRPr="002F10C0" w:rsidRDefault="00A71905" w:rsidP="0006468F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10C0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71905" w:rsidRPr="002F10C0" w:rsidRDefault="00A71905" w:rsidP="0006468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05" w:rsidRPr="002F10C0" w:rsidRDefault="00A71905" w:rsidP="0006468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F10C0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</w:tbl>
    <w:p w:rsidR="00855428" w:rsidRPr="002F10C0" w:rsidRDefault="00855428" w:rsidP="00624E6A">
      <w:pPr>
        <w:rPr>
          <w:rFonts w:ascii="Arial" w:eastAsia="Calibri" w:hAnsi="Arial" w:cs="Arial"/>
          <w:sz w:val="24"/>
          <w:szCs w:val="24"/>
        </w:rPr>
      </w:pPr>
    </w:p>
    <w:p w:rsidR="00F0691D" w:rsidRPr="002F10C0" w:rsidRDefault="007C40C1" w:rsidP="00A15522">
      <w:pPr>
        <w:ind w:firstLine="567"/>
        <w:rPr>
          <w:rFonts w:ascii="Arial" w:eastAsia="Calibri" w:hAnsi="Arial" w:cs="Arial"/>
          <w:b/>
          <w:sz w:val="24"/>
          <w:szCs w:val="24"/>
          <w:u w:val="single"/>
        </w:rPr>
      </w:pPr>
      <w:r w:rsidRPr="002F10C0">
        <w:rPr>
          <w:rFonts w:ascii="Arial" w:eastAsia="Calibri" w:hAnsi="Arial" w:cs="Arial"/>
          <w:sz w:val="24"/>
          <w:szCs w:val="24"/>
        </w:rPr>
        <w:t>8</w:t>
      </w:r>
      <w:r w:rsidR="00F0691D" w:rsidRPr="002F10C0">
        <w:rPr>
          <w:rFonts w:ascii="Arial" w:eastAsia="Calibri" w:hAnsi="Arial" w:cs="Arial"/>
          <w:sz w:val="24"/>
          <w:szCs w:val="24"/>
        </w:rPr>
        <w:t xml:space="preserve">. </w:t>
      </w:r>
      <w:r w:rsidR="00C34F60" w:rsidRPr="002F10C0">
        <w:rPr>
          <w:rFonts w:ascii="Arial" w:eastAsia="Calibri" w:hAnsi="Arial" w:cs="Arial"/>
          <w:sz w:val="24"/>
          <w:szCs w:val="24"/>
        </w:rPr>
        <w:t xml:space="preserve"> </w:t>
      </w:r>
      <w:r w:rsidR="00F0691D" w:rsidRPr="002F10C0">
        <w:rPr>
          <w:rFonts w:ascii="Arial" w:eastAsia="Calibri" w:hAnsi="Arial" w:cs="Arial"/>
          <w:sz w:val="24"/>
          <w:szCs w:val="24"/>
          <w:u w:val="single"/>
        </w:rPr>
        <w:t>Сведения о протоколе общественных обсуждений</w:t>
      </w:r>
      <w:r w:rsidR="00F0691D" w:rsidRPr="002F10C0">
        <w:rPr>
          <w:rFonts w:ascii="Arial" w:eastAsia="Calibri" w:hAnsi="Arial" w:cs="Arial"/>
          <w:sz w:val="24"/>
          <w:szCs w:val="24"/>
        </w:rPr>
        <w:t xml:space="preserve"> </w:t>
      </w:r>
    </w:p>
    <w:p w:rsidR="0058135F" w:rsidRPr="002F10C0" w:rsidRDefault="00F0691D" w:rsidP="00A15522">
      <w:pPr>
        <w:spacing w:after="0" w:line="240" w:lineRule="auto"/>
        <w:ind w:left="-284" w:firstLine="851"/>
        <w:jc w:val="both"/>
        <w:rPr>
          <w:rFonts w:ascii="Arial" w:eastAsia="Calibri" w:hAnsi="Arial" w:cs="Arial"/>
          <w:sz w:val="24"/>
          <w:szCs w:val="24"/>
        </w:rPr>
      </w:pPr>
      <w:r w:rsidRPr="002F10C0">
        <w:rPr>
          <w:rFonts w:ascii="Arial" w:eastAsia="Calibri" w:hAnsi="Arial" w:cs="Arial"/>
          <w:sz w:val="24"/>
          <w:szCs w:val="24"/>
        </w:rPr>
        <w:t>Прот</w:t>
      </w:r>
      <w:r w:rsidR="00E52C7E" w:rsidRPr="002F10C0">
        <w:rPr>
          <w:rFonts w:ascii="Arial" w:eastAsia="Calibri" w:hAnsi="Arial" w:cs="Arial"/>
          <w:sz w:val="24"/>
          <w:szCs w:val="24"/>
        </w:rPr>
        <w:t>окол общественных обсуждений</w:t>
      </w:r>
      <w:r w:rsidR="00CA5783" w:rsidRPr="002F10C0">
        <w:rPr>
          <w:rFonts w:ascii="Arial" w:eastAsia="Calibri" w:hAnsi="Arial" w:cs="Arial"/>
          <w:sz w:val="24"/>
          <w:szCs w:val="24"/>
        </w:rPr>
        <w:t xml:space="preserve"> №</w:t>
      </w:r>
      <w:r w:rsidR="00E52C7E" w:rsidRPr="002F10C0">
        <w:rPr>
          <w:rFonts w:ascii="Arial" w:eastAsia="Calibri" w:hAnsi="Arial" w:cs="Arial"/>
          <w:sz w:val="24"/>
          <w:szCs w:val="24"/>
        </w:rPr>
        <w:t xml:space="preserve"> </w:t>
      </w:r>
      <w:r w:rsidR="00E66615" w:rsidRPr="002F10C0">
        <w:rPr>
          <w:rFonts w:ascii="Arial" w:eastAsia="Calibri" w:hAnsi="Arial" w:cs="Arial"/>
          <w:sz w:val="24"/>
          <w:szCs w:val="24"/>
        </w:rPr>
        <w:t>12</w:t>
      </w:r>
      <w:r w:rsidR="00CA5783" w:rsidRPr="002F10C0">
        <w:rPr>
          <w:rFonts w:ascii="Arial" w:eastAsia="Calibri" w:hAnsi="Arial" w:cs="Arial"/>
          <w:sz w:val="24"/>
          <w:szCs w:val="24"/>
        </w:rPr>
        <w:t xml:space="preserve"> </w:t>
      </w:r>
      <w:r w:rsidR="00E52C7E" w:rsidRPr="002F10C0">
        <w:rPr>
          <w:rFonts w:ascii="Arial" w:eastAsia="Calibri" w:hAnsi="Arial" w:cs="Arial"/>
          <w:sz w:val="24"/>
          <w:szCs w:val="24"/>
        </w:rPr>
        <w:t xml:space="preserve">от </w:t>
      </w:r>
      <w:r w:rsidR="00E66615" w:rsidRPr="002F10C0">
        <w:rPr>
          <w:rFonts w:ascii="Arial" w:eastAsia="Calibri" w:hAnsi="Arial" w:cs="Arial"/>
          <w:sz w:val="24"/>
          <w:szCs w:val="24"/>
        </w:rPr>
        <w:t>19.07</w:t>
      </w:r>
      <w:r w:rsidR="00365AF8" w:rsidRPr="002F10C0">
        <w:rPr>
          <w:rFonts w:ascii="Arial" w:eastAsia="Calibri" w:hAnsi="Arial" w:cs="Arial"/>
          <w:sz w:val="24"/>
          <w:szCs w:val="24"/>
        </w:rPr>
        <w:t>.20</w:t>
      </w:r>
      <w:r w:rsidR="0010500B" w:rsidRPr="002F10C0">
        <w:rPr>
          <w:rFonts w:ascii="Arial" w:eastAsia="Calibri" w:hAnsi="Arial" w:cs="Arial"/>
          <w:sz w:val="24"/>
          <w:szCs w:val="24"/>
        </w:rPr>
        <w:t>24</w:t>
      </w:r>
      <w:r w:rsidR="00FC5FDB" w:rsidRPr="002F10C0">
        <w:rPr>
          <w:rFonts w:ascii="Arial" w:eastAsia="Calibri" w:hAnsi="Arial" w:cs="Arial"/>
          <w:sz w:val="24"/>
          <w:szCs w:val="24"/>
        </w:rPr>
        <w:t>.</w:t>
      </w:r>
    </w:p>
    <w:p w:rsidR="0058135F" w:rsidRPr="002F10C0" w:rsidRDefault="0058135F" w:rsidP="00C45319">
      <w:pPr>
        <w:spacing w:after="0" w:line="240" w:lineRule="auto"/>
        <w:ind w:left="-284" w:firstLine="710"/>
        <w:jc w:val="right"/>
        <w:rPr>
          <w:rFonts w:ascii="Arial" w:eastAsia="Calibri" w:hAnsi="Arial" w:cs="Arial"/>
          <w:sz w:val="24"/>
          <w:szCs w:val="24"/>
        </w:rPr>
      </w:pPr>
    </w:p>
    <w:p w:rsidR="00C45319" w:rsidRPr="002F10C0" w:rsidRDefault="007C40C1" w:rsidP="00E66615">
      <w:pPr>
        <w:spacing w:after="0" w:line="240" w:lineRule="auto"/>
        <w:ind w:left="-284" w:firstLine="851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2F10C0">
        <w:rPr>
          <w:rFonts w:ascii="Arial" w:eastAsia="Calibri" w:hAnsi="Arial" w:cs="Arial"/>
          <w:sz w:val="24"/>
          <w:szCs w:val="24"/>
        </w:rPr>
        <w:t>9</w:t>
      </w:r>
      <w:r w:rsidR="0026371B" w:rsidRPr="002F10C0">
        <w:rPr>
          <w:rFonts w:ascii="Arial" w:eastAsia="Calibri" w:hAnsi="Arial" w:cs="Arial"/>
          <w:sz w:val="24"/>
          <w:szCs w:val="24"/>
        </w:rPr>
        <w:t>.</w:t>
      </w:r>
      <w:r w:rsidR="00E66615" w:rsidRPr="002F10C0">
        <w:rPr>
          <w:rFonts w:ascii="Arial" w:eastAsia="Calibri" w:hAnsi="Arial" w:cs="Arial"/>
          <w:sz w:val="24"/>
          <w:szCs w:val="24"/>
        </w:rPr>
        <w:t> </w:t>
      </w:r>
      <w:r w:rsidR="0026371B" w:rsidRPr="002F10C0">
        <w:rPr>
          <w:rFonts w:ascii="Arial" w:eastAsia="Calibri" w:hAnsi="Arial" w:cs="Arial"/>
          <w:sz w:val="24"/>
          <w:szCs w:val="24"/>
          <w:u w:val="single"/>
        </w:rPr>
        <w:t>Выводы и рекомендации по проведению общественных обсуждений по проекту</w:t>
      </w:r>
      <w:r w:rsidR="00E83A2A" w:rsidRPr="002F10C0">
        <w:rPr>
          <w:rFonts w:ascii="Arial" w:eastAsia="Calibri" w:hAnsi="Arial" w:cs="Arial"/>
          <w:sz w:val="24"/>
          <w:szCs w:val="24"/>
          <w:u w:val="single"/>
        </w:rPr>
        <w:t>:</w:t>
      </w:r>
    </w:p>
    <w:p w:rsidR="00C45319" w:rsidRPr="002F10C0" w:rsidRDefault="00327D7A" w:rsidP="00E66615">
      <w:pPr>
        <w:spacing w:after="0" w:line="240" w:lineRule="auto"/>
        <w:ind w:left="-284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10C0">
        <w:rPr>
          <w:rFonts w:ascii="Arial" w:hAnsi="Arial" w:cs="Arial"/>
          <w:sz w:val="24"/>
          <w:szCs w:val="24"/>
        </w:rPr>
        <w:t xml:space="preserve">Общественные обсуждения </w:t>
      </w:r>
      <w:r w:rsidR="00E66615" w:rsidRPr="002F10C0">
        <w:rPr>
          <w:rFonts w:ascii="Arial" w:hAnsi="Arial" w:cs="Arial"/>
          <w:sz w:val="24"/>
          <w:szCs w:val="24"/>
        </w:rPr>
        <w:t xml:space="preserve">по вопросу </w:t>
      </w:r>
      <w:r w:rsidR="00E66615" w:rsidRPr="002F10C0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предоставления разрешения на условно разрешенный вид использования «гостиничное обслуживание» для объекта капитального строительства с кадастровым номером 50:22:0030401:3438, расположенного по адресу: Московская область, </w:t>
      </w:r>
      <w:proofErr w:type="gramStart"/>
      <w:r w:rsidR="00E66615" w:rsidRPr="002F10C0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End"/>
      <w:r w:rsidR="00E66615" w:rsidRPr="002F10C0">
        <w:rPr>
          <w:rFonts w:ascii="Arial" w:hAnsi="Arial" w:cs="Arial"/>
          <w:color w:val="000000" w:themeColor="text1"/>
          <w:sz w:val="24"/>
          <w:szCs w:val="24"/>
        </w:rPr>
        <w:t xml:space="preserve">.о. Люберцы, р.п. </w:t>
      </w:r>
      <w:proofErr w:type="spellStart"/>
      <w:r w:rsidR="00E66615" w:rsidRPr="002F10C0">
        <w:rPr>
          <w:rFonts w:ascii="Arial" w:hAnsi="Arial" w:cs="Arial"/>
          <w:color w:val="000000" w:themeColor="text1"/>
          <w:sz w:val="24"/>
          <w:szCs w:val="24"/>
        </w:rPr>
        <w:t>Малаховка</w:t>
      </w:r>
      <w:proofErr w:type="spellEnd"/>
      <w:r w:rsidR="00E66615" w:rsidRPr="002F10C0">
        <w:rPr>
          <w:rFonts w:ascii="Arial" w:hAnsi="Arial" w:cs="Arial"/>
          <w:color w:val="000000" w:themeColor="text1"/>
          <w:sz w:val="24"/>
          <w:szCs w:val="24"/>
        </w:rPr>
        <w:t>, ул. </w:t>
      </w:r>
      <w:proofErr w:type="spellStart"/>
      <w:r w:rsidR="00E66615" w:rsidRPr="002F10C0">
        <w:rPr>
          <w:rFonts w:ascii="Arial" w:hAnsi="Arial" w:cs="Arial"/>
          <w:color w:val="000000" w:themeColor="text1"/>
          <w:sz w:val="24"/>
          <w:szCs w:val="24"/>
        </w:rPr>
        <w:t>Красковский</w:t>
      </w:r>
      <w:proofErr w:type="spellEnd"/>
      <w:r w:rsidR="00E66615" w:rsidRPr="002F10C0">
        <w:rPr>
          <w:rFonts w:ascii="Arial" w:hAnsi="Arial" w:cs="Arial"/>
          <w:color w:val="000000" w:themeColor="text1"/>
          <w:sz w:val="24"/>
          <w:szCs w:val="24"/>
        </w:rPr>
        <w:t xml:space="preserve"> Обрыв, д. 7</w:t>
      </w:r>
      <w:r w:rsidRPr="002F10C0">
        <w:rPr>
          <w:rFonts w:ascii="Arial" w:hAnsi="Arial" w:cs="Arial"/>
          <w:sz w:val="24"/>
          <w:szCs w:val="24"/>
        </w:rPr>
        <w:t>, считать состоявшимися.</w:t>
      </w:r>
    </w:p>
    <w:p w:rsidR="00AA14B7" w:rsidRPr="002F10C0" w:rsidRDefault="00333522" w:rsidP="00E66615">
      <w:pPr>
        <w:spacing w:after="0" w:line="240" w:lineRule="auto"/>
        <w:ind w:left="-284"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10C0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1F72EC" w:rsidRDefault="001F72EC" w:rsidP="002F10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2C7D" w:rsidRPr="00AA14B7" w:rsidRDefault="006B2C7D" w:rsidP="002F10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B2C7D" w:rsidRPr="00AA14B7" w:rsidSect="00C2691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0F50"/>
    <w:multiLevelType w:val="hybridMultilevel"/>
    <w:tmpl w:val="2BE6A094"/>
    <w:lvl w:ilvl="0" w:tplc="DF7C39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C1D2C"/>
    <w:multiLevelType w:val="hybridMultilevel"/>
    <w:tmpl w:val="651A21C4"/>
    <w:lvl w:ilvl="0" w:tplc="AD0C13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45E63"/>
    <w:multiLevelType w:val="hybridMultilevel"/>
    <w:tmpl w:val="C4442156"/>
    <w:lvl w:ilvl="0" w:tplc="D866466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AA66A0"/>
    <w:multiLevelType w:val="hybridMultilevel"/>
    <w:tmpl w:val="94D40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573B3DEC"/>
    <w:multiLevelType w:val="hybridMultilevel"/>
    <w:tmpl w:val="ED74175E"/>
    <w:lvl w:ilvl="0" w:tplc="C5CEEFF6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BD5"/>
    <w:rsid w:val="00007722"/>
    <w:rsid w:val="00014869"/>
    <w:rsid w:val="0002342C"/>
    <w:rsid w:val="00034231"/>
    <w:rsid w:val="00042EF1"/>
    <w:rsid w:val="0004508A"/>
    <w:rsid w:val="0004659A"/>
    <w:rsid w:val="00060149"/>
    <w:rsid w:val="00076E9C"/>
    <w:rsid w:val="00077F0A"/>
    <w:rsid w:val="0008439C"/>
    <w:rsid w:val="00084470"/>
    <w:rsid w:val="0009259B"/>
    <w:rsid w:val="0009304E"/>
    <w:rsid w:val="0009693A"/>
    <w:rsid w:val="000A31E0"/>
    <w:rsid w:val="000B39AA"/>
    <w:rsid w:val="000C3F78"/>
    <w:rsid w:val="000C41D5"/>
    <w:rsid w:val="000C43C9"/>
    <w:rsid w:val="000C52D3"/>
    <w:rsid w:val="000C7930"/>
    <w:rsid w:val="000E3022"/>
    <w:rsid w:val="000E63F4"/>
    <w:rsid w:val="000E7A7C"/>
    <w:rsid w:val="000F1A5B"/>
    <w:rsid w:val="000F3C17"/>
    <w:rsid w:val="000F4FC5"/>
    <w:rsid w:val="000F5A9B"/>
    <w:rsid w:val="000F5D1D"/>
    <w:rsid w:val="00100511"/>
    <w:rsid w:val="00101D3A"/>
    <w:rsid w:val="0010500B"/>
    <w:rsid w:val="00106518"/>
    <w:rsid w:val="001119A4"/>
    <w:rsid w:val="00115D5A"/>
    <w:rsid w:val="00122215"/>
    <w:rsid w:val="0012412D"/>
    <w:rsid w:val="00133381"/>
    <w:rsid w:val="00135D8B"/>
    <w:rsid w:val="001378F9"/>
    <w:rsid w:val="0015448B"/>
    <w:rsid w:val="0016294D"/>
    <w:rsid w:val="00164A20"/>
    <w:rsid w:val="00165172"/>
    <w:rsid w:val="00167326"/>
    <w:rsid w:val="0017017E"/>
    <w:rsid w:val="0017276C"/>
    <w:rsid w:val="00180E1A"/>
    <w:rsid w:val="00187121"/>
    <w:rsid w:val="0018751E"/>
    <w:rsid w:val="00187FCC"/>
    <w:rsid w:val="00193CA5"/>
    <w:rsid w:val="0019611F"/>
    <w:rsid w:val="001A2DA1"/>
    <w:rsid w:val="001A5127"/>
    <w:rsid w:val="001B087F"/>
    <w:rsid w:val="001D703A"/>
    <w:rsid w:val="001E38D0"/>
    <w:rsid w:val="001F2289"/>
    <w:rsid w:val="001F3DB0"/>
    <w:rsid w:val="001F72EC"/>
    <w:rsid w:val="00223084"/>
    <w:rsid w:val="0023014D"/>
    <w:rsid w:val="00234E56"/>
    <w:rsid w:val="00240B9E"/>
    <w:rsid w:val="00244043"/>
    <w:rsid w:val="00247CCB"/>
    <w:rsid w:val="00253A1B"/>
    <w:rsid w:val="002633FA"/>
    <w:rsid w:val="0026371B"/>
    <w:rsid w:val="00283A60"/>
    <w:rsid w:val="002A313D"/>
    <w:rsid w:val="002A3E19"/>
    <w:rsid w:val="002B23B1"/>
    <w:rsid w:val="002B2C45"/>
    <w:rsid w:val="002C3D00"/>
    <w:rsid w:val="002C6DBE"/>
    <w:rsid w:val="002D1E4B"/>
    <w:rsid w:val="002D4EAD"/>
    <w:rsid w:val="002E0F49"/>
    <w:rsid w:val="002E31AE"/>
    <w:rsid w:val="002F10C0"/>
    <w:rsid w:val="003062DD"/>
    <w:rsid w:val="00307D50"/>
    <w:rsid w:val="00322AAD"/>
    <w:rsid w:val="003240AD"/>
    <w:rsid w:val="00326D06"/>
    <w:rsid w:val="00327D7A"/>
    <w:rsid w:val="003319E1"/>
    <w:rsid w:val="003328DB"/>
    <w:rsid w:val="00333522"/>
    <w:rsid w:val="003420CE"/>
    <w:rsid w:val="0034395A"/>
    <w:rsid w:val="00343B4D"/>
    <w:rsid w:val="00347830"/>
    <w:rsid w:val="003601FE"/>
    <w:rsid w:val="00362877"/>
    <w:rsid w:val="00365AF8"/>
    <w:rsid w:val="003665B0"/>
    <w:rsid w:val="0037081C"/>
    <w:rsid w:val="003756D9"/>
    <w:rsid w:val="00385B21"/>
    <w:rsid w:val="00394AD1"/>
    <w:rsid w:val="003B43B0"/>
    <w:rsid w:val="003C0EC7"/>
    <w:rsid w:val="003D2AC4"/>
    <w:rsid w:val="003D3EFA"/>
    <w:rsid w:val="003D4EE7"/>
    <w:rsid w:val="003F4CC9"/>
    <w:rsid w:val="0040207D"/>
    <w:rsid w:val="00403A20"/>
    <w:rsid w:val="00411930"/>
    <w:rsid w:val="00411EDA"/>
    <w:rsid w:val="0041299D"/>
    <w:rsid w:val="0042022B"/>
    <w:rsid w:val="00431C36"/>
    <w:rsid w:val="0044371C"/>
    <w:rsid w:val="00447050"/>
    <w:rsid w:val="00447EA1"/>
    <w:rsid w:val="0046442A"/>
    <w:rsid w:val="00471C8C"/>
    <w:rsid w:val="00476200"/>
    <w:rsid w:val="00481DC6"/>
    <w:rsid w:val="0048359D"/>
    <w:rsid w:val="0048703E"/>
    <w:rsid w:val="00490CB5"/>
    <w:rsid w:val="00491150"/>
    <w:rsid w:val="0049161F"/>
    <w:rsid w:val="00495751"/>
    <w:rsid w:val="004A303C"/>
    <w:rsid w:val="004A6BE3"/>
    <w:rsid w:val="004B4A32"/>
    <w:rsid w:val="004C4F0B"/>
    <w:rsid w:val="004C5E6F"/>
    <w:rsid w:val="004D044C"/>
    <w:rsid w:val="004D6417"/>
    <w:rsid w:val="004D7B80"/>
    <w:rsid w:val="004E6FF6"/>
    <w:rsid w:val="004E7CC0"/>
    <w:rsid w:val="004F20B4"/>
    <w:rsid w:val="004F2325"/>
    <w:rsid w:val="004F40D3"/>
    <w:rsid w:val="004F50A4"/>
    <w:rsid w:val="00500AE7"/>
    <w:rsid w:val="00510418"/>
    <w:rsid w:val="00512BA5"/>
    <w:rsid w:val="00517930"/>
    <w:rsid w:val="00517ED3"/>
    <w:rsid w:val="00520599"/>
    <w:rsid w:val="005325C3"/>
    <w:rsid w:val="0053367F"/>
    <w:rsid w:val="00536A59"/>
    <w:rsid w:val="005411C3"/>
    <w:rsid w:val="0055344A"/>
    <w:rsid w:val="00571CC8"/>
    <w:rsid w:val="00574FC0"/>
    <w:rsid w:val="005774C4"/>
    <w:rsid w:val="00577FDA"/>
    <w:rsid w:val="0058135F"/>
    <w:rsid w:val="00585F95"/>
    <w:rsid w:val="005934AD"/>
    <w:rsid w:val="00595CCB"/>
    <w:rsid w:val="005B1916"/>
    <w:rsid w:val="005B1BEC"/>
    <w:rsid w:val="005B235E"/>
    <w:rsid w:val="005B3A49"/>
    <w:rsid w:val="005C0F65"/>
    <w:rsid w:val="005C2854"/>
    <w:rsid w:val="005D7E1F"/>
    <w:rsid w:val="005E0BF4"/>
    <w:rsid w:val="005E70E3"/>
    <w:rsid w:val="005F2F18"/>
    <w:rsid w:val="005F36A7"/>
    <w:rsid w:val="005F5689"/>
    <w:rsid w:val="005F6D06"/>
    <w:rsid w:val="0062269F"/>
    <w:rsid w:val="00624E6A"/>
    <w:rsid w:val="006304C8"/>
    <w:rsid w:val="00642127"/>
    <w:rsid w:val="00643EAA"/>
    <w:rsid w:val="00650D4E"/>
    <w:rsid w:val="006532D3"/>
    <w:rsid w:val="00671985"/>
    <w:rsid w:val="00671DC8"/>
    <w:rsid w:val="00672C03"/>
    <w:rsid w:val="006745DE"/>
    <w:rsid w:val="00680AEC"/>
    <w:rsid w:val="006933D0"/>
    <w:rsid w:val="00697DDF"/>
    <w:rsid w:val="006A2324"/>
    <w:rsid w:val="006B056A"/>
    <w:rsid w:val="006B2C7D"/>
    <w:rsid w:val="006C210D"/>
    <w:rsid w:val="006D28CA"/>
    <w:rsid w:val="006D2E6C"/>
    <w:rsid w:val="006D4E56"/>
    <w:rsid w:val="006E0624"/>
    <w:rsid w:val="006F63F6"/>
    <w:rsid w:val="00711556"/>
    <w:rsid w:val="00712D20"/>
    <w:rsid w:val="00722038"/>
    <w:rsid w:val="0072773E"/>
    <w:rsid w:val="007310D6"/>
    <w:rsid w:val="007343F9"/>
    <w:rsid w:val="0073626E"/>
    <w:rsid w:val="007503C5"/>
    <w:rsid w:val="00755393"/>
    <w:rsid w:val="007600F7"/>
    <w:rsid w:val="00761C05"/>
    <w:rsid w:val="00765D0A"/>
    <w:rsid w:val="00767E09"/>
    <w:rsid w:val="00771F6B"/>
    <w:rsid w:val="007806DC"/>
    <w:rsid w:val="00780A98"/>
    <w:rsid w:val="00782FC4"/>
    <w:rsid w:val="007912BB"/>
    <w:rsid w:val="00794CAE"/>
    <w:rsid w:val="007A7375"/>
    <w:rsid w:val="007B5ECE"/>
    <w:rsid w:val="007C242C"/>
    <w:rsid w:val="007C40C1"/>
    <w:rsid w:val="007C5059"/>
    <w:rsid w:val="007C722D"/>
    <w:rsid w:val="007E492B"/>
    <w:rsid w:val="007F0CBB"/>
    <w:rsid w:val="00800010"/>
    <w:rsid w:val="00805725"/>
    <w:rsid w:val="00807F1E"/>
    <w:rsid w:val="00810B9C"/>
    <w:rsid w:val="008150FD"/>
    <w:rsid w:val="008155D8"/>
    <w:rsid w:val="008206BC"/>
    <w:rsid w:val="0083282A"/>
    <w:rsid w:val="00833C47"/>
    <w:rsid w:val="0084616E"/>
    <w:rsid w:val="00851FF9"/>
    <w:rsid w:val="00855428"/>
    <w:rsid w:val="0085645A"/>
    <w:rsid w:val="008567B3"/>
    <w:rsid w:val="00873147"/>
    <w:rsid w:val="00883A67"/>
    <w:rsid w:val="00892E07"/>
    <w:rsid w:val="008A75CC"/>
    <w:rsid w:val="008B3045"/>
    <w:rsid w:val="008B5042"/>
    <w:rsid w:val="008C6B8C"/>
    <w:rsid w:val="008C723D"/>
    <w:rsid w:val="008D475D"/>
    <w:rsid w:val="008E4542"/>
    <w:rsid w:val="008F13FC"/>
    <w:rsid w:val="008F15E1"/>
    <w:rsid w:val="008F33B9"/>
    <w:rsid w:val="009015BA"/>
    <w:rsid w:val="00907826"/>
    <w:rsid w:val="009131A1"/>
    <w:rsid w:val="009147FE"/>
    <w:rsid w:val="00923ABB"/>
    <w:rsid w:val="00925E88"/>
    <w:rsid w:val="00927179"/>
    <w:rsid w:val="00936995"/>
    <w:rsid w:val="00943009"/>
    <w:rsid w:val="00952935"/>
    <w:rsid w:val="00961394"/>
    <w:rsid w:val="009738A3"/>
    <w:rsid w:val="00977BD5"/>
    <w:rsid w:val="0098324C"/>
    <w:rsid w:val="0099334A"/>
    <w:rsid w:val="00995B98"/>
    <w:rsid w:val="009A668E"/>
    <w:rsid w:val="009B18AE"/>
    <w:rsid w:val="009B4C97"/>
    <w:rsid w:val="009C5034"/>
    <w:rsid w:val="009E3114"/>
    <w:rsid w:val="009E4D59"/>
    <w:rsid w:val="009E6B8A"/>
    <w:rsid w:val="009F141B"/>
    <w:rsid w:val="009F324D"/>
    <w:rsid w:val="00A04101"/>
    <w:rsid w:val="00A06A3E"/>
    <w:rsid w:val="00A06E00"/>
    <w:rsid w:val="00A1143D"/>
    <w:rsid w:val="00A12E67"/>
    <w:rsid w:val="00A15522"/>
    <w:rsid w:val="00A2096D"/>
    <w:rsid w:val="00A23D63"/>
    <w:rsid w:val="00A31A31"/>
    <w:rsid w:val="00A500D7"/>
    <w:rsid w:val="00A50767"/>
    <w:rsid w:val="00A53588"/>
    <w:rsid w:val="00A61068"/>
    <w:rsid w:val="00A65EA7"/>
    <w:rsid w:val="00A71905"/>
    <w:rsid w:val="00A72B5B"/>
    <w:rsid w:val="00A74CD6"/>
    <w:rsid w:val="00A801A4"/>
    <w:rsid w:val="00A84693"/>
    <w:rsid w:val="00A91C36"/>
    <w:rsid w:val="00A922B2"/>
    <w:rsid w:val="00AA14B7"/>
    <w:rsid w:val="00AA5603"/>
    <w:rsid w:val="00AB7242"/>
    <w:rsid w:val="00AC09D1"/>
    <w:rsid w:val="00AC1878"/>
    <w:rsid w:val="00AC6F44"/>
    <w:rsid w:val="00AE16A2"/>
    <w:rsid w:val="00AE4EE3"/>
    <w:rsid w:val="00B00611"/>
    <w:rsid w:val="00B01F50"/>
    <w:rsid w:val="00B07CC9"/>
    <w:rsid w:val="00B12979"/>
    <w:rsid w:val="00B13CD5"/>
    <w:rsid w:val="00B16BCF"/>
    <w:rsid w:val="00B223AA"/>
    <w:rsid w:val="00B26B9E"/>
    <w:rsid w:val="00B4052E"/>
    <w:rsid w:val="00B47176"/>
    <w:rsid w:val="00B47FAF"/>
    <w:rsid w:val="00B5512F"/>
    <w:rsid w:val="00B5785E"/>
    <w:rsid w:val="00B621EA"/>
    <w:rsid w:val="00B63725"/>
    <w:rsid w:val="00B74662"/>
    <w:rsid w:val="00B927D1"/>
    <w:rsid w:val="00B94EFA"/>
    <w:rsid w:val="00B96B40"/>
    <w:rsid w:val="00BA105D"/>
    <w:rsid w:val="00BB5539"/>
    <w:rsid w:val="00BE0277"/>
    <w:rsid w:val="00BE280D"/>
    <w:rsid w:val="00BE2EE0"/>
    <w:rsid w:val="00BE427C"/>
    <w:rsid w:val="00BF3D57"/>
    <w:rsid w:val="00BF6207"/>
    <w:rsid w:val="00C14973"/>
    <w:rsid w:val="00C15319"/>
    <w:rsid w:val="00C16962"/>
    <w:rsid w:val="00C2671F"/>
    <w:rsid w:val="00C2691F"/>
    <w:rsid w:val="00C34F60"/>
    <w:rsid w:val="00C45319"/>
    <w:rsid w:val="00C532E6"/>
    <w:rsid w:val="00C57E38"/>
    <w:rsid w:val="00C61D7D"/>
    <w:rsid w:val="00C64330"/>
    <w:rsid w:val="00C653EF"/>
    <w:rsid w:val="00C6789F"/>
    <w:rsid w:val="00C81DD4"/>
    <w:rsid w:val="00C8274B"/>
    <w:rsid w:val="00C854B9"/>
    <w:rsid w:val="00C86F22"/>
    <w:rsid w:val="00C9045D"/>
    <w:rsid w:val="00C95C2D"/>
    <w:rsid w:val="00C97CD6"/>
    <w:rsid w:val="00CA0AD3"/>
    <w:rsid w:val="00CA22ED"/>
    <w:rsid w:val="00CA33B7"/>
    <w:rsid w:val="00CA5783"/>
    <w:rsid w:val="00CC7F4C"/>
    <w:rsid w:val="00CD04AE"/>
    <w:rsid w:val="00CE6B3A"/>
    <w:rsid w:val="00D17680"/>
    <w:rsid w:val="00D2161D"/>
    <w:rsid w:val="00D2291D"/>
    <w:rsid w:val="00D22F89"/>
    <w:rsid w:val="00D25AB9"/>
    <w:rsid w:val="00D33EC5"/>
    <w:rsid w:val="00D37AED"/>
    <w:rsid w:val="00D41D7C"/>
    <w:rsid w:val="00D44E68"/>
    <w:rsid w:val="00D70765"/>
    <w:rsid w:val="00D70C3B"/>
    <w:rsid w:val="00D7216F"/>
    <w:rsid w:val="00D76EEE"/>
    <w:rsid w:val="00D80CD4"/>
    <w:rsid w:val="00D84927"/>
    <w:rsid w:val="00D91216"/>
    <w:rsid w:val="00DA12B6"/>
    <w:rsid w:val="00DA7502"/>
    <w:rsid w:val="00DA78AC"/>
    <w:rsid w:val="00DD56C2"/>
    <w:rsid w:val="00DD589E"/>
    <w:rsid w:val="00DF47BF"/>
    <w:rsid w:val="00E0337A"/>
    <w:rsid w:val="00E15079"/>
    <w:rsid w:val="00E34D41"/>
    <w:rsid w:val="00E43260"/>
    <w:rsid w:val="00E44D7A"/>
    <w:rsid w:val="00E52C7E"/>
    <w:rsid w:val="00E54E61"/>
    <w:rsid w:val="00E56770"/>
    <w:rsid w:val="00E66615"/>
    <w:rsid w:val="00E726DD"/>
    <w:rsid w:val="00E737DF"/>
    <w:rsid w:val="00E83A2A"/>
    <w:rsid w:val="00E847F3"/>
    <w:rsid w:val="00E84D15"/>
    <w:rsid w:val="00EC1F2E"/>
    <w:rsid w:val="00EC1F97"/>
    <w:rsid w:val="00EC3AD2"/>
    <w:rsid w:val="00EC58E1"/>
    <w:rsid w:val="00EC626A"/>
    <w:rsid w:val="00ED6BA6"/>
    <w:rsid w:val="00EE0F07"/>
    <w:rsid w:val="00EF140C"/>
    <w:rsid w:val="00EF3B96"/>
    <w:rsid w:val="00F0691D"/>
    <w:rsid w:val="00F109F9"/>
    <w:rsid w:val="00F112B5"/>
    <w:rsid w:val="00F325DD"/>
    <w:rsid w:val="00F33B3B"/>
    <w:rsid w:val="00F5181E"/>
    <w:rsid w:val="00F60C64"/>
    <w:rsid w:val="00F67E8A"/>
    <w:rsid w:val="00F90E5E"/>
    <w:rsid w:val="00F9437B"/>
    <w:rsid w:val="00F95526"/>
    <w:rsid w:val="00FA31E1"/>
    <w:rsid w:val="00FA416A"/>
    <w:rsid w:val="00FA5263"/>
    <w:rsid w:val="00FB14E0"/>
    <w:rsid w:val="00FB1949"/>
    <w:rsid w:val="00FB424C"/>
    <w:rsid w:val="00FC06E3"/>
    <w:rsid w:val="00FC5FDB"/>
    <w:rsid w:val="00FD2354"/>
    <w:rsid w:val="00FE422D"/>
    <w:rsid w:val="00FF27C0"/>
    <w:rsid w:val="00FF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64"/>
  </w:style>
  <w:style w:type="paragraph" w:styleId="3">
    <w:name w:val="heading 3"/>
    <w:basedOn w:val="a"/>
    <w:next w:val="a"/>
    <w:link w:val="30"/>
    <w:qFormat/>
    <w:rsid w:val="00C95C2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5C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6532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53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46442A"/>
    <w:pPr>
      <w:ind w:left="720"/>
      <w:contextualSpacing/>
    </w:pPr>
  </w:style>
  <w:style w:type="character" w:customStyle="1" w:styleId="Hyperlink0">
    <w:name w:val="Hyperlink.0"/>
    <w:basedOn w:val="a0"/>
    <w:rsid w:val="00BA105D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none" w:color="000000"/>
      <w:effect w:val="none"/>
      <w:vertAlign w:val="baseline"/>
      <w:lang w:val="ru-RU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rsid w:val="009E4D59"/>
  </w:style>
  <w:style w:type="character" w:styleId="a7">
    <w:name w:val="Hyperlink"/>
    <w:basedOn w:val="a0"/>
    <w:uiPriority w:val="99"/>
    <w:unhideWhenUsed/>
    <w:rsid w:val="00780A9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0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0F07"/>
    <w:rPr>
      <w:rFonts w:ascii="Tahoma" w:hAnsi="Tahoma" w:cs="Tahoma"/>
      <w:sz w:val="16"/>
      <w:szCs w:val="16"/>
    </w:rPr>
  </w:style>
  <w:style w:type="paragraph" w:customStyle="1" w:styleId="2-">
    <w:name w:val="Рег. Заголовок 2-го уровня регламента"/>
    <w:basedOn w:val="a"/>
    <w:qFormat/>
    <w:rsid w:val="006745DE"/>
    <w:pPr>
      <w:numPr>
        <w:numId w:val="7"/>
      </w:numPr>
      <w:autoSpaceDE w:val="0"/>
      <w:autoSpaceDN w:val="0"/>
      <w:adjustRightInd w:val="0"/>
      <w:spacing w:before="360" w:after="240" w:line="240" w:lineRule="auto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6745DE"/>
    <w:pPr>
      <w:numPr>
        <w:ilvl w:val="2"/>
        <w:numId w:val="7"/>
      </w:numPr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6745DE"/>
    <w:pPr>
      <w:numPr>
        <w:ilvl w:val="1"/>
        <w:numId w:val="7"/>
      </w:num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4D7B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barx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44454-57C7-425C-ADE8-021F2A7F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Arhitektura</dc:creator>
  <cp:lastModifiedBy>User</cp:lastModifiedBy>
  <cp:revision>3</cp:revision>
  <cp:lastPrinted>2024-07-18T08:05:00Z</cp:lastPrinted>
  <dcterms:created xsi:type="dcterms:W3CDTF">2024-07-29T12:42:00Z</dcterms:created>
  <dcterms:modified xsi:type="dcterms:W3CDTF">2024-07-29T12:43:00Z</dcterms:modified>
</cp:coreProperties>
</file>