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9" w:rsidRPr="00D35C46" w:rsidRDefault="008F71B9" w:rsidP="00D35C46">
      <w:pPr>
        <w:rPr>
          <w:rFonts w:ascii="Arial" w:hAnsi="Arial" w:cs="Arial"/>
          <w:sz w:val="24"/>
          <w:szCs w:val="24"/>
        </w:rPr>
      </w:pPr>
    </w:p>
    <w:p w:rsidR="00B40F1D" w:rsidRPr="00D35C46" w:rsidRDefault="00B40F1D" w:rsidP="008F71B9">
      <w:pPr>
        <w:jc w:val="center"/>
        <w:rPr>
          <w:rFonts w:ascii="Arial" w:hAnsi="Arial" w:cs="Arial"/>
          <w:b/>
          <w:sz w:val="24"/>
          <w:szCs w:val="24"/>
        </w:rPr>
      </w:pPr>
      <w:r w:rsidRPr="00D35C46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C43DD" w:rsidRPr="00D35C46" w:rsidRDefault="00B40F1D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D35C46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D35C46">
        <w:rPr>
          <w:rFonts w:ascii="Arial" w:hAnsi="Arial" w:cs="Arial"/>
          <w:b w:val="0"/>
          <w:sz w:val="24"/>
        </w:rPr>
        <w:t>выносится</w:t>
      </w:r>
      <w:r w:rsidRPr="00D35C46">
        <w:rPr>
          <w:rFonts w:ascii="Arial" w:hAnsi="Arial" w:cs="Arial"/>
          <w:b w:val="0"/>
          <w:sz w:val="24"/>
        </w:rPr>
        <w:t xml:space="preserve"> </w:t>
      </w:r>
      <w:r w:rsidR="00CF0D78" w:rsidRPr="00D35C46">
        <w:rPr>
          <w:rFonts w:ascii="Arial" w:hAnsi="Arial" w:cs="Arial"/>
          <w:b w:val="0"/>
          <w:sz w:val="24"/>
        </w:rPr>
        <w:t xml:space="preserve">вопрос </w:t>
      </w:r>
      <w:r w:rsidR="00B76ABF" w:rsidRPr="00D35C46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E2772E" w:rsidRPr="00D35C46">
        <w:rPr>
          <w:rFonts w:ascii="Arial" w:hAnsi="Arial" w:cs="Arial"/>
          <w:b w:val="0"/>
          <w:color w:val="000000" w:themeColor="text1"/>
          <w:sz w:val="24"/>
        </w:rPr>
        <w:t>«объекты торговли (торговые центры, торгово-развлекательные центры (комплексы)» для земельного участка с кадастровым номером 50:22:0010211:29192, расположенного по адресу:</w:t>
      </w:r>
      <w:proofErr w:type="gramEnd"/>
      <w:r w:rsidR="00E2772E" w:rsidRPr="00D35C46">
        <w:rPr>
          <w:rFonts w:ascii="Arial" w:hAnsi="Arial" w:cs="Arial"/>
          <w:b w:val="0"/>
          <w:color w:val="000000" w:themeColor="text1"/>
          <w:sz w:val="24"/>
        </w:rPr>
        <w:t xml:space="preserve"> Московская область, р-н Люберецкий, </w:t>
      </w:r>
      <w:proofErr w:type="gramStart"/>
      <w:r w:rsidR="00E2772E" w:rsidRPr="00D35C46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E2772E" w:rsidRPr="00D35C46">
        <w:rPr>
          <w:rFonts w:ascii="Arial" w:hAnsi="Arial" w:cs="Arial"/>
          <w:b w:val="0"/>
          <w:color w:val="000000" w:themeColor="text1"/>
          <w:sz w:val="24"/>
        </w:rPr>
        <w:t>. Люберцы</w:t>
      </w:r>
      <w:r w:rsidR="00DC43DD" w:rsidRPr="00D35C46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D35C46" w:rsidRDefault="00B40F1D" w:rsidP="005D439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D35C46">
        <w:rPr>
          <w:rFonts w:ascii="Arial" w:hAnsi="Arial" w:cs="Arial"/>
          <w:b w:val="0"/>
          <w:sz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D35C46">
        <w:rPr>
          <w:rFonts w:ascii="Arial" w:hAnsi="Arial" w:cs="Arial"/>
          <w:b w:val="0"/>
          <w:sz w:val="24"/>
        </w:rPr>
        <w:t xml:space="preserve"> кодекса Российской Федерации, </w:t>
      </w:r>
      <w:r w:rsidR="003B606C" w:rsidRPr="00D35C46">
        <w:rPr>
          <w:rFonts w:ascii="Arial" w:hAnsi="Arial" w:cs="Arial"/>
          <w:b w:val="0"/>
          <w:color w:val="000000" w:themeColor="text1"/>
          <w:sz w:val="24"/>
        </w:rPr>
        <w:t xml:space="preserve">Положением об организации и проведении общественных обсуждений по вопросам градостроительной деятельности на территории городской округ Люберцы Московской области, утвержденным Решением Совета депутатов городского округа Люберцы Московской области от 27.04.2022 № 509/77, </w:t>
      </w:r>
      <w:r w:rsidR="003B606C" w:rsidRPr="00D35C46">
        <w:rPr>
          <w:rFonts w:ascii="Arial" w:hAnsi="Arial" w:cs="Arial"/>
          <w:b w:val="0"/>
          <w:noProof/>
          <w:color w:val="000000" w:themeColor="text1"/>
          <w:sz w:val="24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3B606C" w:rsidRPr="00D35C46">
        <w:rPr>
          <w:rFonts w:ascii="Arial" w:hAnsi="Arial" w:cs="Arial"/>
          <w:b w:val="0"/>
          <w:color w:val="000000" w:themeColor="text1"/>
          <w:sz w:val="24"/>
        </w:rPr>
        <w:t>в сфере градостроительной деятельности</w:t>
      </w:r>
      <w:proofErr w:type="gramEnd"/>
      <w:r w:rsidR="003B606C" w:rsidRPr="00D35C46">
        <w:rPr>
          <w:rFonts w:ascii="Arial" w:hAnsi="Arial" w:cs="Arial"/>
          <w:b w:val="0"/>
          <w:color w:val="000000" w:themeColor="text1"/>
          <w:sz w:val="24"/>
        </w:rPr>
        <w:t>, утвержденным Решением Совета депутатов городского округа Люберцы Московской области от 27.04.2022  № 510/77</w:t>
      </w:r>
      <w:r w:rsidR="00706E38" w:rsidRPr="00D35C46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D35C46" w:rsidRDefault="00B40F1D" w:rsidP="00B76AB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D35C46">
        <w:rPr>
          <w:rFonts w:ascii="Arial" w:hAnsi="Arial" w:cs="Arial"/>
          <w:sz w:val="24"/>
          <w:szCs w:val="24"/>
        </w:rPr>
        <w:t>городского</w:t>
      </w:r>
      <w:r w:rsidRPr="00D35C46">
        <w:rPr>
          <w:rFonts w:ascii="Arial" w:hAnsi="Arial" w:cs="Arial"/>
          <w:sz w:val="24"/>
          <w:szCs w:val="24"/>
        </w:rPr>
        <w:t xml:space="preserve"> округ</w:t>
      </w:r>
      <w:r w:rsidR="00706E38" w:rsidRPr="00D35C46">
        <w:rPr>
          <w:rFonts w:ascii="Arial" w:hAnsi="Arial" w:cs="Arial"/>
          <w:sz w:val="24"/>
          <w:szCs w:val="24"/>
        </w:rPr>
        <w:t>а</w:t>
      </w:r>
      <w:r w:rsidRPr="00D35C46">
        <w:rPr>
          <w:rFonts w:ascii="Arial" w:hAnsi="Arial" w:cs="Arial"/>
          <w:sz w:val="24"/>
          <w:szCs w:val="24"/>
        </w:rPr>
        <w:t xml:space="preserve"> Люберцы.</w:t>
      </w:r>
    </w:p>
    <w:p w:rsidR="00E64AD5" w:rsidRPr="00D35C46" w:rsidRDefault="00D25045" w:rsidP="00B76ABF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D35C46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E2772E" w:rsidRPr="00D35C46">
        <w:rPr>
          <w:rFonts w:ascii="Arial" w:hAnsi="Arial" w:cs="Arial"/>
          <w:b w:val="0"/>
          <w:color w:val="000000" w:themeColor="text1"/>
          <w:sz w:val="24"/>
        </w:rPr>
        <w:t>с 13 января 2023 года по 27 января 2023 года</w:t>
      </w:r>
      <w:r w:rsidR="00E64AD5" w:rsidRPr="00D35C46">
        <w:rPr>
          <w:rFonts w:ascii="Arial" w:hAnsi="Arial" w:cs="Arial"/>
          <w:b w:val="0"/>
          <w:sz w:val="24"/>
        </w:rPr>
        <w:t>.</w:t>
      </w:r>
    </w:p>
    <w:p w:rsidR="00D25045" w:rsidRPr="00D35C46" w:rsidRDefault="00D25045" w:rsidP="00B76ABF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D35C46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D35C46" w:rsidRDefault="00D25045" w:rsidP="00B76AB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D35C46">
        <w:rPr>
          <w:rFonts w:ascii="Arial" w:hAnsi="Arial" w:cs="Arial"/>
          <w:sz w:val="24"/>
          <w:szCs w:val="24"/>
        </w:rPr>
        <w:t>.р</w:t>
      </w:r>
      <w:proofErr w:type="gramEnd"/>
      <w:r w:rsidRPr="00D35C46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25045" w:rsidRPr="00D35C46" w:rsidRDefault="00D25045" w:rsidP="00B76AB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D35C46" w:rsidRDefault="00D25045" w:rsidP="00B76ABF">
      <w:pPr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t xml:space="preserve">1. </w:t>
      </w:r>
      <w:r w:rsidRPr="00D35C46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D35C46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D35C46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  <w:r w:rsidR="00DC43DD" w:rsidRPr="00D35C4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045" w:rsidRPr="00D35C46" w:rsidRDefault="00E2772E" w:rsidP="00B76AB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t>Экспозиция открыта с 13.01.2023</w:t>
      </w:r>
      <w:r w:rsidR="00D25045" w:rsidRPr="00D35C46">
        <w:rPr>
          <w:rFonts w:ascii="Arial" w:hAnsi="Arial" w:cs="Arial"/>
          <w:sz w:val="24"/>
          <w:szCs w:val="24"/>
        </w:rPr>
        <w:t xml:space="preserve"> по </w:t>
      </w:r>
      <w:r w:rsidRPr="00D35C46">
        <w:rPr>
          <w:rFonts w:ascii="Arial" w:hAnsi="Arial" w:cs="Arial"/>
          <w:sz w:val="24"/>
          <w:szCs w:val="24"/>
        </w:rPr>
        <w:t>27.01.2023</w:t>
      </w:r>
      <w:r w:rsidR="00D25045" w:rsidRPr="00D35C46">
        <w:rPr>
          <w:rFonts w:ascii="Arial" w:hAnsi="Arial" w:cs="Arial"/>
          <w:sz w:val="24"/>
          <w:szCs w:val="24"/>
        </w:rPr>
        <w:t xml:space="preserve">. </w:t>
      </w:r>
    </w:p>
    <w:p w:rsidR="00D25045" w:rsidRPr="00D35C46" w:rsidRDefault="00D25045" w:rsidP="00B76ABF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C46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D35C46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D35C46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25045" w:rsidRPr="00D35C46" w:rsidRDefault="00D25045" w:rsidP="00B76ABF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C46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D25045" w:rsidRPr="00D35C46" w:rsidRDefault="00D25045" w:rsidP="00B76ABF">
      <w:pPr>
        <w:spacing w:after="0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lastRenderedPageBreak/>
        <w:t xml:space="preserve">Адрес электронной почты: </w:t>
      </w:r>
      <w:hyperlink r:id="rId5" w:history="1">
        <w:r w:rsidRPr="00D35C46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DC43DD" w:rsidRPr="00D35C46" w:rsidRDefault="00DC43DD" w:rsidP="00E2772E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D35C46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E2772E" w:rsidRPr="00D35C46">
        <w:rPr>
          <w:rFonts w:ascii="Arial" w:hAnsi="Arial" w:cs="Arial"/>
          <w:b w:val="0"/>
          <w:color w:val="000000" w:themeColor="text1"/>
          <w:sz w:val="24"/>
        </w:rPr>
        <w:t>с 13 января 2023 года по 27 января 2023 года</w:t>
      </w:r>
      <w:r w:rsidR="00E2772E" w:rsidRPr="00D35C46">
        <w:rPr>
          <w:rFonts w:ascii="Arial" w:hAnsi="Arial" w:cs="Arial"/>
          <w:b w:val="0"/>
          <w:sz w:val="24"/>
        </w:rPr>
        <w:t xml:space="preserve"> </w:t>
      </w:r>
      <w:r w:rsidRPr="00D35C46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961A85" w:rsidRPr="00D35C46" w:rsidRDefault="00961A85" w:rsidP="00961A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 по телефонам 8(495)509-11-07;</w:t>
      </w:r>
    </w:p>
    <w:p w:rsidR="00961A85" w:rsidRPr="00D35C46" w:rsidRDefault="00961A85" w:rsidP="00961A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961A85" w:rsidRPr="00D35C46" w:rsidRDefault="00961A85" w:rsidP="00961A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961A85" w:rsidRPr="00D35C46" w:rsidRDefault="00961A85" w:rsidP="00961A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Люберцы.</w:t>
      </w:r>
    </w:p>
    <w:p w:rsidR="00DC43DD" w:rsidRPr="00D35C46" w:rsidRDefault="00DC43DD" w:rsidP="00E2772E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D35C46">
        <w:rPr>
          <w:rFonts w:ascii="Arial" w:hAnsi="Arial" w:cs="Arial"/>
          <w:b w:val="0"/>
          <w:sz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E2772E" w:rsidRPr="00D35C46">
        <w:rPr>
          <w:rFonts w:ascii="Arial" w:hAnsi="Arial" w:cs="Arial"/>
          <w:b w:val="0"/>
          <w:color w:val="000000" w:themeColor="text1"/>
          <w:sz w:val="24"/>
        </w:rPr>
        <w:t>с 13 января 2023 года по 27 января 2023 года</w:t>
      </w:r>
      <w:r w:rsidR="00F43C37" w:rsidRPr="00D35C46">
        <w:rPr>
          <w:rFonts w:ascii="Arial" w:hAnsi="Arial" w:cs="Arial"/>
          <w:b w:val="0"/>
          <w:sz w:val="24"/>
        </w:rPr>
        <w:t xml:space="preserve"> </w:t>
      </w:r>
      <w:r w:rsidRPr="00D35C46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961A85" w:rsidRPr="00D35C46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t>- в письменной форме при личном обращении в уполномоченный орган;</w:t>
      </w:r>
    </w:p>
    <w:p w:rsidR="00961A85" w:rsidRPr="00D35C46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961A85" w:rsidRPr="00D35C46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961A85" w:rsidRPr="00D35C46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Люберцы;</w:t>
      </w:r>
    </w:p>
    <w:p w:rsidR="00961A85" w:rsidRPr="00D35C46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t>- в письменной форме в адрес организатора общественных обсуждений;</w:t>
      </w:r>
    </w:p>
    <w:p w:rsidR="00961A85" w:rsidRPr="00D35C46" w:rsidRDefault="00961A85" w:rsidP="00961A85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DC43DD" w:rsidRPr="00D35C46" w:rsidRDefault="00DC43DD" w:rsidP="00961A85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proofErr w:type="gramStart"/>
      <w:r w:rsidRPr="00D35C46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="00B76ABF" w:rsidRPr="00D35C46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E2772E" w:rsidRPr="00D35C46">
        <w:rPr>
          <w:rFonts w:ascii="Arial" w:hAnsi="Arial" w:cs="Arial"/>
          <w:b w:val="0"/>
          <w:color w:val="000000" w:themeColor="text1"/>
          <w:sz w:val="24"/>
        </w:rPr>
        <w:t>«объекты торговли (торговые центры, торгово-развлекательные центры (комплексы)» для земельного участка с кадастровым номером 50:22:0010211:29192, расположенного по адресу:</w:t>
      </w:r>
      <w:proofErr w:type="gramEnd"/>
      <w:r w:rsidR="00E2772E" w:rsidRPr="00D35C46">
        <w:rPr>
          <w:rFonts w:ascii="Arial" w:hAnsi="Arial" w:cs="Arial"/>
          <w:b w:val="0"/>
          <w:color w:val="000000" w:themeColor="text1"/>
          <w:sz w:val="24"/>
        </w:rPr>
        <w:t xml:space="preserve"> Московская область, р-н Люберецкий, </w:t>
      </w:r>
      <w:proofErr w:type="gramStart"/>
      <w:r w:rsidR="00E2772E" w:rsidRPr="00D35C46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E2772E" w:rsidRPr="00D35C46">
        <w:rPr>
          <w:rFonts w:ascii="Arial" w:hAnsi="Arial" w:cs="Arial"/>
          <w:b w:val="0"/>
          <w:color w:val="000000" w:themeColor="text1"/>
          <w:sz w:val="24"/>
        </w:rPr>
        <w:t>. Люберцы</w:t>
      </w:r>
      <w:r w:rsidRPr="00D35C46">
        <w:rPr>
          <w:rFonts w:ascii="Arial" w:hAnsi="Arial" w:cs="Arial"/>
          <w:b w:val="0"/>
          <w:sz w:val="24"/>
        </w:rPr>
        <w:t>,</w:t>
      </w:r>
      <w:r w:rsidRPr="00D35C46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D35C46">
        <w:rPr>
          <w:rFonts w:ascii="Arial" w:hAnsi="Arial" w:cs="Arial"/>
          <w:b w:val="0"/>
          <w:sz w:val="24"/>
        </w:rPr>
        <w:t>являются:</w:t>
      </w:r>
    </w:p>
    <w:p w:rsidR="00DC43DD" w:rsidRPr="00D35C46" w:rsidRDefault="00DC43DD" w:rsidP="00961A8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35C46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E2772E" w:rsidRPr="00D35C46">
        <w:rPr>
          <w:rFonts w:ascii="Arial" w:hAnsi="Arial" w:cs="Arial"/>
          <w:color w:val="000000" w:themeColor="text1"/>
          <w:sz w:val="24"/>
          <w:szCs w:val="24"/>
        </w:rPr>
        <w:t>50:22:0010211:29192</w:t>
      </w:r>
      <w:r w:rsidRPr="00D35C46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D35C46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E2772E" w:rsidRPr="00D35C46">
        <w:rPr>
          <w:rFonts w:ascii="Arial" w:hAnsi="Arial" w:cs="Arial"/>
          <w:color w:val="000000" w:themeColor="text1"/>
          <w:sz w:val="24"/>
          <w:szCs w:val="24"/>
        </w:rPr>
        <w:t>«объекты торговли (торговые центры, торгово-развлекательные центры (комплексы)»</w:t>
      </w:r>
      <w:r w:rsidRPr="00D35C4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C43DD" w:rsidRPr="00D35C46" w:rsidRDefault="00DC43DD" w:rsidP="00961A8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35C46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DC43DD" w:rsidRPr="00D35C46" w:rsidRDefault="00DC43DD" w:rsidP="00961A8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35C46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границах земельных участков, прилегающих к земельному участку, в отношении которого запрашивается </w:t>
      </w:r>
      <w:r w:rsidRPr="00D35C46">
        <w:rPr>
          <w:rFonts w:ascii="Arial" w:hAnsi="Arial" w:cs="Arial"/>
          <w:color w:val="000000"/>
          <w:sz w:val="24"/>
          <w:szCs w:val="24"/>
        </w:rPr>
        <w:lastRenderedPageBreak/>
        <w:t>разрешение на</w:t>
      </w:r>
      <w:r w:rsidRPr="00D35C46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E2772E" w:rsidRPr="00D35C46">
        <w:rPr>
          <w:rFonts w:ascii="Arial" w:hAnsi="Arial" w:cs="Arial"/>
          <w:color w:val="000000" w:themeColor="text1"/>
          <w:sz w:val="24"/>
          <w:szCs w:val="24"/>
        </w:rPr>
        <w:t>«объекты торговли (торговые центры, торгово-развлекательные центры (комплексы)»</w:t>
      </w:r>
      <w:r w:rsidR="006A3B56" w:rsidRPr="00D35C4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C43DD" w:rsidRPr="00D35C46" w:rsidRDefault="00DC43DD" w:rsidP="00961A8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35C46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D35C46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E2772E" w:rsidRPr="00D35C46">
        <w:rPr>
          <w:rFonts w:ascii="Arial" w:hAnsi="Arial" w:cs="Arial"/>
          <w:color w:val="000000" w:themeColor="text1"/>
          <w:sz w:val="24"/>
          <w:szCs w:val="24"/>
        </w:rPr>
        <w:t>«объекты торговли (торговые центры, торгово-развлекательные центры (комплексы)»</w:t>
      </w:r>
      <w:r w:rsidR="006A3B56" w:rsidRPr="00D35C46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DC43DD" w:rsidRPr="00D35C46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35C46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="00B76ABF" w:rsidRPr="00D35C46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E2772E" w:rsidRPr="00D35C46">
        <w:rPr>
          <w:rFonts w:ascii="Arial" w:hAnsi="Arial" w:cs="Arial"/>
          <w:color w:val="000000" w:themeColor="text1"/>
          <w:sz w:val="24"/>
          <w:szCs w:val="24"/>
        </w:rPr>
        <w:t>«объекты торговли (торговые центры, торгово-развлекательные центры (комплексы)» для земельного участка с кадастровым номером 50:22:0010211:29192, расположенного по адресу:</w:t>
      </w:r>
      <w:proofErr w:type="gramEnd"/>
      <w:r w:rsidR="00E2772E" w:rsidRPr="00D35C46">
        <w:rPr>
          <w:rFonts w:ascii="Arial" w:hAnsi="Arial" w:cs="Arial"/>
          <w:color w:val="000000" w:themeColor="text1"/>
          <w:sz w:val="24"/>
          <w:szCs w:val="24"/>
        </w:rPr>
        <w:t xml:space="preserve"> Московская область, р-н Люберецкий, </w:t>
      </w:r>
      <w:proofErr w:type="gramStart"/>
      <w:r w:rsidR="00E2772E" w:rsidRPr="00D35C46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E2772E" w:rsidRPr="00D35C46">
        <w:rPr>
          <w:rFonts w:ascii="Arial" w:hAnsi="Arial" w:cs="Arial"/>
          <w:color w:val="000000" w:themeColor="text1"/>
          <w:sz w:val="24"/>
          <w:szCs w:val="24"/>
        </w:rPr>
        <w:t>. Люберцы</w:t>
      </w:r>
      <w:r w:rsidRPr="00D35C46">
        <w:rPr>
          <w:rFonts w:ascii="Arial" w:hAnsi="Arial" w:cs="Arial"/>
          <w:sz w:val="24"/>
          <w:szCs w:val="24"/>
        </w:rPr>
        <w:t xml:space="preserve">: </w:t>
      </w:r>
    </w:p>
    <w:p w:rsidR="00DC43DD" w:rsidRPr="00D35C46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t>Для физических лиц:</w:t>
      </w:r>
    </w:p>
    <w:p w:rsidR="00DC43DD" w:rsidRPr="00D35C46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C43DD" w:rsidRPr="00D35C46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C43DD" w:rsidRPr="00D35C46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D35C46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D35C46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D35C46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t>Для юридических лиц:</w:t>
      </w:r>
    </w:p>
    <w:p w:rsidR="00DC43DD" w:rsidRPr="00D35C46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C43DD" w:rsidRPr="00D35C46" w:rsidRDefault="00E2772E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t xml:space="preserve">2. </w:t>
      </w:r>
      <w:r w:rsidR="00DC43DD" w:rsidRPr="00D35C46">
        <w:rPr>
          <w:rFonts w:ascii="Arial" w:hAnsi="Arial" w:cs="Arial"/>
          <w:sz w:val="24"/>
          <w:szCs w:val="24"/>
        </w:rPr>
        <w:t>Документ, удостоверяющий личность лица, имеющего право действовать без доверенности от имени юридического лица.</w:t>
      </w:r>
    </w:p>
    <w:p w:rsidR="00DC43DD" w:rsidRPr="00D35C46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DC43DD" w:rsidRPr="00D35C46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D35C46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D35C46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D35C46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DC43DD" w:rsidRPr="00D35C46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lastRenderedPageBreak/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DC43DD" w:rsidRPr="00D35C46" w:rsidRDefault="00DC43DD" w:rsidP="00961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35C46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DC43DD" w:rsidRPr="00D35C46" w:rsidRDefault="00DC43DD" w:rsidP="00DC43D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35C46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="00B76ABF" w:rsidRPr="00D35C46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E2772E" w:rsidRPr="00D35C46">
        <w:rPr>
          <w:rFonts w:ascii="Arial" w:hAnsi="Arial" w:cs="Arial"/>
          <w:color w:val="000000" w:themeColor="text1"/>
          <w:sz w:val="24"/>
          <w:szCs w:val="24"/>
        </w:rPr>
        <w:t>«объекты торговли (торговые центры, торгово-развлекательные центры (комплексы)» для земельного участка с кадастровым номером 50:22:0010211:29192, расположенного по адресу:</w:t>
      </w:r>
      <w:proofErr w:type="gramEnd"/>
      <w:r w:rsidR="00E2772E" w:rsidRPr="00D35C46">
        <w:rPr>
          <w:rFonts w:ascii="Arial" w:hAnsi="Arial" w:cs="Arial"/>
          <w:color w:val="000000" w:themeColor="text1"/>
          <w:sz w:val="24"/>
          <w:szCs w:val="24"/>
        </w:rPr>
        <w:t xml:space="preserve"> Московская область, р-н Люберецкий, </w:t>
      </w:r>
      <w:proofErr w:type="gramStart"/>
      <w:r w:rsidR="00E2772E" w:rsidRPr="00D35C46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E2772E" w:rsidRPr="00D35C46">
        <w:rPr>
          <w:rFonts w:ascii="Arial" w:hAnsi="Arial" w:cs="Arial"/>
          <w:color w:val="000000" w:themeColor="text1"/>
          <w:sz w:val="24"/>
          <w:szCs w:val="24"/>
        </w:rPr>
        <w:t>. Люберцы</w:t>
      </w:r>
      <w:r w:rsidR="009959F0" w:rsidRPr="00D35C46">
        <w:rPr>
          <w:rFonts w:ascii="Arial" w:hAnsi="Arial" w:cs="Arial"/>
          <w:sz w:val="24"/>
          <w:szCs w:val="24"/>
        </w:rPr>
        <w:t xml:space="preserve">, </w:t>
      </w:r>
      <w:r w:rsidRPr="00D35C46">
        <w:rPr>
          <w:rFonts w:ascii="Arial" w:hAnsi="Arial" w:cs="Arial"/>
          <w:sz w:val="24"/>
          <w:szCs w:val="24"/>
        </w:rPr>
        <w:t xml:space="preserve">размещены на сайте: </w:t>
      </w:r>
      <w:hyperlink r:id="rId6" w:history="1">
        <w:r w:rsidRPr="00D35C46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D35C4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43DD" w:rsidRDefault="00DC43DD" w:rsidP="00DC43DD">
      <w:pPr>
        <w:jc w:val="both"/>
        <w:rPr>
          <w:sz w:val="28"/>
          <w:szCs w:val="28"/>
        </w:rPr>
      </w:pPr>
    </w:p>
    <w:p w:rsidR="005D4395" w:rsidRPr="00DC43DD" w:rsidRDefault="005D4395" w:rsidP="005D439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395" w:rsidRPr="00DC43DD" w:rsidRDefault="005D4395" w:rsidP="005D4395">
      <w:pPr>
        <w:pStyle w:val="a8"/>
        <w:ind w:firstLine="567"/>
        <w:jc w:val="both"/>
        <w:rPr>
          <w:sz w:val="28"/>
          <w:szCs w:val="28"/>
        </w:rPr>
      </w:pPr>
    </w:p>
    <w:p w:rsidR="0054624D" w:rsidRPr="00DC43DD" w:rsidRDefault="0054624D" w:rsidP="003F7ED2">
      <w:pPr>
        <w:pStyle w:val="a8"/>
        <w:jc w:val="both"/>
        <w:rPr>
          <w:sz w:val="28"/>
          <w:szCs w:val="28"/>
        </w:rPr>
      </w:pPr>
    </w:p>
    <w:sectPr w:rsidR="0054624D" w:rsidRPr="00DC43DD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72C95"/>
    <w:rsid w:val="000874ED"/>
    <w:rsid w:val="000C6CDB"/>
    <w:rsid w:val="000F3BE8"/>
    <w:rsid w:val="001F7DDE"/>
    <w:rsid w:val="002076FD"/>
    <w:rsid w:val="00230B78"/>
    <w:rsid w:val="0023178A"/>
    <w:rsid w:val="002B4775"/>
    <w:rsid w:val="00364A96"/>
    <w:rsid w:val="00380766"/>
    <w:rsid w:val="003821EC"/>
    <w:rsid w:val="003B606C"/>
    <w:rsid w:val="003F7ED2"/>
    <w:rsid w:val="00414DD1"/>
    <w:rsid w:val="00472B8A"/>
    <w:rsid w:val="004B22E6"/>
    <w:rsid w:val="004F7024"/>
    <w:rsid w:val="00510E66"/>
    <w:rsid w:val="0054624D"/>
    <w:rsid w:val="005652F5"/>
    <w:rsid w:val="005C4D7C"/>
    <w:rsid w:val="005D4395"/>
    <w:rsid w:val="006A3B56"/>
    <w:rsid w:val="00700EE6"/>
    <w:rsid w:val="00705596"/>
    <w:rsid w:val="00706E38"/>
    <w:rsid w:val="00724772"/>
    <w:rsid w:val="0074644D"/>
    <w:rsid w:val="00794F57"/>
    <w:rsid w:val="007C237F"/>
    <w:rsid w:val="007D5CAE"/>
    <w:rsid w:val="008115DA"/>
    <w:rsid w:val="00830913"/>
    <w:rsid w:val="008E54E0"/>
    <w:rsid w:val="008F71B9"/>
    <w:rsid w:val="00961A85"/>
    <w:rsid w:val="009959F0"/>
    <w:rsid w:val="00996959"/>
    <w:rsid w:val="009B1669"/>
    <w:rsid w:val="00A07540"/>
    <w:rsid w:val="00A17781"/>
    <w:rsid w:val="00A93DD0"/>
    <w:rsid w:val="00AB56F2"/>
    <w:rsid w:val="00AE1094"/>
    <w:rsid w:val="00B00A6F"/>
    <w:rsid w:val="00B03990"/>
    <w:rsid w:val="00B40F1D"/>
    <w:rsid w:val="00B76ABF"/>
    <w:rsid w:val="00BA22E9"/>
    <w:rsid w:val="00BB2B14"/>
    <w:rsid w:val="00BB5F45"/>
    <w:rsid w:val="00BE506E"/>
    <w:rsid w:val="00BF0EA7"/>
    <w:rsid w:val="00C05E47"/>
    <w:rsid w:val="00C617EB"/>
    <w:rsid w:val="00C64E83"/>
    <w:rsid w:val="00C7151C"/>
    <w:rsid w:val="00C83982"/>
    <w:rsid w:val="00C95313"/>
    <w:rsid w:val="00CB0C25"/>
    <w:rsid w:val="00CC5922"/>
    <w:rsid w:val="00CF0D78"/>
    <w:rsid w:val="00D25045"/>
    <w:rsid w:val="00D35C46"/>
    <w:rsid w:val="00D72F63"/>
    <w:rsid w:val="00D942E2"/>
    <w:rsid w:val="00DC43DD"/>
    <w:rsid w:val="00DE1780"/>
    <w:rsid w:val="00DE31AD"/>
    <w:rsid w:val="00E2772E"/>
    <w:rsid w:val="00E44AF4"/>
    <w:rsid w:val="00E45C52"/>
    <w:rsid w:val="00E62510"/>
    <w:rsid w:val="00E64AD5"/>
    <w:rsid w:val="00E653B9"/>
    <w:rsid w:val="00EB74C6"/>
    <w:rsid w:val="00EC351B"/>
    <w:rsid w:val="00EC58C0"/>
    <w:rsid w:val="00F20326"/>
    <w:rsid w:val="00F43C37"/>
    <w:rsid w:val="00FC71A6"/>
    <w:rsid w:val="00FE3C4D"/>
    <w:rsid w:val="00FE5C9E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5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2022-01-26T14:25:00Z</cp:lastPrinted>
  <dcterms:created xsi:type="dcterms:W3CDTF">2023-01-12T09:51:00Z</dcterms:created>
  <dcterms:modified xsi:type="dcterms:W3CDTF">2023-01-12T09:52:00Z</dcterms:modified>
</cp:coreProperties>
</file>