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C" w:rsidRDefault="00A513CC" w:rsidP="00A513CC">
      <w:pPr>
        <w:ind w:left="-1701" w:right="-85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CC" w:rsidRDefault="00A513CC" w:rsidP="00A513CC">
      <w:pPr>
        <w:ind w:left="-1701" w:right="-850"/>
        <w:jc w:val="center"/>
        <w:rPr>
          <w:rFonts w:eastAsia="Calibri"/>
          <w:b/>
          <w:sz w:val="28"/>
          <w:szCs w:val="28"/>
          <w:lang w:eastAsia="en-US"/>
        </w:rPr>
      </w:pPr>
    </w:p>
    <w:p w:rsidR="00A513CC" w:rsidRDefault="00A513CC" w:rsidP="00A513CC">
      <w:pPr>
        <w:ind w:left="-1701" w:right="-850"/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>
        <w:rPr>
          <w:rFonts w:eastAsia="Calibri"/>
          <w:b/>
          <w:sz w:val="40"/>
          <w:szCs w:val="40"/>
          <w:lang w:eastAsia="en-US"/>
        </w:rPr>
        <w:t>СОВЕТ  ДЕПУТАТОВ</w:t>
      </w:r>
      <w:proofErr w:type="gramEnd"/>
    </w:p>
    <w:p w:rsidR="00A513CC" w:rsidRDefault="00A513CC" w:rsidP="00A513CC">
      <w:pPr>
        <w:ind w:left="-1701" w:right="-850"/>
        <w:jc w:val="center"/>
        <w:rPr>
          <w:rFonts w:eastAsia="Calibri"/>
          <w:b/>
          <w:sz w:val="40"/>
          <w:szCs w:val="40"/>
          <w:lang w:eastAsia="en-US"/>
        </w:rPr>
      </w:pPr>
    </w:p>
    <w:p w:rsidR="00A513CC" w:rsidRDefault="00A513CC" w:rsidP="00A513CC">
      <w:pPr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A513CC" w:rsidRDefault="00A513CC" w:rsidP="00A513CC">
      <w:pPr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A513CC" w:rsidRDefault="00A513CC" w:rsidP="00A513CC">
      <w:pPr>
        <w:ind w:left="-1701" w:right="-850"/>
        <w:jc w:val="center"/>
        <w:rPr>
          <w:rFonts w:eastAsia="Calibri"/>
          <w:b/>
          <w:sz w:val="24"/>
          <w:szCs w:val="24"/>
          <w:lang w:eastAsia="en-US"/>
        </w:rPr>
      </w:pPr>
    </w:p>
    <w:p w:rsidR="00A513CC" w:rsidRDefault="00A513CC" w:rsidP="00A513CC">
      <w:pPr>
        <w:ind w:left="-1701" w:right="-85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РЕШЕНИЕ</w:t>
      </w:r>
    </w:p>
    <w:p w:rsidR="00A513CC" w:rsidRDefault="00A513CC" w:rsidP="00A513CC">
      <w:pPr>
        <w:jc w:val="center"/>
        <w:rPr>
          <w:b/>
          <w:sz w:val="28"/>
        </w:rPr>
      </w:pPr>
    </w:p>
    <w:p w:rsidR="00A513CC" w:rsidRDefault="00A513CC" w:rsidP="00A513CC">
      <w:pPr>
        <w:jc w:val="center"/>
        <w:rPr>
          <w:b/>
          <w:sz w:val="28"/>
        </w:rPr>
      </w:pPr>
      <w:r>
        <w:rPr>
          <w:b/>
          <w:sz w:val="28"/>
        </w:rPr>
        <w:t>13.02.2019                                                                     № 27</w:t>
      </w:r>
      <w:r>
        <w:rPr>
          <w:b/>
          <w:sz w:val="28"/>
        </w:rPr>
        <w:t>7</w:t>
      </w:r>
      <w:bookmarkStart w:id="0" w:name="_GoBack"/>
      <w:bookmarkEnd w:id="0"/>
      <w:r>
        <w:rPr>
          <w:b/>
          <w:sz w:val="28"/>
        </w:rPr>
        <w:t xml:space="preserve">/32 </w:t>
      </w:r>
    </w:p>
    <w:p w:rsidR="00F4026E" w:rsidRDefault="00F4026E" w:rsidP="004D4EA8">
      <w:pPr>
        <w:ind w:firstLine="540"/>
        <w:jc w:val="center"/>
        <w:rPr>
          <w:b/>
          <w:sz w:val="24"/>
          <w:szCs w:val="24"/>
        </w:rPr>
      </w:pPr>
    </w:p>
    <w:p w:rsidR="004C3795" w:rsidRDefault="004C3795" w:rsidP="004D4EA8">
      <w:pPr>
        <w:ind w:firstLine="540"/>
        <w:jc w:val="center"/>
        <w:rPr>
          <w:b/>
          <w:sz w:val="24"/>
          <w:szCs w:val="24"/>
        </w:rPr>
      </w:pPr>
    </w:p>
    <w:p w:rsidR="00026F51" w:rsidRDefault="00F4026E" w:rsidP="00026F51">
      <w:pPr>
        <w:jc w:val="center"/>
        <w:rPr>
          <w:b/>
          <w:sz w:val="28"/>
          <w:szCs w:val="28"/>
        </w:rPr>
      </w:pPr>
      <w:r w:rsidRPr="00F4026E">
        <w:rPr>
          <w:b/>
          <w:sz w:val="28"/>
          <w:szCs w:val="28"/>
        </w:rPr>
        <w:t xml:space="preserve">О внесении изменений в </w:t>
      </w:r>
      <w:r w:rsidR="00026F51" w:rsidRPr="00D40644">
        <w:rPr>
          <w:b/>
          <w:sz w:val="28"/>
          <w:szCs w:val="28"/>
        </w:rPr>
        <w:t>Положени</w:t>
      </w:r>
      <w:r w:rsidR="00026F51">
        <w:rPr>
          <w:b/>
          <w:sz w:val="28"/>
          <w:szCs w:val="28"/>
        </w:rPr>
        <w:t>е</w:t>
      </w:r>
      <w:r w:rsidR="00026F51" w:rsidRPr="00D40644">
        <w:rPr>
          <w:b/>
          <w:sz w:val="28"/>
          <w:szCs w:val="28"/>
        </w:rPr>
        <w:t xml:space="preserve"> о бюджетном процессе </w:t>
      </w:r>
    </w:p>
    <w:p w:rsidR="00026F51" w:rsidRDefault="00026F51" w:rsidP="00026F51">
      <w:pPr>
        <w:jc w:val="center"/>
        <w:rPr>
          <w:b/>
          <w:sz w:val="28"/>
          <w:szCs w:val="28"/>
        </w:rPr>
      </w:pPr>
      <w:proofErr w:type="gramStart"/>
      <w:r w:rsidRPr="00D40644">
        <w:rPr>
          <w:b/>
          <w:sz w:val="28"/>
          <w:szCs w:val="28"/>
        </w:rPr>
        <w:t>в</w:t>
      </w:r>
      <w:proofErr w:type="gramEnd"/>
      <w:r w:rsidRPr="00D40644">
        <w:rPr>
          <w:b/>
          <w:sz w:val="28"/>
          <w:szCs w:val="28"/>
        </w:rPr>
        <w:t xml:space="preserve"> муниципальном образовании городской округ Люберцы </w:t>
      </w:r>
    </w:p>
    <w:p w:rsidR="00026F51" w:rsidRPr="00D40644" w:rsidRDefault="00026F51" w:rsidP="00026F51">
      <w:pPr>
        <w:jc w:val="center"/>
        <w:rPr>
          <w:b/>
          <w:sz w:val="28"/>
          <w:szCs w:val="28"/>
        </w:rPr>
      </w:pPr>
      <w:r w:rsidRPr="00D40644">
        <w:rPr>
          <w:b/>
          <w:sz w:val="28"/>
          <w:szCs w:val="28"/>
        </w:rPr>
        <w:t xml:space="preserve">Московской области </w:t>
      </w:r>
    </w:p>
    <w:p w:rsidR="00E03F9D" w:rsidRDefault="00E03F9D" w:rsidP="00026F51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C3795" w:rsidRPr="001452B5" w:rsidRDefault="004C3795" w:rsidP="00F4026E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996FFB" w:rsidRDefault="00026F51" w:rsidP="001452B5">
      <w:pPr>
        <w:spacing w:line="360" w:lineRule="auto"/>
        <w:ind w:firstLine="720"/>
        <w:jc w:val="both"/>
        <w:rPr>
          <w:sz w:val="28"/>
          <w:szCs w:val="28"/>
        </w:rPr>
      </w:pPr>
      <w:r w:rsidRPr="00D40644">
        <w:rPr>
          <w:sz w:val="28"/>
          <w:szCs w:val="28"/>
        </w:rPr>
        <w:t xml:space="preserve">В соответствии со </w:t>
      </w:r>
      <w:hyperlink r:id="rId9" w:history="1">
        <w:r w:rsidRPr="00D40644">
          <w:rPr>
            <w:sz w:val="28"/>
            <w:szCs w:val="28"/>
          </w:rPr>
          <w:t>ст. 9</w:t>
        </w:r>
      </w:hyperlink>
      <w:r w:rsidRPr="00D40644">
        <w:rPr>
          <w:sz w:val="28"/>
          <w:szCs w:val="28"/>
        </w:rPr>
        <w:t xml:space="preserve">, </w:t>
      </w:r>
      <w:hyperlink r:id="rId10" w:history="1">
        <w:r w:rsidRPr="00D40644">
          <w:rPr>
            <w:sz w:val="28"/>
            <w:szCs w:val="28"/>
          </w:rPr>
          <w:t>153</w:t>
        </w:r>
      </w:hyperlink>
      <w:r w:rsidRPr="00D4064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D40644">
          <w:rPr>
            <w:sz w:val="28"/>
            <w:szCs w:val="28"/>
          </w:rPr>
          <w:t>законом</w:t>
        </w:r>
      </w:hyperlink>
      <w:r w:rsidRPr="00D40644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Московской области от 19.09.2007 № 151/2007-ОЗ «О бюджетном процессе в Московской области», Уставом муниципального образования городской округ Люберцы Московской области </w:t>
      </w:r>
      <w:r w:rsidR="00E03F9D" w:rsidRPr="00752162">
        <w:rPr>
          <w:sz w:val="28"/>
          <w:szCs w:val="28"/>
        </w:rPr>
        <w:t>Совет д</w:t>
      </w:r>
      <w:r w:rsidR="00E03F9D" w:rsidRPr="001452B5">
        <w:rPr>
          <w:sz w:val="28"/>
          <w:szCs w:val="28"/>
        </w:rPr>
        <w:t xml:space="preserve">епутатов </w:t>
      </w:r>
      <w:r w:rsidR="00752162" w:rsidRPr="00752162">
        <w:rPr>
          <w:sz w:val="28"/>
          <w:szCs w:val="28"/>
        </w:rPr>
        <w:t xml:space="preserve">городского округа Люберцы </w:t>
      </w:r>
      <w:r w:rsidR="0058523E" w:rsidRPr="00752162">
        <w:rPr>
          <w:sz w:val="28"/>
          <w:szCs w:val="28"/>
        </w:rPr>
        <w:t xml:space="preserve">Московской области </w:t>
      </w:r>
      <w:r w:rsidR="00E03F9D" w:rsidRPr="00752162">
        <w:rPr>
          <w:sz w:val="28"/>
          <w:szCs w:val="28"/>
        </w:rPr>
        <w:t xml:space="preserve">решил: </w:t>
      </w:r>
    </w:p>
    <w:p w:rsidR="00973BCB" w:rsidRDefault="00973BCB" w:rsidP="00315F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w:anchor="P35" w:history="1">
        <w:r w:rsidR="00026F51" w:rsidRPr="00D40644">
          <w:rPr>
            <w:sz w:val="28"/>
            <w:szCs w:val="28"/>
          </w:rPr>
          <w:t>Положение</w:t>
        </w:r>
      </w:hyperlink>
      <w:r w:rsidR="00026F51" w:rsidRPr="00D40644">
        <w:rPr>
          <w:sz w:val="28"/>
          <w:szCs w:val="28"/>
        </w:rPr>
        <w:t xml:space="preserve"> о бюджетном процессе в муниципальном образовании городской округ Люберцы Московской области</w:t>
      </w:r>
      <w:r>
        <w:rPr>
          <w:sz w:val="28"/>
          <w:szCs w:val="28"/>
        </w:rPr>
        <w:t>, утвержденного Решением Совета депутатов городского округа Люберцы Московской области №</w:t>
      </w:r>
      <w:r w:rsidR="00B85569">
        <w:rPr>
          <w:sz w:val="28"/>
          <w:szCs w:val="28"/>
        </w:rPr>
        <w:t>257/30</w:t>
      </w:r>
      <w:r>
        <w:rPr>
          <w:sz w:val="28"/>
          <w:szCs w:val="28"/>
        </w:rPr>
        <w:t xml:space="preserve"> от </w:t>
      </w:r>
      <w:r w:rsidR="00B85569">
        <w:rPr>
          <w:sz w:val="28"/>
          <w:szCs w:val="28"/>
        </w:rPr>
        <w:t>19.12</w:t>
      </w:r>
      <w:r>
        <w:rPr>
          <w:sz w:val="28"/>
          <w:szCs w:val="28"/>
        </w:rPr>
        <w:t>.201</w:t>
      </w:r>
      <w:r w:rsidR="00B8556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A40E4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F330FC" w:rsidRPr="00072E92" w:rsidRDefault="00973BCB" w:rsidP="00F330FC">
      <w:pPr>
        <w:spacing w:line="360" w:lineRule="auto"/>
        <w:ind w:firstLine="709"/>
        <w:jc w:val="both"/>
        <w:rPr>
          <w:sz w:val="28"/>
          <w:szCs w:val="28"/>
        </w:rPr>
      </w:pPr>
      <w:r w:rsidRPr="00072E92">
        <w:rPr>
          <w:sz w:val="28"/>
          <w:szCs w:val="28"/>
        </w:rPr>
        <w:t xml:space="preserve">1) </w:t>
      </w:r>
      <w:r w:rsidR="00CF1F8C" w:rsidRPr="00072E92">
        <w:rPr>
          <w:sz w:val="28"/>
          <w:szCs w:val="28"/>
        </w:rPr>
        <w:t xml:space="preserve">Абзац </w:t>
      </w:r>
      <w:r w:rsidR="00F330FC">
        <w:rPr>
          <w:sz w:val="28"/>
          <w:szCs w:val="28"/>
        </w:rPr>
        <w:t>2</w:t>
      </w:r>
      <w:r w:rsidR="00CF1F8C" w:rsidRPr="00072E92">
        <w:rPr>
          <w:sz w:val="28"/>
          <w:szCs w:val="28"/>
        </w:rPr>
        <w:t xml:space="preserve"> </w:t>
      </w:r>
      <w:r w:rsidR="00F330FC">
        <w:rPr>
          <w:sz w:val="28"/>
          <w:szCs w:val="28"/>
        </w:rPr>
        <w:t>под</w:t>
      </w:r>
      <w:r w:rsidR="00CF1F8C" w:rsidRPr="00072E92">
        <w:rPr>
          <w:sz w:val="28"/>
          <w:szCs w:val="28"/>
        </w:rPr>
        <w:t xml:space="preserve">пункта </w:t>
      </w:r>
      <w:r w:rsidR="00F330FC">
        <w:rPr>
          <w:sz w:val="28"/>
          <w:szCs w:val="28"/>
        </w:rPr>
        <w:t>4.5.4</w:t>
      </w:r>
      <w:r w:rsidR="00CF1F8C" w:rsidRPr="00072E92">
        <w:rPr>
          <w:sz w:val="28"/>
          <w:szCs w:val="28"/>
        </w:rPr>
        <w:t xml:space="preserve"> </w:t>
      </w:r>
      <w:r w:rsidR="001322A6">
        <w:rPr>
          <w:sz w:val="28"/>
          <w:szCs w:val="28"/>
        </w:rPr>
        <w:t xml:space="preserve">пункта 4.5. </w:t>
      </w:r>
      <w:r w:rsidR="00F330FC">
        <w:rPr>
          <w:sz w:val="28"/>
          <w:szCs w:val="28"/>
        </w:rPr>
        <w:t>раздела 4</w:t>
      </w:r>
      <w:r w:rsidRPr="00072E92">
        <w:rPr>
          <w:sz w:val="28"/>
          <w:szCs w:val="28"/>
        </w:rPr>
        <w:t>. «</w:t>
      </w:r>
      <w:r w:rsidR="00F330FC" w:rsidRPr="00D40644">
        <w:rPr>
          <w:sz w:val="28"/>
          <w:szCs w:val="28"/>
        </w:rPr>
        <w:t>Рассмотрение и утверждение проекта бюджета</w:t>
      </w:r>
      <w:r w:rsidRPr="00072E92">
        <w:rPr>
          <w:sz w:val="28"/>
          <w:szCs w:val="28"/>
        </w:rPr>
        <w:t xml:space="preserve">» </w:t>
      </w:r>
      <w:r w:rsidR="00F330FC" w:rsidRPr="00072E92">
        <w:rPr>
          <w:sz w:val="28"/>
          <w:szCs w:val="28"/>
        </w:rPr>
        <w:t>изложить в новой редакции:</w:t>
      </w:r>
    </w:p>
    <w:p w:rsidR="00F330FC" w:rsidRPr="00072E92" w:rsidRDefault="00F330FC" w:rsidP="00F330FC">
      <w:pPr>
        <w:pStyle w:val="ConsPlusNormal"/>
        <w:spacing w:line="360" w:lineRule="auto"/>
        <w:ind w:firstLine="540"/>
        <w:jc w:val="both"/>
        <w:rPr>
          <w:u w:color="FF0000"/>
        </w:rPr>
      </w:pPr>
      <w:r w:rsidRPr="00072E92">
        <w:t xml:space="preserve"> «</w:t>
      </w:r>
      <w:r w:rsidRPr="00F330FC">
        <w:t xml:space="preserve">Повторное рассмотрение доработанного проекта решения о бюджете осуществляется в порядке, установленном </w:t>
      </w:r>
      <w:hyperlink w:anchor="P222" w:history="1">
        <w:r w:rsidRPr="00F330FC">
          <w:t xml:space="preserve">пунктами </w:t>
        </w:r>
        <w:r w:rsidR="00A40E4D">
          <w:t>4</w:t>
        </w:r>
        <w:r w:rsidRPr="00F330FC">
          <w:t>.5.1</w:t>
        </w:r>
      </w:hyperlink>
      <w:r w:rsidRPr="00F330FC">
        <w:t>-</w:t>
      </w:r>
      <w:r w:rsidR="005956A5">
        <w:t>4.5.</w:t>
      </w:r>
      <w:r w:rsidR="00A40E4D">
        <w:t>4</w:t>
      </w:r>
      <w:hyperlink w:anchor="P230" w:history="1"/>
      <w:r w:rsidRPr="00F330FC">
        <w:t>.</w:t>
      </w:r>
      <w:r w:rsidRPr="00F330FC">
        <w:rPr>
          <w:u w:color="FF0000"/>
        </w:rPr>
        <w:t>».</w:t>
      </w:r>
    </w:p>
    <w:p w:rsidR="00F330FC" w:rsidRDefault="00973BCB" w:rsidP="00B7361F">
      <w:pPr>
        <w:spacing w:line="360" w:lineRule="auto"/>
        <w:ind w:firstLine="709"/>
        <w:jc w:val="both"/>
        <w:rPr>
          <w:sz w:val="28"/>
          <w:szCs w:val="28"/>
        </w:rPr>
      </w:pPr>
      <w:r w:rsidRPr="00072E92">
        <w:rPr>
          <w:sz w:val="28"/>
          <w:szCs w:val="28"/>
        </w:rPr>
        <w:lastRenderedPageBreak/>
        <w:t xml:space="preserve">2) </w:t>
      </w:r>
      <w:r w:rsidR="00A40E4D">
        <w:rPr>
          <w:sz w:val="28"/>
          <w:szCs w:val="28"/>
        </w:rPr>
        <w:t>П</w:t>
      </w:r>
      <w:r w:rsidR="00F330FC">
        <w:rPr>
          <w:sz w:val="28"/>
          <w:szCs w:val="28"/>
        </w:rPr>
        <w:t>од</w:t>
      </w:r>
      <w:r w:rsidR="00A40E4D">
        <w:rPr>
          <w:sz w:val="28"/>
          <w:szCs w:val="28"/>
        </w:rPr>
        <w:t>пункт</w:t>
      </w:r>
      <w:r w:rsidR="00F330FC" w:rsidRPr="00072E92">
        <w:rPr>
          <w:sz w:val="28"/>
          <w:szCs w:val="28"/>
        </w:rPr>
        <w:t xml:space="preserve"> </w:t>
      </w:r>
      <w:r w:rsidR="00F330FC">
        <w:rPr>
          <w:sz w:val="28"/>
          <w:szCs w:val="28"/>
        </w:rPr>
        <w:t>5.2.1</w:t>
      </w:r>
      <w:proofErr w:type="gramStart"/>
      <w:r w:rsidR="00F330FC">
        <w:rPr>
          <w:sz w:val="28"/>
          <w:szCs w:val="28"/>
        </w:rPr>
        <w:t>.</w:t>
      </w:r>
      <w:r w:rsidR="00F330FC" w:rsidRPr="00072E92">
        <w:rPr>
          <w:sz w:val="28"/>
          <w:szCs w:val="28"/>
        </w:rPr>
        <w:t xml:space="preserve"> </w:t>
      </w:r>
      <w:r w:rsidR="00F330FC">
        <w:rPr>
          <w:sz w:val="28"/>
          <w:szCs w:val="28"/>
        </w:rPr>
        <w:t>пункта</w:t>
      </w:r>
      <w:proofErr w:type="gramEnd"/>
      <w:r w:rsidR="00F330FC">
        <w:rPr>
          <w:sz w:val="28"/>
          <w:szCs w:val="28"/>
        </w:rPr>
        <w:t xml:space="preserve"> 5.2. раздела 5</w:t>
      </w:r>
      <w:r w:rsidR="00F330FC" w:rsidRPr="00072E92">
        <w:rPr>
          <w:sz w:val="28"/>
          <w:szCs w:val="28"/>
        </w:rPr>
        <w:t>. «</w:t>
      </w:r>
      <w:r w:rsidR="00F330FC" w:rsidRPr="00D40644">
        <w:rPr>
          <w:sz w:val="28"/>
          <w:szCs w:val="28"/>
        </w:rPr>
        <w:t xml:space="preserve">Особенности исполнения </w:t>
      </w:r>
      <w:r w:rsidR="00F330FC" w:rsidRPr="00B7361F">
        <w:rPr>
          <w:sz w:val="28"/>
          <w:szCs w:val="28"/>
        </w:rPr>
        <w:t>бюджета по расходам» изложить в новой редакции:</w:t>
      </w:r>
    </w:p>
    <w:p w:rsidR="00600752" w:rsidRPr="00D40644" w:rsidRDefault="00600752" w:rsidP="00600752">
      <w:pPr>
        <w:pStyle w:val="ConsPlusNormal"/>
        <w:spacing w:line="360" w:lineRule="auto"/>
        <w:ind w:firstLine="709"/>
        <w:jc w:val="both"/>
      </w:pPr>
      <w:r>
        <w:t>«</w:t>
      </w:r>
      <w:r w:rsidRPr="00D40644">
        <w:t xml:space="preserve">Установить, что в соответствии с решениями начальника Финансового управления округа дополнительно к основаниям, установленным </w:t>
      </w:r>
      <w:hyperlink r:id="rId12" w:history="1">
        <w:r w:rsidRPr="00D40644">
          <w:t>пунктом 3 статьи 217</w:t>
        </w:r>
      </w:hyperlink>
      <w:r w:rsidRPr="00D40644">
        <w:t xml:space="preserve"> Бюджетного кодекса Российской Федерации, может осуществляться внесение изменений в показатели сводной бюджетной росписи бюджета без внесения изменений в решение Совета депутатов о бюджете по иным основаниям:</w:t>
      </w:r>
    </w:p>
    <w:p w:rsidR="00F330FC" w:rsidRDefault="00F330FC" w:rsidP="00600752">
      <w:pPr>
        <w:pStyle w:val="ConsPlusNormal"/>
        <w:spacing w:line="360" w:lineRule="auto"/>
        <w:ind w:firstLine="709"/>
        <w:jc w:val="both"/>
        <w:rPr>
          <w:u w:color="FF0000"/>
        </w:rPr>
      </w:pPr>
      <w:proofErr w:type="gramStart"/>
      <w:r w:rsidRPr="00B7361F">
        <w:t>перераспределение</w:t>
      </w:r>
      <w:proofErr w:type="gramEnd"/>
      <w:r w:rsidRPr="00B7361F">
        <w:t xml:space="preserve"> бюджетных ассигнований между разделами, подразделами, целевыми статьями и видами расходов бюджета в пределах средств бюджета, </w:t>
      </w:r>
      <w:r w:rsidR="00B7361F" w:rsidRPr="00B7361F">
        <w:t>предусмотренных главному распорядителю средств бюджета</w:t>
      </w:r>
      <w:r w:rsidR="00A40E4D">
        <w:t>;</w:t>
      </w:r>
    </w:p>
    <w:p w:rsidR="00A40E4D" w:rsidRDefault="00FE217B" w:rsidP="00600752">
      <w:pPr>
        <w:pStyle w:val="ConsPlusNormal"/>
        <w:tabs>
          <w:tab w:val="left" w:pos="1440"/>
        </w:tabs>
        <w:spacing w:line="360" w:lineRule="auto"/>
        <w:ind w:firstLine="709"/>
        <w:jc w:val="both"/>
        <w:rPr>
          <w:u w:color="FF0000"/>
        </w:rPr>
      </w:pPr>
      <w:proofErr w:type="gramStart"/>
      <w:r>
        <w:rPr>
          <w:u w:color="FF0000"/>
        </w:rPr>
        <w:t>утверждение</w:t>
      </w:r>
      <w:proofErr w:type="gramEnd"/>
      <w:r>
        <w:rPr>
          <w:u w:color="FF0000"/>
        </w:rPr>
        <w:t xml:space="preserve"> новой целевой статьи</w:t>
      </w:r>
      <w:r w:rsidR="00A40E4D">
        <w:rPr>
          <w:u w:color="FF0000"/>
        </w:rPr>
        <w:t>.</w:t>
      </w:r>
      <w:r>
        <w:rPr>
          <w:u w:color="FF0000"/>
        </w:rPr>
        <w:t xml:space="preserve"> </w:t>
      </w:r>
    </w:p>
    <w:p w:rsidR="00600752" w:rsidRPr="00D40644" w:rsidRDefault="00600752" w:rsidP="00600752">
      <w:pPr>
        <w:pStyle w:val="ConsPlusNormal"/>
        <w:spacing w:line="360" w:lineRule="auto"/>
        <w:ind w:firstLine="709"/>
        <w:jc w:val="both"/>
      </w:pPr>
      <w:r w:rsidRPr="00D40644"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600752" w:rsidRPr="00D40644" w:rsidRDefault="00600752" w:rsidP="00600752">
      <w:pPr>
        <w:pStyle w:val="ConsPlusNormal"/>
        <w:spacing w:line="360" w:lineRule="auto"/>
        <w:ind w:firstLine="709"/>
        <w:jc w:val="both"/>
      </w:pPr>
      <w:r w:rsidRPr="00D40644">
        <w:t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190, 191 Бюджетного кодекса Российской Федерации.</w:t>
      </w:r>
    </w:p>
    <w:p w:rsidR="00600752" w:rsidRPr="00D40644" w:rsidRDefault="00600752" w:rsidP="00600752">
      <w:pPr>
        <w:pStyle w:val="ConsPlusNormal"/>
        <w:spacing w:line="360" w:lineRule="auto"/>
        <w:ind w:firstLine="709"/>
        <w:jc w:val="both"/>
      </w:pPr>
      <w:r w:rsidRPr="00D40644"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роспись.</w:t>
      </w:r>
    </w:p>
    <w:p w:rsidR="00600752" w:rsidRPr="00D40644" w:rsidRDefault="00600752" w:rsidP="008B5B6A">
      <w:pPr>
        <w:pStyle w:val="ConsPlusNormal"/>
        <w:spacing w:line="360" w:lineRule="auto"/>
        <w:ind w:firstLine="709"/>
        <w:jc w:val="both"/>
      </w:pPr>
      <w:r w:rsidRPr="00D40644"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  <w:r w:rsidR="00A71FA3">
        <w:t>»</w:t>
      </w:r>
      <w:r w:rsidRPr="00D40644">
        <w:t>.</w:t>
      </w:r>
    </w:p>
    <w:p w:rsidR="00B7361F" w:rsidRPr="00783FC1" w:rsidRDefault="008B5B6A" w:rsidP="008B5B6A">
      <w:pPr>
        <w:pStyle w:val="ConsPlusNormal"/>
        <w:spacing w:line="360" w:lineRule="auto"/>
        <w:ind w:firstLine="709"/>
        <w:jc w:val="both"/>
      </w:pPr>
      <w:r>
        <w:rPr>
          <w:u w:color="FF0000"/>
        </w:rPr>
        <w:t>3</w:t>
      </w:r>
      <w:r w:rsidR="00072E92" w:rsidRPr="00783FC1">
        <w:rPr>
          <w:u w:color="FF0000"/>
        </w:rPr>
        <w:t xml:space="preserve">) </w:t>
      </w:r>
      <w:r w:rsidR="00B7361F" w:rsidRPr="00783FC1">
        <w:rPr>
          <w:u w:color="FF0000"/>
        </w:rPr>
        <w:t>П</w:t>
      </w:r>
      <w:r w:rsidR="00B7361F" w:rsidRPr="00783FC1">
        <w:t>одпункт 7.5.4 пункта 7.5</w:t>
      </w:r>
      <w:proofErr w:type="gramStart"/>
      <w:r w:rsidR="00B7361F" w:rsidRPr="00783FC1">
        <w:t>. раздела</w:t>
      </w:r>
      <w:proofErr w:type="gramEnd"/>
      <w:r w:rsidR="00B7361F" w:rsidRPr="00783FC1">
        <w:t xml:space="preserve"> 7. «Подготовка, рассмотрение и утверждение отчета об исполнении бюджета» изложить в новой редакции:</w:t>
      </w:r>
    </w:p>
    <w:p w:rsidR="00B7361F" w:rsidRPr="00783FC1" w:rsidRDefault="00B7361F" w:rsidP="008B5B6A">
      <w:pPr>
        <w:pStyle w:val="ConsPlusNormal"/>
        <w:spacing w:line="360" w:lineRule="auto"/>
        <w:ind w:firstLine="709"/>
        <w:jc w:val="both"/>
        <w:rPr>
          <w:u w:color="FF0000"/>
        </w:rPr>
      </w:pPr>
      <w:r w:rsidRPr="00783FC1">
        <w:lastRenderedPageBreak/>
        <w:t xml:space="preserve">«Главные распорядители бюджетных средств, главные администраторы доходов бюджета, главные администраторы источников финансирования дефицита бюджета представляют годовую бюджетную отчетность в Контрольно-счетную палату округа для </w:t>
      </w:r>
      <w:r w:rsidRPr="00783FC1">
        <w:rPr>
          <w:lang w:eastAsia="en-US"/>
        </w:rPr>
        <w:t xml:space="preserve">подготовки заключения на него в течении 5-и рабочих дней после сдачи его </w:t>
      </w:r>
      <w:r w:rsidRPr="00783FC1">
        <w:t>в Финансовое управление округа</w:t>
      </w:r>
      <w:r w:rsidRPr="00783FC1">
        <w:rPr>
          <w:u w:color="FF0000"/>
        </w:rPr>
        <w:t>».</w:t>
      </w:r>
    </w:p>
    <w:p w:rsidR="00D1252E" w:rsidRPr="001452B5" w:rsidRDefault="00315F14" w:rsidP="008B5B6A">
      <w:pPr>
        <w:spacing w:line="360" w:lineRule="auto"/>
        <w:ind w:firstLine="709"/>
        <w:jc w:val="both"/>
        <w:rPr>
          <w:sz w:val="28"/>
          <w:szCs w:val="28"/>
        </w:rPr>
      </w:pPr>
      <w:r w:rsidRPr="00783FC1">
        <w:rPr>
          <w:sz w:val="28"/>
          <w:szCs w:val="28"/>
        </w:rPr>
        <w:t>2</w:t>
      </w:r>
      <w:r w:rsidR="008B5B6A">
        <w:rPr>
          <w:sz w:val="28"/>
          <w:szCs w:val="28"/>
        </w:rPr>
        <w:t>. </w:t>
      </w:r>
      <w:r w:rsidR="00D1252E" w:rsidRPr="00783FC1">
        <w:rPr>
          <w:sz w:val="28"/>
          <w:szCs w:val="28"/>
        </w:rPr>
        <w:t xml:space="preserve">Опубликовать настоящее решение в средствах массовой информации </w:t>
      </w:r>
      <w:r w:rsidR="00E7388B" w:rsidRPr="00783FC1">
        <w:rPr>
          <w:sz w:val="28"/>
          <w:szCs w:val="28"/>
        </w:rPr>
        <w:t>городского округа Люберцы</w:t>
      </w:r>
      <w:r w:rsidR="00E7388B" w:rsidRPr="00752162">
        <w:rPr>
          <w:sz w:val="28"/>
          <w:szCs w:val="28"/>
        </w:rPr>
        <w:t xml:space="preserve"> Московской области</w:t>
      </w:r>
      <w:r w:rsidR="00D1252E" w:rsidRPr="001452B5">
        <w:rPr>
          <w:sz w:val="28"/>
          <w:szCs w:val="28"/>
        </w:rPr>
        <w:t>.</w:t>
      </w:r>
    </w:p>
    <w:p w:rsidR="006C00BA" w:rsidRPr="00B7361F" w:rsidRDefault="00315F14" w:rsidP="008B5B6A">
      <w:pPr>
        <w:pStyle w:val="ab"/>
        <w:spacing w:before="0" w:line="360" w:lineRule="auto"/>
        <w:ind w:firstLine="709"/>
        <w:rPr>
          <w:rFonts w:ascii="Times New Roman" w:hAnsi="Times New Roman"/>
          <w:szCs w:val="28"/>
        </w:rPr>
      </w:pPr>
      <w:r w:rsidRPr="00B7361F">
        <w:rPr>
          <w:rFonts w:ascii="Times New Roman" w:hAnsi="Times New Roman"/>
          <w:szCs w:val="28"/>
        </w:rPr>
        <w:t>3</w:t>
      </w:r>
      <w:r w:rsidR="00941A44" w:rsidRPr="00B7361F">
        <w:rPr>
          <w:rFonts w:ascii="Times New Roman" w:hAnsi="Times New Roman"/>
          <w:szCs w:val="28"/>
        </w:rPr>
        <w:t xml:space="preserve">. </w:t>
      </w:r>
      <w:r w:rsidR="00B7361F" w:rsidRPr="00B7361F">
        <w:rPr>
          <w:rFonts w:ascii="Times New Roman" w:hAnsi="Times New Roman"/>
          <w:szCs w:val="28"/>
        </w:rPr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 А.И.).</w:t>
      </w:r>
    </w:p>
    <w:p w:rsidR="006C3F4E" w:rsidRDefault="006C3F4E" w:rsidP="006C3F4E">
      <w:pPr>
        <w:pStyle w:val="ab"/>
        <w:spacing w:before="0" w:line="360" w:lineRule="auto"/>
        <w:ind w:firstLine="539"/>
        <w:rPr>
          <w:rFonts w:ascii="Times New Roman" w:hAnsi="Times New Roman"/>
          <w:szCs w:val="28"/>
        </w:rPr>
      </w:pPr>
    </w:p>
    <w:p w:rsidR="00C67D2B" w:rsidRPr="00B7361F" w:rsidRDefault="00C67D2B" w:rsidP="006C3F4E">
      <w:pPr>
        <w:pStyle w:val="ab"/>
        <w:spacing w:before="0" w:line="360" w:lineRule="auto"/>
        <w:ind w:firstLine="539"/>
        <w:rPr>
          <w:rFonts w:ascii="Times New Roman" w:hAnsi="Times New Roman"/>
          <w:szCs w:val="28"/>
        </w:rPr>
      </w:pPr>
    </w:p>
    <w:p w:rsidR="00B7361F" w:rsidRPr="001452B5" w:rsidRDefault="00B7361F" w:rsidP="00B736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Pr="001452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1452B5">
        <w:rPr>
          <w:sz w:val="28"/>
          <w:szCs w:val="28"/>
        </w:rPr>
        <w:t xml:space="preserve">           </w:t>
      </w:r>
      <w:r w:rsidR="0007631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В.П.</w:t>
      </w:r>
      <w:r w:rsidR="000763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B7361F" w:rsidRDefault="00B7361F" w:rsidP="00B7361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03F9D" w:rsidRPr="001452B5" w:rsidRDefault="00820A77" w:rsidP="00C831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E03F9D" w:rsidRPr="001452B5">
        <w:rPr>
          <w:sz w:val="28"/>
          <w:szCs w:val="28"/>
        </w:rPr>
        <w:t xml:space="preserve">                  </w:t>
      </w:r>
      <w:r w:rsidR="00C831DF">
        <w:rPr>
          <w:sz w:val="28"/>
          <w:szCs w:val="28"/>
        </w:rPr>
        <w:t xml:space="preserve">       </w:t>
      </w:r>
      <w:r w:rsidR="00E03F9D" w:rsidRPr="001452B5">
        <w:rPr>
          <w:sz w:val="28"/>
          <w:szCs w:val="28"/>
        </w:rPr>
        <w:t xml:space="preserve">           </w:t>
      </w:r>
      <w:r w:rsidR="00C831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076316">
        <w:rPr>
          <w:sz w:val="28"/>
          <w:szCs w:val="28"/>
        </w:rPr>
        <w:t xml:space="preserve"> </w:t>
      </w:r>
      <w:r>
        <w:rPr>
          <w:sz w:val="28"/>
          <w:szCs w:val="28"/>
        </w:rPr>
        <w:t>С.Н.</w:t>
      </w:r>
      <w:r w:rsidR="00076316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</w:t>
      </w:r>
    </w:p>
    <w:p w:rsidR="008C2E9B" w:rsidRDefault="008C2E9B" w:rsidP="001452B5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C67D2B" w:rsidRDefault="00C67D2B" w:rsidP="001452B5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C67D2B" w:rsidRDefault="00C67D2B" w:rsidP="001452B5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C67D2B" w:rsidRDefault="00C67D2B" w:rsidP="00076316">
      <w:pPr>
        <w:spacing w:line="360" w:lineRule="auto"/>
        <w:rPr>
          <w:color w:val="000000"/>
          <w:sz w:val="28"/>
          <w:szCs w:val="28"/>
        </w:rPr>
      </w:pPr>
    </w:p>
    <w:sectPr w:rsidR="00C67D2B" w:rsidSect="00FE2943">
      <w:foot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D9" w:rsidRDefault="001852D9">
      <w:r>
        <w:separator/>
      </w:r>
    </w:p>
  </w:endnote>
  <w:endnote w:type="continuationSeparator" w:id="0">
    <w:p w:rsidR="001852D9" w:rsidRDefault="001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43" w:rsidRDefault="00FE29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13CC">
      <w:rPr>
        <w:noProof/>
      </w:rPr>
      <w:t>3</w:t>
    </w:r>
    <w:r>
      <w:fldChar w:fldCharType="end"/>
    </w:r>
  </w:p>
  <w:p w:rsidR="00FE2943" w:rsidRDefault="00FE29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D9" w:rsidRDefault="001852D9">
      <w:r>
        <w:separator/>
      </w:r>
    </w:p>
  </w:footnote>
  <w:footnote w:type="continuationSeparator" w:id="0">
    <w:p w:rsidR="001852D9" w:rsidRDefault="0018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>
    <w:nsid w:val="05A70816"/>
    <w:multiLevelType w:val="hybridMultilevel"/>
    <w:tmpl w:val="D60ACF24"/>
    <w:lvl w:ilvl="0" w:tplc="B0C03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8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9"/>
    <w:rsid w:val="00000016"/>
    <w:rsid w:val="0000412C"/>
    <w:rsid w:val="00004352"/>
    <w:rsid w:val="00006345"/>
    <w:rsid w:val="00006EE1"/>
    <w:rsid w:val="0001058F"/>
    <w:rsid w:val="0001175E"/>
    <w:rsid w:val="00012306"/>
    <w:rsid w:val="00012F18"/>
    <w:rsid w:val="00015DA0"/>
    <w:rsid w:val="000209FD"/>
    <w:rsid w:val="000222E5"/>
    <w:rsid w:val="000259DD"/>
    <w:rsid w:val="00026F51"/>
    <w:rsid w:val="0003033E"/>
    <w:rsid w:val="00034EDE"/>
    <w:rsid w:val="00034FE7"/>
    <w:rsid w:val="000356FF"/>
    <w:rsid w:val="000374E1"/>
    <w:rsid w:val="00044650"/>
    <w:rsid w:val="0004505A"/>
    <w:rsid w:val="00046B5B"/>
    <w:rsid w:val="00047FDA"/>
    <w:rsid w:val="0005435E"/>
    <w:rsid w:val="0005474C"/>
    <w:rsid w:val="00060486"/>
    <w:rsid w:val="00060D2C"/>
    <w:rsid w:val="0006134D"/>
    <w:rsid w:val="0006170F"/>
    <w:rsid w:val="000617F3"/>
    <w:rsid w:val="000623AA"/>
    <w:rsid w:val="000639EC"/>
    <w:rsid w:val="00063F88"/>
    <w:rsid w:val="00065793"/>
    <w:rsid w:val="00065D50"/>
    <w:rsid w:val="00072E92"/>
    <w:rsid w:val="00074A97"/>
    <w:rsid w:val="00075118"/>
    <w:rsid w:val="00075DC2"/>
    <w:rsid w:val="00076316"/>
    <w:rsid w:val="00077E72"/>
    <w:rsid w:val="0008028C"/>
    <w:rsid w:val="00080303"/>
    <w:rsid w:val="00080711"/>
    <w:rsid w:val="0008290B"/>
    <w:rsid w:val="00085511"/>
    <w:rsid w:val="000865DB"/>
    <w:rsid w:val="0009005B"/>
    <w:rsid w:val="00091A72"/>
    <w:rsid w:val="00093BE2"/>
    <w:rsid w:val="000A593A"/>
    <w:rsid w:val="000A5EFF"/>
    <w:rsid w:val="000B122C"/>
    <w:rsid w:val="000B2795"/>
    <w:rsid w:val="000B383E"/>
    <w:rsid w:val="000B4377"/>
    <w:rsid w:val="000C0642"/>
    <w:rsid w:val="000C0C9D"/>
    <w:rsid w:val="000D0402"/>
    <w:rsid w:val="000D4712"/>
    <w:rsid w:val="000D68E9"/>
    <w:rsid w:val="000F1587"/>
    <w:rsid w:val="000F16A5"/>
    <w:rsid w:val="000F3AF7"/>
    <w:rsid w:val="000F5114"/>
    <w:rsid w:val="000F69AA"/>
    <w:rsid w:val="000F7E6B"/>
    <w:rsid w:val="00101EA8"/>
    <w:rsid w:val="00104BC8"/>
    <w:rsid w:val="00110071"/>
    <w:rsid w:val="001134C8"/>
    <w:rsid w:val="001153F1"/>
    <w:rsid w:val="0011628D"/>
    <w:rsid w:val="00116796"/>
    <w:rsid w:val="00122387"/>
    <w:rsid w:val="00122CDE"/>
    <w:rsid w:val="001322A6"/>
    <w:rsid w:val="00135DF9"/>
    <w:rsid w:val="0014288A"/>
    <w:rsid w:val="001437A6"/>
    <w:rsid w:val="001452B5"/>
    <w:rsid w:val="001522EE"/>
    <w:rsid w:val="00154279"/>
    <w:rsid w:val="0015477C"/>
    <w:rsid w:val="00155027"/>
    <w:rsid w:val="001556B2"/>
    <w:rsid w:val="00160C23"/>
    <w:rsid w:val="00162DB1"/>
    <w:rsid w:val="001637D4"/>
    <w:rsid w:val="001660FC"/>
    <w:rsid w:val="00170C7D"/>
    <w:rsid w:val="00172BDF"/>
    <w:rsid w:val="001737FB"/>
    <w:rsid w:val="00177F3C"/>
    <w:rsid w:val="00180437"/>
    <w:rsid w:val="00180FE9"/>
    <w:rsid w:val="001852D9"/>
    <w:rsid w:val="00186278"/>
    <w:rsid w:val="001925E2"/>
    <w:rsid w:val="00195CB7"/>
    <w:rsid w:val="001A0424"/>
    <w:rsid w:val="001A0AAE"/>
    <w:rsid w:val="001A1A5A"/>
    <w:rsid w:val="001A227B"/>
    <w:rsid w:val="001A2E17"/>
    <w:rsid w:val="001A3943"/>
    <w:rsid w:val="001B3FD1"/>
    <w:rsid w:val="001B5431"/>
    <w:rsid w:val="001C027D"/>
    <w:rsid w:val="001C5ACC"/>
    <w:rsid w:val="001C5AF8"/>
    <w:rsid w:val="001C774C"/>
    <w:rsid w:val="001D7003"/>
    <w:rsid w:val="001E3B5A"/>
    <w:rsid w:val="001E65C4"/>
    <w:rsid w:val="001F03C5"/>
    <w:rsid w:val="001F0AF2"/>
    <w:rsid w:val="001F0FAC"/>
    <w:rsid w:val="001F31AA"/>
    <w:rsid w:val="001F57FD"/>
    <w:rsid w:val="001F624E"/>
    <w:rsid w:val="00200D79"/>
    <w:rsid w:val="00201AC0"/>
    <w:rsid w:val="00201B91"/>
    <w:rsid w:val="002022B0"/>
    <w:rsid w:val="00203E88"/>
    <w:rsid w:val="002079DC"/>
    <w:rsid w:val="00213051"/>
    <w:rsid w:val="00216D28"/>
    <w:rsid w:val="00220F45"/>
    <w:rsid w:val="002254C8"/>
    <w:rsid w:val="00225791"/>
    <w:rsid w:val="0022616B"/>
    <w:rsid w:val="0023083B"/>
    <w:rsid w:val="00231FF9"/>
    <w:rsid w:val="00233B48"/>
    <w:rsid w:val="00233E40"/>
    <w:rsid w:val="00235273"/>
    <w:rsid w:val="002363D0"/>
    <w:rsid w:val="00237C05"/>
    <w:rsid w:val="002432E3"/>
    <w:rsid w:val="00245717"/>
    <w:rsid w:val="00245CB0"/>
    <w:rsid w:val="002469F9"/>
    <w:rsid w:val="00246B33"/>
    <w:rsid w:val="00246FF5"/>
    <w:rsid w:val="00251895"/>
    <w:rsid w:val="0025221C"/>
    <w:rsid w:val="0025269D"/>
    <w:rsid w:val="00252E15"/>
    <w:rsid w:val="00255C92"/>
    <w:rsid w:val="00256801"/>
    <w:rsid w:val="002610DD"/>
    <w:rsid w:val="00264517"/>
    <w:rsid w:val="00264814"/>
    <w:rsid w:val="00265487"/>
    <w:rsid w:val="00265699"/>
    <w:rsid w:val="002738E6"/>
    <w:rsid w:val="00273FD1"/>
    <w:rsid w:val="00283BD3"/>
    <w:rsid w:val="00284F42"/>
    <w:rsid w:val="00291A62"/>
    <w:rsid w:val="002963F0"/>
    <w:rsid w:val="00297B7B"/>
    <w:rsid w:val="002A2EEF"/>
    <w:rsid w:val="002A4671"/>
    <w:rsid w:val="002A70FC"/>
    <w:rsid w:val="002A794D"/>
    <w:rsid w:val="002B126A"/>
    <w:rsid w:val="002B2B23"/>
    <w:rsid w:val="002B3A14"/>
    <w:rsid w:val="002B64D1"/>
    <w:rsid w:val="002C0990"/>
    <w:rsid w:val="002C0A7A"/>
    <w:rsid w:val="002C5B43"/>
    <w:rsid w:val="002D1FC8"/>
    <w:rsid w:val="002D46DB"/>
    <w:rsid w:val="002E1E06"/>
    <w:rsid w:val="002E4BBB"/>
    <w:rsid w:val="002E770A"/>
    <w:rsid w:val="00300AC1"/>
    <w:rsid w:val="00302F5A"/>
    <w:rsid w:val="00306FAF"/>
    <w:rsid w:val="00313157"/>
    <w:rsid w:val="003146F7"/>
    <w:rsid w:val="00314F24"/>
    <w:rsid w:val="00315F14"/>
    <w:rsid w:val="00317C99"/>
    <w:rsid w:val="00323576"/>
    <w:rsid w:val="003245C4"/>
    <w:rsid w:val="00326BCC"/>
    <w:rsid w:val="00326F38"/>
    <w:rsid w:val="0033214D"/>
    <w:rsid w:val="00335909"/>
    <w:rsid w:val="00336A3D"/>
    <w:rsid w:val="00337644"/>
    <w:rsid w:val="003439CD"/>
    <w:rsid w:val="00344CBA"/>
    <w:rsid w:val="00345692"/>
    <w:rsid w:val="003456A1"/>
    <w:rsid w:val="00346DAE"/>
    <w:rsid w:val="0034732B"/>
    <w:rsid w:val="00351DF8"/>
    <w:rsid w:val="00372955"/>
    <w:rsid w:val="003738DE"/>
    <w:rsid w:val="00377A96"/>
    <w:rsid w:val="0038306A"/>
    <w:rsid w:val="0038538F"/>
    <w:rsid w:val="00387125"/>
    <w:rsid w:val="00387D77"/>
    <w:rsid w:val="0039031E"/>
    <w:rsid w:val="00390FA3"/>
    <w:rsid w:val="00395C96"/>
    <w:rsid w:val="00395EAC"/>
    <w:rsid w:val="00395F45"/>
    <w:rsid w:val="003A7277"/>
    <w:rsid w:val="003B115E"/>
    <w:rsid w:val="003B4AB9"/>
    <w:rsid w:val="003B77C3"/>
    <w:rsid w:val="003C336C"/>
    <w:rsid w:val="003C686E"/>
    <w:rsid w:val="003D001C"/>
    <w:rsid w:val="003D2DB0"/>
    <w:rsid w:val="003D335D"/>
    <w:rsid w:val="003D50A5"/>
    <w:rsid w:val="003D5D31"/>
    <w:rsid w:val="003D6A64"/>
    <w:rsid w:val="003D756C"/>
    <w:rsid w:val="003E131B"/>
    <w:rsid w:val="003E1DF1"/>
    <w:rsid w:val="003E3F67"/>
    <w:rsid w:val="003E5D52"/>
    <w:rsid w:val="003F0470"/>
    <w:rsid w:val="003F17F2"/>
    <w:rsid w:val="003F393C"/>
    <w:rsid w:val="003F75C4"/>
    <w:rsid w:val="0040090D"/>
    <w:rsid w:val="0040328F"/>
    <w:rsid w:val="004054CD"/>
    <w:rsid w:val="004057ED"/>
    <w:rsid w:val="004063AD"/>
    <w:rsid w:val="00406A20"/>
    <w:rsid w:val="00411CE0"/>
    <w:rsid w:val="004125A5"/>
    <w:rsid w:val="00412FCC"/>
    <w:rsid w:val="00414CCB"/>
    <w:rsid w:val="00417D4A"/>
    <w:rsid w:val="004212FD"/>
    <w:rsid w:val="004266CE"/>
    <w:rsid w:val="004315D6"/>
    <w:rsid w:val="00432446"/>
    <w:rsid w:val="0043347A"/>
    <w:rsid w:val="00436DF6"/>
    <w:rsid w:val="00440E61"/>
    <w:rsid w:val="00441FED"/>
    <w:rsid w:val="00443C57"/>
    <w:rsid w:val="00444056"/>
    <w:rsid w:val="00446246"/>
    <w:rsid w:val="00446990"/>
    <w:rsid w:val="004516C8"/>
    <w:rsid w:val="00454D71"/>
    <w:rsid w:val="004565FD"/>
    <w:rsid w:val="00462B97"/>
    <w:rsid w:val="0046531B"/>
    <w:rsid w:val="00473272"/>
    <w:rsid w:val="00473ECD"/>
    <w:rsid w:val="00476614"/>
    <w:rsid w:val="00482F85"/>
    <w:rsid w:val="004868B5"/>
    <w:rsid w:val="00487249"/>
    <w:rsid w:val="00491607"/>
    <w:rsid w:val="004925A8"/>
    <w:rsid w:val="004927A3"/>
    <w:rsid w:val="004969A5"/>
    <w:rsid w:val="004A099A"/>
    <w:rsid w:val="004A20A7"/>
    <w:rsid w:val="004A6398"/>
    <w:rsid w:val="004B7364"/>
    <w:rsid w:val="004C12C1"/>
    <w:rsid w:val="004C2F1F"/>
    <w:rsid w:val="004C331E"/>
    <w:rsid w:val="004C345C"/>
    <w:rsid w:val="004C3795"/>
    <w:rsid w:val="004C47A5"/>
    <w:rsid w:val="004C5CBD"/>
    <w:rsid w:val="004C76F4"/>
    <w:rsid w:val="004D0376"/>
    <w:rsid w:val="004D0710"/>
    <w:rsid w:val="004D3103"/>
    <w:rsid w:val="004D38DC"/>
    <w:rsid w:val="004D4EA8"/>
    <w:rsid w:val="004D5CBB"/>
    <w:rsid w:val="004D6D2E"/>
    <w:rsid w:val="004E0D38"/>
    <w:rsid w:val="004E4249"/>
    <w:rsid w:val="004E606C"/>
    <w:rsid w:val="004E73C2"/>
    <w:rsid w:val="004E7F8D"/>
    <w:rsid w:val="004F6BB1"/>
    <w:rsid w:val="004F7594"/>
    <w:rsid w:val="00502565"/>
    <w:rsid w:val="00511495"/>
    <w:rsid w:val="0051208D"/>
    <w:rsid w:val="00514777"/>
    <w:rsid w:val="00520691"/>
    <w:rsid w:val="005225B5"/>
    <w:rsid w:val="00522B8F"/>
    <w:rsid w:val="00522BF6"/>
    <w:rsid w:val="00524A5B"/>
    <w:rsid w:val="005359FB"/>
    <w:rsid w:val="00540D9D"/>
    <w:rsid w:val="00542A3A"/>
    <w:rsid w:val="005443BD"/>
    <w:rsid w:val="005531CA"/>
    <w:rsid w:val="00556A2B"/>
    <w:rsid w:val="0056273C"/>
    <w:rsid w:val="00562E20"/>
    <w:rsid w:val="00562E8C"/>
    <w:rsid w:val="005658E4"/>
    <w:rsid w:val="00565EE5"/>
    <w:rsid w:val="0056743F"/>
    <w:rsid w:val="0057145F"/>
    <w:rsid w:val="005753F7"/>
    <w:rsid w:val="00576646"/>
    <w:rsid w:val="0058027D"/>
    <w:rsid w:val="00582426"/>
    <w:rsid w:val="00583C4B"/>
    <w:rsid w:val="005842E3"/>
    <w:rsid w:val="0058523E"/>
    <w:rsid w:val="0058613B"/>
    <w:rsid w:val="0059430C"/>
    <w:rsid w:val="005956A5"/>
    <w:rsid w:val="00597415"/>
    <w:rsid w:val="005A03E8"/>
    <w:rsid w:val="005A22EA"/>
    <w:rsid w:val="005A7198"/>
    <w:rsid w:val="005A765A"/>
    <w:rsid w:val="005B27F4"/>
    <w:rsid w:val="005C4380"/>
    <w:rsid w:val="005D4245"/>
    <w:rsid w:val="005F1351"/>
    <w:rsid w:val="00600752"/>
    <w:rsid w:val="00601574"/>
    <w:rsid w:val="00607357"/>
    <w:rsid w:val="00613504"/>
    <w:rsid w:val="006148A3"/>
    <w:rsid w:val="00615DB5"/>
    <w:rsid w:val="0061769C"/>
    <w:rsid w:val="00617C57"/>
    <w:rsid w:val="00621C01"/>
    <w:rsid w:val="0062337F"/>
    <w:rsid w:val="00625EDF"/>
    <w:rsid w:val="006278A3"/>
    <w:rsid w:val="00631927"/>
    <w:rsid w:val="00634D5E"/>
    <w:rsid w:val="0063527A"/>
    <w:rsid w:val="0063699C"/>
    <w:rsid w:val="006433E5"/>
    <w:rsid w:val="00651C3A"/>
    <w:rsid w:val="00653676"/>
    <w:rsid w:val="00655F8C"/>
    <w:rsid w:val="00661D24"/>
    <w:rsid w:val="0066232B"/>
    <w:rsid w:val="00662CBB"/>
    <w:rsid w:val="006644AA"/>
    <w:rsid w:val="006709F6"/>
    <w:rsid w:val="00671DFB"/>
    <w:rsid w:val="00673A58"/>
    <w:rsid w:val="00673C99"/>
    <w:rsid w:val="0068095D"/>
    <w:rsid w:val="00684D9A"/>
    <w:rsid w:val="00685AF7"/>
    <w:rsid w:val="00686564"/>
    <w:rsid w:val="00686BF6"/>
    <w:rsid w:val="00686E04"/>
    <w:rsid w:val="006879A6"/>
    <w:rsid w:val="00687B97"/>
    <w:rsid w:val="00687DFA"/>
    <w:rsid w:val="00690A4E"/>
    <w:rsid w:val="00691B42"/>
    <w:rsid w:val="00691E9A"/>
    <w:rsid w:val="00693A94"/>
    <w:rsid w:val="00697BC7"/>
    <w:rsid w:val="006A19C5"/>
    <w:rsid w:val="006A4F0C"/>
    <w:rsid w:val="006A51F7"/>
    <w:rsid w:val="006A58F1"/>
    <w:rsid w:val="006B2796"/>
    <w:rsid w:val="006B3439"/>
    <w:rsid w:val="006C00BA"/>
    <w:rsid w:val="006C3F4E"/>
    <w:rsid w:val="006C5316"/>
    <w:rsid w:val="006C5E6B"/>
    <w:rsid w:val="006C6C8D"/>
    <w:rsid w:val="006D21D7"/>
    <w:rsid w:val="006D2D35"/>
    <w:rsid w:val="006D4479"/>
    <w:rsid w:val="006D4A95"/>
    <w:rsid w:val="006E3F60"/>
    <w:rsid w:val="006F096D"/>
    <w:rsid w:val="006F4697"/>
    <w:rsid w:val="006F4F61"/>
    <w:rsid w:val="006F7419"/>
    <w:rsid w:val="007004B4"/>
    <w:rsid w:val="007062FC"/>
    <w:rsid w:val="007074A4"/>
    <w:rsid w:val="00713209"/>
    <w:rsid w:val="007175F8"/>
    <w:rsid w:val="007200F3"/>
    <w:rsid w:val="00725D66"/>
    <w:rsid w:val="00727883"/>
    <w:rsid w:val="00727A9B"/>
    <w:rsid w:val="00734DAA"/>
    <w:rsid w:val="0074050A"/>
    <w:rsid w:val="00742BEB"/>
    <w:rsid w:val="00743376"/>
    <w:rsid w:val="00744A5D"/>
    <w:rsid w:val="007460E2"/>
    <w:rsid w:val="00752162"/>
    <w:rsid w:val="0076109B"/>
    <w:rsid w:val="00763CBC"/>
    <w:rsid w:val="00764A6B"/>
    <w:rsid w:val="0076555A"/>
    <w:rsid w:val="007657B2"/>
    <w:rsid w:val="00783FC1"/>
    <w:rsid w:val="007918E7"/>
    <w:rsid w:val="00792A5E"/>
    <w:rsid w:val="00794A6B"/>
    <w:rsid w:val="00794B10"/>
    <w:rsid w:val="00795B76"/>
    <w:rsid w:val="007976D1"/>
    <w:rsid w:val="007A0898"/>
    <w:rsid w:val="007A0AD5"/>
    <w:rsid w:val="007A2E6C"/>
    <w:rsid w:val="007A406F"/>
    <w:rsid w:val="007A49FC"/>
    <w:rsid w:val="007A4D02"/>
    <w:rsid w:val="007A6BA1"/>
    <w:rsid w:val="007B29C3"/>
    <w:rsid w:val="007B3039"/>
    <w:rsid w:val="007B77D4"/>
    <w:rsid w:val="007C1291"/>
    <w:rsid w:val="007C3E69"/>
    <w:rsid w:val="007D1EBC"/>
    <w:rsid w:val="007D4D54"/>
    <w:rsid w:val="007D5A1F"/>
    <w:rsid w:val="007D627A"/>
    <w:rsid w:val="007D7043"/>
    <w:rsid w:val="007E0885"/>
    <w:rsid w:val="007E552A"/>
    <w:rsid w:val="007E686D"/>
    <w:rsid w:val="007F4377"/>
    <w:rsid w:val="007F49C6"/>
    <w:rsid w:val="008116AF"/>
    <w:rsid w:val="008137C9"/>
    <w:rsid w:val="00815C67"/>
    <w:rsid w:val="0081765B"/>
    <w:rsid w:val="0082053C"/>
    <w:rsid w:val="00820A77"/>
    <w:rsid w:val="00824295"/>
    <w:rsid w:val="00825AE7"/>
    <w:rsid w:val="008261FB"/>
    <w:rsid w:val="0082691F"/>
    <w:rsid w:val="00836999"/>
    <w:rsid w:val="00845CF7"/>
    <w:rsid w:val="00847BA9"/>
    <w:rsid w:val="00853C89"/>
    <w:rsid w:val="00854B8E"/>
    <w:rsid w:val="00856ACE"/>
    <w:rsid w:val="00861288"/>
    <w:rsid w:val="008617F7"/>
    <w:rsid w:val="0086604F"/>
    <w:rsid w:val="00870A9E"/>
    <w:rsid w:val="00870F81"/>
    <w:rsid w:val="00876637"/>
    <w:rsid w:val="008819AF"/>
    <w:rsid w:val="008827CC"/>
    <w:rsid w:val="00884313"/>
    <w:rsid w:val="0088707C"/>
    <w:rsid w:val="008870DD"/>
    <w:rsid w:val="00887F40"/>
    <w:rsid w:val="008A4F75"/>
    <w:rsid w:val="008B05F5"/>
    <w:rsid w:val="008B28F1"/>
    <w:rsid w:val="008B2CDA"/>
    <w:rsid w:val="008B5B6A"/>
    <w:rsid w:val="008B6C88"/>
    <w:rsid w:val="008B6CDB"/>
    <w:rsid w:val="008C2926"/>
    <w:rsid w:val="008C2E9B"/>
    <w:rsid w:val="008C3E7F"/>
    <w:rsid w:val="008C52E0"/>
    <w:rsid w:val="008C6DE3"/>
    <w:rsid w:val="008D37FA"/>
    <w:rsid w:val="008D4075"/>
    <w:rsid w:val="008D5850"/>
    <w:rsid w:val="008D6CD9"/>
    <w:rsid w:val="008E3A45"/>
    <w:rsid w:val="008E487C"/>
    <w:rsid w:val="008E61E6"/>
    <w:rsid w:val="008E7903"/>
    <w:rsid w:val="008F247F"/>
    <w:rsid w:val="008F2630"/>
    <w:rsid w:val="008F3929"/>
    <w:rsid w:val="008F457F"/>
    <w:rsid w:val="008F4CBA"/>
    <w:rsid w:val="008F6B48"/>
    <w:rsid w:val="008F7480"/>
    <w:rsid w:val="00902CB2"/>
    <w:rsid w:val="00902E12"/>
    <w:rsid w:val="00904084"/>
    <w:rsid w:val="00913C08"/>
    <w:rsid w:val="0091419F"/>
    <w:rsid w:val="00916171"/>
    <w:rsid w:val="0091718E"/>
    <w:rsid w:val="00917BFC"/>
    <w:rsid w:val="0092276E"/>
    <w:rsid w:val="00923E09"/>
    <w:rsid w:val="00925008"/>
    <w:rsid w:val="00925589"/>
    <w:rsid w:val="00931BCA"/>
    <w:rsid w:val="00936253"/>
    <w:rsid w:val="0094027A"/>
    <w:rsid w:val="009419A9"/>
    <w:rsid w:val="00941A44"/>
    <w:rsid w:val="00943177"/>
    <w:rsid w:val="00953178"/>
    <w:rsid w:val="00954FED"/>
    <w:rsid w:val="00955865"/>
    <w:rsid w:val="00956F9A"/>
    <w:rsid w:val="0096142D"/>
    <w:rsid w:val="00963C56"/>
    <w:rsid w:val="0096506D"/>
    <w:rsid w:val="00973944"/>
    <w:rsid w:val="00973BCB"/>
    <w:rsid w:val="009760BC"/>
    <w:rsid w:val="009859FB"/>
    <w:rsid w:val="00987084"/>
    <w:rsid w:val="0099282F"/>
    <w:rsid w:val="00995BA4"/>
    <w:rsid w:val="00995C9C"/>
    <w:rsid w:val="00996FFB"/>
    <w:rsid w:val="009A1F52"/>
    <w:rsid w:val="009A54F0"/>
    <w:rsid w:val="009B2111"/>
    <w:rsid w:val="009B37EF"/>
    <w:rsid w:val="009B5671"/>
    <w:rsid w:val="009C1218"/>
    <w:rsid w:val="009C7F40"/>
    <w:rsid w:val="009D2AAC"/>
    <w:rsid w:val="009D2F1E"/>
    <w:rsid w:val="009D57E7"/>
    <w:rsid w:val="009D6900"/>
    <w:rsid w:val="009D709C"/>
    <w:rsid w:val="009E63F2"/>
    <w:rsid w:val="009F0369"/>
    <w:rsid w:val="009F5252"/>
    <w:rsid w:val="009F6BE9"/>
    <w:rsid w:val="00A02500"/>
    <w:rsid w:val="00A1099C"/>
    <w:rsid w:val="00A133EE"/>
    <w:rsid w:val="00A142A9"/>
    <w:rsid w:val="00A15AED"/>
    <w:rsid w:val="00A21034"/>
    <w:rsid w:val="00A22372"/>
    <w:rsid w:val="00A254A0"/>
    <w:rsid w:val="00A25804"/>
    <w:rsid w:val="00A2664B"/>
    <w:rsid w:val="00A31220"/>
    <w:rsid w:val="00A31558"/>
    <w:rsid w:val="00A35609"/>
    <w:rsid w:val="00A40E4D"/>
    <w:rsid w:val="00A41695"/>
    <w:rsid w:val="00A42483"/>
    <w:rsid w:val="00A50F7B"/>
    <w:rsid w:val="00A511BA"/>
    <w:rsid w:val="00A513CC"/>
    <w:rsid w:val="00A5202B"/>
    <w:rsid w:val="00A5584C"/>
    <w:rsid w:val="00A564A3"/>
    <w:rsid w:val="00A568DC"/>
    <w:rsid w:val="00A6169F"/>
    <w:rsid w:val="00A63E1B"/>
    <w:rsid w:val="00A67A69"/>
    <w:rsid w:val="00A70EDF"/>
    <w:rsid w:val="00A71FA3"/>
    <w:rsid w:val="00A72A1D"/>
    <w:rsid w:val="00A730F1"/>
    <w:rsid w:val="00A75CA9"/>
    <w:rsid w:val="00A76C91"/>
    <w:rsid w:val="00A77E37"/>
    <w:rsid w:val="00A826EA"/>
    <w:rsid w:val="00A84817"/>
    <w:rsid w:val="00A853EB"/>
    <w:rsid w:val="00A87BFD"/>
    <w:rsid w:val="00A9204B"/>
    <w:rsid w:val="00A93050"/>
    <w:rsid w:val="00AA1F31"/>
    <w:rsid w:val="00AA3019"/>
    <w:rsid w:val="00AA3757"/>
    <w:rsid w:val="00AA3B92"/>
    <w:rsid w:val="00AB0BD4"/>
    <w:rsid w:val="00AB20B3"/>
    <w:rsid w:val="00AB2EAA"/>
    <w:rsid w:val="00AB4CF9"/>
    <w:rsid w:val="00AB5993"/>
    <w:rsid w:val="00AB68FC"/>
    <w:rsid w:val="00AC2871"/>
    <w:rsid w:val="00AC465B"/>
    <w:rsid w:val="00AC4F61"/>
    <w:rsid w:val="00AC614A"/>
    <w:rsid w:val="00AC7524"/>
    <w:rsid w:val="00AC75AF"/>
    <w:rsid w:val="00AD3CF8"/>
    <w:rsid w:val="00AD3F0E"/>
    <w:rsid w:val="00AD4A8C"/>
    <w:rsid w:val="00AE11A8"/>
    <w:rsid w:val="00AF0011"/>
    <w:rsid w:val="00AF16E6"/>
    <w:rsid w:val="00AF1999"/>
    <w:rsid w:val="00AF2B83"/>
    <w:rsid w:val="00AF3D91"/>
    <w:rsid w:val="00AF5F85"/>
    <w:rsid w:val="00B00E13"/>
    <w:rsid w:val="00B06FCF"/>
    <w:rsid w:val="00B1113E"/>
    <w:rsid w:val="00B13306"/>
    <w:rsid w:val="00B20A46"/>
    <w:rsid w:val="00B231D2"/>
    <w:rsid w:val="00B24D8B"/>
    <w:rsid w:val="00B259C7"/>
    <w:rsid w:val="00B26092"/>
    <w:rsid w:val="00B2643C"/>
    <w:rsid w:val="00B275FC"/>
    <w:rsid w:val="00B301BA"/>
    <w:rsid w:val="00B3287E"/>
    <w:rsid w:val="00B3650D"/>
    <w:rsid w:val="00B46A3C"/>
    <w:rsid w:val="00B524DB"/>
    <w:rsid w:val="00B539BF"/>
    <w:rsid w:val="00B5508A"/>
    <w:rsid w:val="00B5721A"/>
    <w:rsid w:val="00B57E15"/>
    <w:rsid w:val="00B637FE"/>
    <w:rsid w:val="00B65C23"/>
    <w:rsid w:val="00B708B0"/>
    <w:rsid w:val="00B7196D"/>
    <w:rsid w:val="00B71C2C"/>
    <w:rsid w:val="00B7361F"/>
    <w:rsid w:val="00B75D76"/>
    <w:rsid w:val="00B81656"/>
    <w:rsid w:val="00B83BC2"/>
    <w:rsid w:val="00B84354"/>
    <w:rsid w:val="00B85569"/>
    <w:rsid w:val="00B86948"/>
    <w:rsid w:val="00B91999"/>
    <w:rsid w:val="00B93048"/>
    <w:rsid w:val="00B955D1"/>
    <w:rsid w:val="00B9636F"/>
    <w:rsid w:val="00B9682B"/>
    <w:rsid w:val="00BA0A59"/>
    <w:rsid w:val="00BA2D0E"/>
    <w:rsid w:val="00BB0254"/>
    <w:rsid w:val="00BB0916"/>
    <w:rsid w:val="00BB1C73"/>
    <w:rsid w:val="00BB381D"/>
    <w:rsid w:val="00BB4705"/>
    <w:rsid w:val="00BB5DA2"/>
    <w:rsid w:val="00BB68E7"/>
    <w:rsid w:val="00BB7128"/>
    <w:rsid w:val="00BC2E91"/>
    <w:rsid w:val="00BC65EE"/>
    <w:rsid w:val="00BC74FC"/>
    <w:rsid w:val="00BD4667"/>
    <w:rsid w:val="00BD4A23"/>
    <w:rsid w:val="00BE3F72"/>
    <w:rsid w:val="00BE42C3"/>
    <w:rsid w:val="00C004CA"/>
    <w:rsid w:val="00C01E5B"/>
    <w:rsid w:val="00C04DA4"/>
    <w:rsid w:val="00C05D23"/>
    <w:rsid w:val="00C133A3"/>
    <w:rsid w:val="00C15359"/>
    <w:rsid w:val="00C15BBA"/>
    <w:rsid w:val="00C167A5"/>
    <w:rsid w:val="00C20399"/>
    <w:rsid w:val="00C2344F"/>
    <w:rsid w:val="00C248B1"/>
    <w:rsid w:val="00C264A2"/>
    <w:rsid w:val="00C34D38"/>
    <w:rsid w:val="00C40B2A"/>
    <w:rsid w:val="00C42C3E"/>
    <w:rsid w:val="00C42CC0"/>
    <w:rsid w:val="00C45FF5"/>
    <w:rsid w:val="00C4627F"/>
    <w:rsid w:val="00C509D3"/>
    <w:rsid w:val="00C564C9"/>
    <w:rsid w:val="00C60076"/>
    <w:rsid w:val="00C67D2B"/>
    <w:rsid w:val="00C705F8"/>
    <w:rsid w:val="00C7207C"/>
    <w:rsid w:val="00C72C96"/>
    <w:rsid w:val="00C72E87"/>
    <w:rsid w:val="00C75EB8"/>
    <w:rsid w:val="00C815EF"/>
    <w:rsid w:val="00C831DF"/>
    <w:rsid w:val="00C83527"/>
    <w:rsid w:val="00C87A80"/>
    <w:rsid w:val="00C93C2B"/>
    <w:rsid w:val="00C942C3"/>
    <w:rsid w:val="00C96E62"/>
    <w:rsid w:val="00CA2CA1"/>
    <w:rsid w:val="00CA3F21"/>
    <w:rsid w:val="00CA6330"/>
    <w:rsid w:val="00CB2A20"/>
    <w:rsid w:val="00CD2D5B"/>
    <w:rsid w:val="00CD41C4"/>
    <w:rsid w:val="00CD79C6"/>
    <w:rsid w:val="00CE38D4"/>
    <w:rsid w:val="00CE6BF8"/>
    <w:rsid w:val="00CE7FB3"/>
    <w:rsid w:val="00CF1F8C"/>
    <w:rsid w:val="00D00AB9"/>
    <w:rsid w:val="00D01770"/>
    <w:rsid w:val="00D0580A"/>
    <w:rsid w:val="00D05E13"/>
    <w:rsid w:val="00D1252E"/>
    <w:rsid w:val="00D24CA2"/>
    <w:rsid w:val="00D256B9"/>
    <w:rsid w:val="00D3093D"/>
    <w:rsid w:val="00D31696"/>
    <w:rsid w:val="00D32E7C"/>
    <w:rsid w:val="00D33F0A"/>
    <w:rsid w:val="00D368A7"/>
    <w:rsid w:val="00D41D2D"/>
    <w:rsid w:val="00D42CDB"/>
    <w:rsid w:val="00D443F8"/>
    <w:rsid w:val="00D45351"/>
    <w:rsid w:val="00D4798D"/>
    <w:rsid w:val="00D5214A"/>
    <w:rsid w:val="00D52846"/>
    <w:rsid w:val="00D53FD9"/>
    <w:rsid w:val="00D55154"/>
    <w:rsid w:val="00D614D1"/>
    <w:rsid w:val="00D61D40"/>
    <w:rsid w:val="00D63299"/>
    <w:rsid w:val="00D66AC2"/>
    <w:rsid w:val="00D7541F"/>
    <w:rsid w:val="00D80157"/>
    <w:rsid w:val="00D83B37"/>
    <w:rsid w:val="00D83B7B"/>
    <w:rsid w:val="00D83BA4"/>
    <w:rsid w:val="00D83BBB"/>
    <w:rsid w:val="00DA091F"/>
    <w:rsid w:val="00DA2AE7"/>
    <w:rsid w:val="00DA325D"/>
    <w:rsid w:val="00DA4063"/>
    <w:rsid w:val="00DB00B5"/>
    <w:rsid w:val="00DB492E"/>
    <w:rsid w:val="00DC2CCD"/>
    <w:rsid w:val="00DC36BC"/>
    <w:rsid w:val="00DC3AEA"/>
    <w:rsid w:val="00DC5FE5"/>
    <w:rsid w:val="00DD0655"/>
    <w:rsid w:val="00DD27D6"/>
    <w:rsid w:val="00DD55F7"/>
    <w:rsid w:val="00DE7255"/>
    <w:rsid w:val="00DE7961"/>
    <w:rsid w:val="00DF5BC8"/>
    <w:rsid w:val="00E027D0"/>
    <w:rsid w:val="00E02C78"/>
    <w:rsid w:val="00E03835"/>
    <w:rsid w:val="00E03EA1"/>
    <w:rsid w:val="00E03F9D"/>
    <w:rsid w:val="00E041C0"/>
    <w:rsid w:val="00E10B2F"/>
    <w:rsid w:val="00E139B4"/>
    <w:rsid w:val="00E14975"/>
    <w:rsid w:val="00E14CA2"/>
    <w:rsid w:val="00E20DFD"/>
    <w:rsid w:val="00E2122E"/>
    <w:rsid w:val="00E216BF"/>
    <w:rsid w:val="00E21A96"/>
    <w:rsid w:val="00E235EF"/>
    <w:rsid w:val="00E270B3"/>
    <w:rsid w:val="00E27AE5"/>
    <w:rsid w:val="00E3497C"/>
    <w:rsid w:val="00E34C5C"/>
    <w:rsid w:val="00E36B7B"/>
    <w:rsid w:val="00E36F63"/>
    <w:rsid w:val="00E3747E"/>
    <w:rsid w:val="00E376AA"/>
    <w:rsid w:val="00E42E04"/>
    <w:rsid w:val="00E44954"/>
    <w:rsid w:val="00E46B6C"/>
    <w:rsid w:val="00E4768E"/>
    <w:rsid w:val="00E511AD"/>
    <w:rsid w:val="00E51DB2"/>
    <w:rsid w:val="00E52E3F"/>
    <w:rsid w:val="00E53FE4"/>
    <w:rsid w:val="00E5510D"/>
    <w:rsid w:val="00E57F22"/>
    <w:rsid w:val="00E63121"/>
    <w:rsid w:val="00E65984"/>
    <w:rsid w:val="00E6621E"/>
    <w:rsid w:val="00E70DD7"/>
    <w:rsid w:val="00E7176A"/>
    <w:rsid w:val="00E71CC4"/>
    <w:rsid w:val="00E71F3E"/>
    <w:rsid w:val="00E7219E"/>
    <w:rsid w:val="00E721E1"/>
    <w:rsid w:val="00E72DB2"/>
    <w:rsid w:val="00E7388B"/>
    <w:rsid w:val="00E77B9D"/>
    <w:rsid w:val="00E825E6"/>
    <w:rsid w:val="00E91B04"/>
    <w:rsid w:val="00EA3159"/>
    <w:rsid w:val="00EA3C2E"/>
    <w:rsid w:val="00EB0782"/>
    <w:rsid w:val="00EB1A5E"/>
    <w:rsid w:val="00EB1D11"/>
    <w:rsid w:val="00EB41D2"/>
    <w:rsid w:val="00EB542D"/>
    <w:rsid w:val="00EB6148"/>
    <w:rsid w:val="00EC15A9"/>
    <w:rsid w:val="00EC2C19"/>
    <w:rsid w:val="00EC302F"/>
    <w:rsid w:val="00EC30C7"/>
    <w:rsid w:val="00EC3591"/>
    <w:rsid w:val="00EC7F2A"/>
    <w:rsid w:val="00ED63DF"/>
    <w:rsid w:val="00EE66A0"/>
    <w:rsid w:val="00EF1AC1"/>
    <w:rsid w:val="00EF79B2"/>
    <w:rsid w:val="00F024DA"/>
    <w:rsid w:val="00F0274D"/>
    <w:rsid w:val="00F0783F"/>
    <w:rsid w:val="00F07F82"/>
    <w:rsid w:val="00F108B3"/>
    <w:rsid w:val="00F10E11"/>
    <w:rsid w:val="00F1402B"/>
    <w:rsid w:val="00F222BC"/>
    <w:rsid w:val="00F240CA"/>
    <w:rsid w:val="00F24B1A"/>
    <w:rsid w:val="00F25DAD"/>
    <w:rsid w:val="00F330FC"/>
    <w:rsid w:val="00F4026E"/>
    <w:rsid w:val="00F47A8A"/>
    <w:rsid w:val="00F50876"/>
    <w:rsid w:val="00F515CB"/>
    <w:rsid w:val="00F52B5C"/>
    <w:rsid w:val="00F54067"/>
    <w:rsid w:val="00F62F31"/>
    <w:rsid w:val="00F632AD"/>
    <w:rsid w:val="00F63CEE"/>
    <w:rsid w:val="00F63EF7"/>
    <w:rsid w:val="00F640D5"/>
    <w:rsid w:val="00F665E4"/>
    <w:rsid w:val="00F66ADB"/>
    <w:rsid w:val="00F7075B"/>
    <w:rsid w:val="00F7707C"/>
    <w:rsid w:val="00F77420"/>
    <w:rsid w:val="00F77D68"/>
    <w:rsid w:val="00F81319"/>
    <w:rsid w:val="00F82819"/>
    <w:rsid w:val="00F82A86"/>
    <w:rsid w:val="00F82C76"/>
    <w:rsid w:val="00F82D35"/>
    <w:rsid w:val="00F83644"/>
    <w:rsid w:val="00F87F56"/>
    <w:rsid w:val="00F9328D"/>
    <w:rsid w:val="00F96E6B"/>
    <w:rsid w:val="00FA084C"/>
    <w:rsid w:val="00FA0930"/>
    <w:rsid w:val="00FA139A"/>
    <w:rsid w:val="00FA42E4"/>
    <w:rsid w:val="00FA61FB"/>
    <w:rsid w:val="00FB1306"/>
    <w:rsid w:val="00FB3752"/>
    <w:rsid w:val="00FB63B4"/>
    <w:rsid w:val="00FD0338"/>
    <w:rsid w:val="00FE136E"/>
    <w:rsid w:val="00FE1AAA"/>
    <w:rsid w:val="00FE217B"/>
    <w:rsid w:val="00FE2943"/>
    <w:rsid w:val="00FE2C57"/>
    <w:rsid w:val="00FE4C79"/>
    <w:rsid w:val="00FF1D2C"/>
    <w:rsid w:val="00FF46A5"/>
    <w:rsid w:val="00FF5724"/>
    <w:rsid w:val="00FF5A2C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C061-DE60-40BE-9A77-7EE8C666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  <w:lang w:val="x-none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5">
    <w:name w:val="Название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4026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">
    <w:name w:val="Текстовый блок"/>
    <w:rsid w:val="00315F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8">
    <w:name w:val="Нижний колонтитул Знак"/>
    <w:link w:val="a7"/>
    <w:uiPriority w:val="99"/>
    <w:rsid w:val="00FE2943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F82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C380F0DF732E21A4C598D02445A99768AD909584C8F76B48F069AB189522B07755F768AF6F053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C380F0DF732E21A4C598D02445A99768AD909887CEF76B48F069AB18093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C380F0DF732E21A4C598D02445A99768AD909584C8F76B48F069AB189522B07755F76FAB67053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C380F0DF732E21A4C598D02445A99768AD909584C8F76B48F069AB189522B07755F765AC063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5F86-6B28-4FAA-B70B-D24316CD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4465</CharactersWithSpaces>
  <SharedDoc>false</SharedDoc>
  <HLinks>
    <vt:vector size="42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consultantplus://offline/ref=A7C380F0DF732E21A4C598D02445A99768AD909584C8F76B48F069AB189522B07755F768AF6F0539I</vt:lpwstr>
      </vt:variant>
      <vt:variant>
        <vt:lpwstr/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4718678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consultantplus://offline/ref=A7C380F0DF732E21A4C598D02445A99768AD909887CEF76B48F069AB180935I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consultantplus://offline/ref=A7C380F0DF732E21A4C598D02445A99768AD909584C8F76B48F069AB189522B07755F76FAB670535I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consultantplus://offline/ref=A7C380F0DF732E21A4C598D02445A99768AD909584C8F76B48F069AB189522B07755F765AC0637I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MakovskayaOV</dc:creator>
  <cp:lastModifiedBy>PC</cp:lastModifiedBy>
  <cp:revision>2</cp:revision>
  <cp:lastPrinted>2019-02-07T12:01:00Z</cp:lastPrinted>
  <dcterms:created xsi:type="dcterms:W3CDTF">2019-03-25T07:49:00Z</dcterms:created>
  <dcterms:modified xsi:type="dcterms:W3CDTF">2019-03-25T07:49:00Z</dcterms:modified>
</cp:coreProperties>
</file>