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6D" w:rsidRPr="00E25A6D" w:rsidRDefault="00E25A6D" w:rsidP="00E25A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w w:val="120"/>
          <w:sz w:val="24"/>
          <w:szCs w:val="24"/>
          <w:lang w:eastAsia="ru-RU"/>
        </w:rPr>
      </w:pPr>
    </w:p>
    <w:p w:rsidR="00E25A6D" w:rsidRPr="00E25A6D" w:rsidRDefault="00E25A6D" w:rsidP="00E25A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E25A6D" w:rsidRPr="00E25A6D" w:rsidRDefault="00E25A6D" w:rsidP="00E25A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w w:val="115"/>
          <w:sz w:val="40"/>
          <w:szCs w:val="40"/>
          <w:lang w:eastAsia="ru-RU"/>
        </w:rPr>
      </w:pPr>
      <w:r w:rsidRPr="00E25A6D">
        <w:rPr>
          <w:rFonts w:ascii="Times New Roman" w:eastAsia="Times New Roman" w:hAnsi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E25A6D" w:rsidRPr="00E25A6D" w:rsidRDefault="00E25A6D" w:rsidP="00E25A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E25A6D" w:rsidRPr="00E25A6D" w:rsidRDefault="00E25A6D" w:rsidP="00E25A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</w:pPr>
      <w:r w:rsidRPr="00E25A6D"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E25A6D" w:rsidRPr="00E25A6D" w:rsidRDefault="00E25A6D" w:rsidP="00E25A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</w:pPr>
      <w:r w:rsidRPr="00E25A6D"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E25A6D"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  <w:br/>
      </w:r>
      <w:r w:rsidRPr="00E25A6D"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E25A6D" w:rsidRPr="00E25A6D" w:rsidRDefault="00E25A6D" w:rsidP="00E25A6D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w w:val="115"/>
          <w:sz w:val="24"/>
          <w:szCs w:val="24"/>
          <w:lang w:eastAsia="ru-RU"/>
        </w:rPr>
      </w:pPr>
    </w:p>
    <w:p w:rsidR="00E25A6D" w:rsidRPr="00E25A6D" w:rsidRDefault="00E25A6D" w:rsidP="00E25A6D">
      <w:pPr>
        <w:spacing w:after="0" w:line="100" w:lineRule="atLeast"/>
        <w:jc w:val="center"/>
        <w:rPr>
          <w:rFonts w:ascii="Times New Roman" w:eastAsia="Times New Roman" w:hAnsi="Times New Roman"/>
          <w:bCs/>
          <w:w w:val="115"/>
          <w:sz w:val="32"/>
          <w:szCs w:val="32"/>
          <w:lang w:eastAsia="ru-RU"/>
        </w:rPr>
      </w:pPr>
      <w:r w:rsidRPr="00E25A6D">
        <w:rPr>
          <w:rFonts w:ascii="Times New Roman" w:eastAsia="Times New Roman" w:hAnsi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E25A6D" w:rsidRPr="00E25A6D" w:rsidRDefault="00E25A6D" w:rsidP="00E25A6D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6D" w:rsidRPr="00E25A6D" w:rsidRDefault="00E25A6D" w:rsidP="00E25A6D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A6D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EC1B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17.08.2017</w:t>
      </w:r>
      <w:r w:rsidRPr="00E25A6D">
        <w:rPr>
          <w:rFonts w:ascii="Times New Roman" w:eastAsia="Times New Roman" w:hAnsi="Times New Roman"/>
          <w:sz w:val="24"/>
          <w:szCs w:val="24"/>
          <w:lang w:eastAsia="ru-RU"/>
        </w:rPr>
        <w:t xml:space="preserve">__                                                                                 </w:t>
      </w:r>
      <w:r w:rsidR="00EC1B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E25A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EC1BD6">
        <w:rPr>
          <w:rFonts w:ascii="Times New Roman" w:eastAsia="Times New Roman" w:hAnsi="Times New Roman"/>
          <w:sz w:val="24"/>
          <w:szCs w:val="24"/>
          <w:lang w:eastAsia="ru-RU"/>
        </w:rPr>
        <w:t>№_</w:t>
      </w:r>
      <w:r w:rsidR="00EC1B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744-ПА</w:t>
      </w:r>
      <w:r w:rsidRPr="00E25A6D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E25A6D" w:rsidRPr="00E25A6D" w:rsidRDefault="00E25A6D" w:rsidP="00E2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A6D" w:rsidRPr="00E25A6D" w:rsidRDefault="00E25A6D" w:rsidP="00E25A6D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ru-RU"/>
        </w:rPr>
      </w:pPr>
      <w:r w:rsidRPr="00E25A6D">
        <w:rPr>
          <w:rFonts w:ascii="Times New Roman" w:eastAsia="Times New Roman" w:hAnsi="Times New Roman"/>
          <w:b/>
          <w:lang w:eastAsia="ru-RU"/>
        </w:rPr>
        <w:t>г. Люберцы</w:t>
      </w:r>
    </w:p>
    <w:p w:rsidR="005C0408" w:rsidRDefault="005C0408" w:rsidP="00F12E6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5A6D" w:rsidRDefault="00E25A6D" w:rsidP="00F12E6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408" w:rsidRPr="00ED6909" w:rsidRDefault="005C0408" w:rsidP="00D24AFA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приемочной комиссии по подготовке и приняти</w:t>
      </w:r>
      <w:r w:rsidR="00940E61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решений о соответствии (несоответствии) </w:t>
      </w:r>
      <w:r w:rsidRPr="00B5036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нестационарных торговых объектов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утвержденным т</w:t>
      </w:r>
      <w:r w:rsidRPr="00B5036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ребованиям к размещению и эксплуатации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городского округа Люберцы и ее состав</w:t>
      </w:r>
      <w:r w:rsidR="00602C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</w:t>
      </w:r>
    </w:p>
    <w:p w:rsidR="005C0408" w:rsidRDefault="005C0408" w:rsidP="00F12E6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408" w:rsidRPr="00336916" w:rsidRDefault="005C0408" w:rsidP="001F17FA">
      <w:pPr>
        <w:widowControl w:val="0"/>
        <w:shd w:val="clear" w:color="auto" w:fill="FFFFFF"/>
        <w:spacing w:after="0" w:line="240" w:lineRule="auto"/>
        <w:ind w:left="17" w:right="-102" w:firstLine="692"/>
        <w:jc w:val="both"/>
        <w:rPr>
          <w:rFonts w:ascii="Times New Roman" w:hAnsi="Times New Roman"/>
          <w:spacing w:val="5"/>
          <w:sz w:val="28"/>
          <w:szCs w:val="28"/>
        </w:rPr>
      </w:pPr>
      <w:proofErr w:type="gramStart"/>
      <w:r w:rsidRPr="00FB768E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Pr="00FB768E">
        <w:rPr>
          <w:rFonts w:ascii="Times New Roman" w:hAnsi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Законом Московской области от 30.12.2014 № 191/2014-ОЗ </w:t>
      </w:r>
      <w:r w:rsidRPr="00FB768E">
        <w:rPr>
          <w:rFonts w:ascii="Times New Roman" w:hAnsi="Times New Roman"/>
          <w:sz w:val="28"/>
          <w:szCs w:val="28"/>
          <w:lang w:eastAsia="ru-RU"/>
        </w:rPr>
        <w:br/>
        <w:t>«О благоустройстве в Московской области», Распоряжением Министерства потребительского рынка и услуг Московской области от 27.02.2012 № 32-Р «Об утверждении Порядка разработки и утверждения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B768E">
        <w:rPr>
          <w:rFonts w:ascii="Times New Roman" w:hAnsi="Times New Roman"/>
          <w:sz w:val="28"/>
          <w:szCs w:val="28"/>
          <w:lang w:eastAsia="ru-RU"/>
        </w:rPr>
        <w:t xml:space="preserve">органами местного самоуправления муниципальных образований Московской области схем размещения нестационарных торговых объектов», Распоряжением Министерства потребительского рынка и услуг Московской области от 02.06.2014 № 16 РВ-34 «Об утверждении Методических рекомендаций по размещению нестационарных торговых объектов на территории муниципальных образований Московской области», </w:t>
      </w:r>
      <w:r w:rsidRPr="00FB768E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городского округа Люберцы</w:t>
      </w:r>
      <w:r w:rsidRPr="00FB768E">
        <w:rPr>
          <w:rFonts w:ascii="Times New Roman" w:hAnsi="Times New Roman"/>
          <w:sz w:val="28"/>
          <w:szCs w:val="28"/>
        </w:rPr>
        <w:t>,</w:t>
      </w:r>
      <w:r w:rsidRPr="009413F8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Люберецкого муниципального района от 17.03.2017 № 846-ПА «Об утверждении Положения о порядке размещения нестационарных торговых объектов</w:t>
      </w:r>
      <w:proofErr w:type="gramEnd"/>
      <w:r w:rsidRPr="009413F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413F8">
        <w:rPr>
          <w:rFonts w:ascii="Times New Roman" w:hAnsi="Times New Roman"/>
          <w:sz w:val="28"/>
          <w:szCs w:val="28"/>
          <w:lang w:eastAsia="ru-RU"/>
        </w:rPr>
        <w:t>на территории городского округа Люберцы»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6916">
        <w:rPr>
          <w:spacing w:val="5"/>
        </w:rPr>
        <w:t xml:space="preserve"> </w:t>
      </w:r>
      <w:r w:rsidRPr="00336916">
        <w:rPr>
          <w:rFonts w:ascii="Times New Roman" w:hAnsi="Times New Roman"/>
          <w:spacing w:val="5"/>
          <w:sz w:val="28"/>
          <w:szCs w:val="28"/>
        </w:rPr>
        <w:t>Постановлением администрации Люберецкого  муниципального  района  Московской области от 16.05.2017 № 1964-ПА «Об утверждении требований к архитектурно-дизайнерскому решению нестационарных торговых объектов, расположенных на территории городского округа Люберцы»</w:t>
      </w:r>
      <w:r>
        <w:rPr>
          <w:rFonts w:ascii="Times New Roman" w:hAnsi="Times New Roman"/>
          <w:spacing w:val="5"/>
          <w:sz w:val="28"/>
          <w:szCs w:val="28"/>
        </w:rPr>
        <w:t xml:space="preserve">, </w:t>
      </w:r>
      <w:r w:rsidRPr="00FB768E">
        <w:rPr>
          <w:rFonts w:ascii="Times New Roman" w:hAnsi="Times New Roman"/>
          <w:sz w:val="28"/>
          <w:szCs w:val="28"/>
          <w:lang w:eastAsia="ru-RU"/>
        </w:rPr>
        <w:t>Распоряжением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Люберцы </w:t>
      </w:r>
      <w:r w:rsidRPr="00FB768E">
        <w:rPr>
          <w:rFonts w:ascii="Times New Roman" w:hAnsi="Times New Roman"/>
          <w:sz w:val="28"/>
          <w:szCs w:val="28"/>
          <w:lang w:eastAsia="ru-RU"/>
        </w:rPr>
        <w:t>от 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FB768E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B768E">
        <w:rPr>
          <w:rFonts w:ascii="Times New Roman" w:hAnsi="Times New Roman"/>
          <w:sz w:val="28"/>
          <w:szCs w:val="28"/>
          <w:lang w:eastAsia="ru-RU"/>
        </w:rPr>
        <w:t xml:space="preserve">.2017 № 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FB768E">
        <w:rPr>
          <w:rFonts w:ascii="Times New Roman" w:hAnsi="Times New Roman"/>
          <w:sz w:val="28"/>
          <w:szCs w:val="28"/>
          <w:lang w:eastAsia="ru-RU"/>
        </w:rPr>
        <w:t xml:space="preserve">-РА «О наделении полномочиями заместителя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администрации </w:t>
      </w:r>
      <w:r w:rsidR="00E13611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 w:rsidR="00E1361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Люберцы </w:t>
      </w:r>
      <w:proofErr w:type="spellStart"/>
      <w:r w:rsidRPr="00FB768E">
        <w:rPr>
          <w:rFonts w:ascii="Times New Roman" w:hAnsi="Times New Roman"/>
          <w:sz w:val="28"/>
          <w:szCs w:val="28"/>
          <w:lang w:eastAsia="ru-RU"/>
        </w:rPr>
        <w:t>Тимашкова</w:t>
      </w:r>
      <w:proofErr w:type="spellEnd"/>
      <w:r w:rsidRPr="00FB768E">
        <w:rPr>
          <w:rFonts w:ascii="Times New Roman" w:hAnsi="Times New Roman"/>
          <w:sz w:val="28"/>
          <w:szCs w:val="28"/>
          <w:lang w:eastAsia="ru-RU"/>
        </w:rPr>
        <w:t xml:space="preserve"> Кирилла Александровича», постановляю:</w:t>
      </w:r>
      <w:proofErr w:type="gramEnd"/>
    </w:p>
    <w:p w:rsidR="005C0408" w:rsidRPr="00FB768E" w:rsidRDefault="005C0408" w:rsidP="00F12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408" w:rsidRDefault="005C0408" w:rsidP="00D2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1. Утвердить Положение о приемочной</w:t>
      </w:r>
      <w:r w:rsidRPr="00ED6909">
        <w:rPr>
          <w:rFonts w:ascii="Times New Roman" w:hAnsi="Times New Roman"/>
          <w:sz w:val="28"/>
          <w:szCs w:val="24"/>
          <w:lang w:eastAsia="ru-RU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>по подготовке и приняти</w:t>
      </w:r>
      <w:r w:rsidR="00602C4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решений</w:t>
      </w:r>
      <w:r w:rsidRPr="00BE5901">
        <w:rPr>
          <w:rFonts w:ascii="Times New Roman" w:hAnsi="Times New Roman"/>
          <w:sz w:val="28"/>
          <w:szCs w:val="28"/>
        </w:rPr>
        <w:t xml:space="preserve"> о соответствии (несоответствии) </w:t>
      </w:r>
      <w:r w:rsidRPr="00D24AF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нестационарных торговых объектов </w:t>
      </w:r>
      <w:r w:rsidR="00602C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</w:t>
      </w:r>
      <w:r w:rsidRPr="00D24AF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ребованиям к размещению и эксплуатации на территории городского округа Люберцы</w:t>
      </w:r>
      <w:r w:rsidR="00602C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утвержденных Постановлением администрации Люберецкого муниципального района от 16.05.2017 </w:t>
      </w:r>
      <w:r w:rsidR="00602C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  <w:t>№ 1964-ПА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D6909">
        <w:rPr>
          <w:rFonts w:ascii="Times New Roman" w:hAnsi="Times New Roman"/>
          <w:sz w:val="28"/>
          <w:szCs w:val="24"/>
          <w:lang w:eastAsia="ru-RU"/>
        </w:rPr>
        <w:t>(</w:t>
      </w:r>
      <w:r>
        <w:rPr>
          <w:rFonts w:ascii="Times New Roman" w:hAnsi="Times New Roman"/>
          <w:sz w:val="28"/>
          <w:szCs w:val="24"/>
          <w:lang w:eastAsia="ru-RU"/>
        </w:rPr>
        <w:t>приложение № 1)</w:t>
      </w:r>
      <w:r w:rsidRPr="00ED6909">
        <w:rPr>
          <w:rFonts w:ascii="Times New Roman" w:hAnsi="Times New Roman"/>
          <w:sz w:val="28"/>
          <w:szCs w:val="24"/>
          <w:lang w:eastAsia="ru-RU"/>
        </w:rPr>
        <w:t>.</w:t>
      </w:r>
    </w:p>
    <w:p w:rsidR="005C0408" w:rsidRDefault="005C0408" w:rsidP="00D2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2. Утвердить состав приемочной комиссии </w:t>
      </w:r>
      <w:r>
        <w:rPr>
          <w:rFonts w:ascii="Times New Roman" w:hAnsi="Times New Roman"/>
          <w:sz w:val="28"/>
          <w:szCs w:val="28"/>
        </w:rPr>
        <w:t>по подготовке и приняти</w:t>
      </w:r>
      <w:r w:rsidR="00602C4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решений</w:t>
      </w:r>
      <w:r w:rsidRPr="0020777E">
        <w:rPr>
          <w:rFonts w:ascii="Times New Roman" w:hAnsi="Times New Roman"/>
          <w:sz w:val="28"/>
          <w:szCs w:val="28"/>
        </w:rPr>
        <w:t xml:space="preserve"> о соответствии (несоответствии) </w:t>
      </w:r>
      <w:r w:rsidRPr="00D24AF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нестационарных торговых объектов </w:t>
      </w:r>
      <w:r w:rsidR="00602C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</w:t>
      </w:r>
      <w:r w:rsidRPr="00D24AF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ребованиям к размещению и эксплуатации на территории городского округа Люберцы</w:t>
      </w:r>
      <w:r w:rsidR="00602C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утвержденных Постановлением администрации Люберецкого муниципального района от 16.05.2017 № 1964-ПА</w:t>
      </w:r>
      <w:r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5C0408" w:rsidRPr="00ED6909" w:rsidRDefault="005C0408" w:rsidP="00D2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 </w:t>
      </w:r>
      <w:r w:rsidRPr="00ED6909">
        <w:rPr>
          <w:rFonts w:ascii="Times New Roman" w:hAnsi="Times New Roman"/>
          <w:sz w:val="28"/>
          <w:szCs w:val="24"/>
          <w:lang w:eastAsia="ru-RU"/>
        </w:rPr>
        <w:t xml:space="preserve">Управлению </w:t>
      </w:r>
      <w:r>
        <w:rPr>
          <w:rFonts w:ascii="Times New Roman" w:hAnsi="Times New Roman"/>
          <w:sz w:val="28"/>
          <w:szCs w:val="24"/>
          <w:lang w:eastAsia="ru-RU"/>
        </w:rPr>
        <w:t>делами</w:t>
      </w:r>
      <w:r w:rsidRPr="00ED6909">
        <w:rPr>
          <w:rFonts w:ascii="Times New Roman" w:hAnsi="Times New Roman"/>
          <w:sz w:val="28"/>
          <w:szCs w:val="24"/>
          <w:lang w:eastAsia="ru-RU"/>
        </w:rPr>
        <w:t xml:space="preserve"> администрации (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Акаевич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В.Г.) опубликовать настоящее П</w:t>
      </w:r>
      <w:r w:rsidRPr="00ED6909">
        <w:rPr>
          <w:rFonts w:ascii="Times New Roman" w:hAnsi="Times New Roman"/>
          <w:sz w:val="28"/>
          <w:szCs w:val="24"/>
          <w:lang w:eastAsia="ru-RU"/>
        </w:rPr>
        <w:t>остановление в средствах массовой информации и разместить на официальном сайте администрации в сети «Интернет».</w:t>
      </w:r>
    </w:p>
    <w:p w:rsidR="005C0408" w:rsidRPr="00ED6909" w:rsidRDefault="005C0408" w:rsidP="00D2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ED6909">
        <w:rPr>
          <w:rFonts w:ascii="Times New Roman" w:hAnsi="Times New Roman"/>
          <w:sz w:val="28"/>
          <w:szCs w:val="28"/>
          <w:lang w:eastAsia="ru-RU"/>
        </w:rPr>
        <w:t>Конт</w:t>
      </w:r>
      <w:r>
        <w:rPr>
          <w:rFonts w:ascii="Times New Roman" w:hAnsi="Times New Roman"/>
          <w:sz w:val="28"/>
          <w:szCs w:val="28"/>
          <w:lang w:eastAsia="ru-RU"/>
        </w:rPr>
        <w:t>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C0408" w:rsidRPr="00ED6909" w:rsidRDefault="005C0408" w:rsidP="00F12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408" w:rsidRPr="00ED6909" w:rsidRDefault="005C0408" w:rsidP="00F12E6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408" w:rsidRPr="00ED6909" w:rsidRDefault="005C0408" w:rsidP="00F12E6F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 адми</w:t>
      </w:r>
      <w:r w:rsidRPr="00ED6909">
        <w:rPr>
          <w:rFonts w:ascii="Times New Roman" w:hAnsi="Times New Roman"/>
          <w:sz w:val="28"/>
          <w:szCs w:val="28"/>
          <w:lang w:eastAsia="ru-RU"/>
        </w:rPr>
        <w:t xml:space="preserve">нистрации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К.А.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Тимашков</w:t>
      </w:r>
      <w:proofErr w:type="spellEnd"/>
    </w:p>
    <w:p w:rsidR="005C0408" w:rsidRPr="00ED6909" w:rsidRDefault="005C0408" w:rsidP="00F12E6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0408" w:rsidRPr="00ED6909" w:rsidRDefault="005C0408" w:rsidP="00F12E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0408" w:rsidRPr="00ED6909" w:rsidRDefault="005C0408" w:rsidP="00F12E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0408" w:rsidRDefault="005C0408" w:rsidP="00F12E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0408" w:rsidRDefault="005C0408" w:rsidP="00F12E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0408" w:rsidRDefault="005C0408" w:rsidP="00F12E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0408" w:rsidRPr="00ED6909" w:rsidRDefault="005C0408" w:rsidP="00F12E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0408" w:rsidRPr="00ED6909" w:rsidRDefault="005C0408" w:rsidP="00F12E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0408" w:rsidRPr="00ED6909" w:rsidRDefault="005C0408" w:rsidP="00F12E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0408" w:rsidRDefault="005C0408" w:rsidP="00F12E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0408" w:rsidRDefault="005C0408" w:rsidP="00F12E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0408" w:rsidRDefault="005C0408" w:rsidP="00F12E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0408" w:rsidRDefault="005C0408" w:rsidP="00F12E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0408" w:rsidRDefault="005C0408" w:rsidP="00F12E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0408" w:rsidRDefault="005C0408" w:rsidP="00F12E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0408" w:rsidRDefault="005C0408" w:rsidP="00F12E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25A6D" w:rsidRDefault="00E25A6D" w:rsidP="00F12E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25A6D" w:rsidRDefault="00E25A6D" w:rsidP="00F12E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25A6D" w:rsidRPr="00981D00" w:rsidRDefault="00E25A6D" w:rsidP="00F12E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0408" w:rsidRPr="00981D00" w:rsidRDefault="005C0408" w:rsidP="00F12E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0408" w:rsidRPr="00981D00" w:rsidRDefault="005C0408" w:rsidP="00F12E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0408" w:rsidRDefault="005C0408" w:rsidP="00F12E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0408" w:rsidRDefault="005C0408" w:rsidP="00F12E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0408" w:rsidRDefault="005C0408" w:rsidP="00F12E6F">
      <w:pPr>
        <w:tabs>
          <w:tab w:val="left" w:pos="10780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5C0408" w:rsidRPr="005856CC" w:rsidRDefault="005C0408" w:rsidP="00F12E6F">
      <w:pPr>
        <w:tabs>
          <w:tab w:val="left" w:pos="10780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</w:t>
      </w:r>
      <w:r w:rsidRPr="00ED6909">
        <w:rPr>
          <w:rFonts w:ascii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ED6909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5C0408" w:rsidRPr="00ED6909" w:rsidRDefault="005C0408" w:rsidP="00F12E6F">
      <w:pPr>
        <w:tabs>
          <w:tab w:val="left" w:pos="10780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округа Люберцы</w:t>
      </w:r>
    </w:p>
    <w:p w:rsidR="005C0408" w:rsidRPr="00ED6909" w:rsidRDefault="005C0408" w:rsidP="00F12E6F">
      <w:pPr>
        <w:tabs>
          <w:tab w:val="left" w:pos="1078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D690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от _</w:t>
      </w:r>
      <w:r w:rsidRPr="00BE5901">
        <w:rPr>
          <w:rFonts w:ascii="Times New Roman" w:hAnsi="Times New Roman"/>
          <w:sz w:val="28"/>
          <w:szCs w:val="28"/>
          <w:lang w:eastAsia="ru-RU"/>
        </w:rPr>
        <w:t>_</w:t>
      </w:r>
      <w:r w:rsidR="00EC1BD6">
        <w:rPr>
          <w:rFonts w:ascii="Times New Roman" w:hAnsi="Times New Roman"/>
          <w:sz w:val="28"/>
          <w:szCs w:val="28"/>
          <w:u w:val="single"/>
          <w:lang w:eastAsia="ru-RU"/>
        </w:rPr>
        <w:t>17.08.2017</w:t>
      </w:r>
      <w:r w:rsidRPr="00BE5901">
        <w:rPr>
          <w:rFonts w:ascii="Times New Roman" w:hAnsi="Times New Roman"/>
          <w:sz w:val="28"/>
          <w:szCs w:val="28"/>
          <w:lang w:eastAsia="ru-RU"/>
        </w:rPr>
        <w:t>_</w:t>
      </w:r>
      <w:r w:rsidRPr="005856CC">
        <w:rPr>
          <w:rFonts w:ascii="Times New Roman" w:hAnsi="Times New Roman"/>
          <w:sz w:val="28"/>
          <w:szCs w:val="28"/>
          <w:lang w:eastAsia="ru-RU"/>
        </w:rPr>
        <w:t>_</w:t>
      </w:r>
      <w:r w:rsidRPr="00ED6909">
        <w:rPr>
          <w:rFonts w:ascii="Times New Roman" w:hAnsi="Times New Roman"/>
          <w:sz w:val="28"/>
          <w:szCs w:val="28"/>
          <w:lang w:eastAsia="ru-RU"/>
        </w:rPr>
        <w:t xml:space="preserve">  № __</w:t>
      </w:r>
      <w:r w:rsidR="00EC1BD6">
        <w:rPr>
          <w:rFonts w:ascii="Times New Roman" w:hAnsi="Times New Roman"/>
          <w:sz w:val="28"/>
          <w:szCs w:val="28"/>
          <w:u w:val="single"/>
          <w:lang w:eastAsia="ru-RU"/>
        </w:rPr>
        <w:t>744-ПА</w:t>
      </w:r>
      <w:r w:rsidRPr="00ED6909">
        <w:rPr>
          <w:rFonts w:ascii="Times New Roman" w:hAnsi="Times New Roman"/>
          <w:sz w:val="28"/>
          <w:szCs w:val="28"/>
          <w:lang w:eastAsia="ru-RU"/>
        </w:rPr>
        <w:t xml:space="preserve">__        </w:t>
      </w:r>
    </w:p>
    <w:p w:rsidR="005C0408" w:rsidRPr="00ED6909" w:rsidRDefault="005C0408" w:rsidP="00F12E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0408" w:rsidRPr="00034858" w:rsidRDefault="005C0408" w:rsidP="00F12E6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C0408" w:rsidRPr="00034858" w:rsidRDefault="005C0408" w:rsidP="00F1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4858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5C0408" w:rsidRPr="00034858" w:rsidRDefault="005C0408" w:rsidP="00F1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5C0408" w:rsidRPr="00034858" w:rsidRDefault="005C0408" w:rsidP="003F4592">
      <w:pPr>
        <w:pStyle w:val="p14"/>
        <w:shd w:val="clear" w:color="auto" w:fill="FFFFFF"/>
        <w:spacing w:before="108" w:beforeAutospacing="0" w:after="108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sub_10005"/>
      <w:r w:rsidRPr="00034858">
        <w:rPr>
          <w:b/>
          <w:sz w:val="28"/>
        </w:rPr>
        <w:t xml:space="preserve">о приемочной комиссии </w:t>
      </w:r>
      <w:r w:rsidR="007A3D5C">
        <w:rPr>
          <w:b/>
          <w:sz w:val="28"/>
          <w:szCs w:val="28"/>
        </w:rPr>
        <w:t>по подготовке и приняти</w:t>
      </w:r>
      <w:r w:rsidR="00602C44">
        <w:rPr>
          <w:b/>
          <w:sz w:val="28"/>
          <w:szCs w:val="28"/>
        </w:rPr>
        <w:t>ю</w:t>
      </w:r>
      <w:r w:rsidR="007A3D5C">
        <w:rPr>
          <w:b/>
          <w:sz w:val="28"/>
          <w:szCs w:val="28"/>
        </w:rPr>
        <w:t xml:space="preserve"> решений</w:t>
      </w:r>
      <w:r w:rsidRPr="00034858">
        <w:rPr>
          <w:b/>
          <w:sz w:val="28"/>
          <w:szCs w:val="28"/>
        </w:rPr>
        <w:t xml:space="preserve"> о соответствии (несоответствии) </w:t>
      </w:r>
      <w:r w:rsidRPr="00034858">
        <w:rPr>
          <w:b/>
          <w:bCs/>
          <w:color w:val="000000"/>
          <w:sz w:val="28"/>
          <w:szCs w:val="28"/>
          <w:shd w:val="clear" w:color="auto" w:fill="FFFFFF"/>
        </w:rPr>
        <w:t xml:space="preserve">нестационарных торговых объектов утвержденным требованиям к размещению и эксплуатации на территории городского округа Люберцы </w:t>
      </w:r>
    </w:p>
    <w:p w:rsidR="005C0408" w:rsidRDefault="005C0408" w:rsidP="003F4592">
      <w:pPr>
        <w:pStyle w:val="p14"/>
        <w:shd w:val="clear" w:color="auto" w:fill="FFFFFF"/>
        <w:spacing w:before="108" w:beforeAutospacing="0" w:after="108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5C0408" w:rsidRPr="003F4592" w:rsidRDefault="005C0408" w:rsidP="003F4592">
      <w:pPr>
        <w:pStyle w:val="p14"/>
        <w:shd w:val="clear" w:color="auto" w:fill="FFFFFF"/>
        <w:spacing w:before="108" w:beforeAutospacing="0" w:after="108" w:afterAutospacing="0"/>
        <w:jc w:val="center"/>
        <w:rPr>
          <w:color w:val="000000"/>
          <w:sz w:val="28"/>
          <w:szCs w:val="28"/>
        </w:rPr>
      </w:pPr>
      <w:r w:rsidRPr="003F4592">
        <w:rPr>
          <w:rStyle w:val="s3"/>
          <w:color w:val="000000"/>
          <w:sz w:val="28"/>
          <w:szCs w:val="28"/>
        </w:rPr>
        <w:t>1. Общие положения</w:t>
      </w:r>
      <w:bookmarkEnd w:id="0"/>
    </w:p>
    <w:p w:rsidR="005C0408" w:rsidRPr="003F4592" w:rsidRDefault="005C0408" w:rsidP="0016073D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1" w:name="sub_10006"/>
      <w:r w:rsidRPr="003F4592">
        <w:rPr>
          <w:color w:val="000000"/>
          <w:sz w:val="28"/>
          <w:szCs w:val="28"/>
        </w:rPr>
        <w:t xml:space="preserve">1.1. Настоящее Положение определяет порядок работы приемочной комиссии </w:t>
      </w:r>
      <w:r w:rsidRPr="00BE5901">
        <w:rPr>
          <w:sz w:val="28"/>
          <w:szCs w:val="28"/>
        </w:rPr>
        <w:t>по подготовке и прин</w:t>
      </w:r>
      <w:r>
        <w:rPr>
          <w:sz w:val="28"/>
          <w:szCs w:val="28"/>
        </w:rPr>
        <w:t>яти</w:t>
      </w:r>
      <w:r w:rsidR="00602C44">
        <w:rPr>
          <w:sz w:val="28"/>
          <w:szCs w:val="28"/>
        </w:rPr>
        <w:t>и</w:t>
      </w:r>
      <w:r>
        <w:rPr>
          <w:sz w:val="28"/>
          <w:szCs w:val="28"/>
        </w:rPr>
        <w:t xml:space="preserve"> решений</w:t>
      </w:r>
      <w:r w:rsidRPr="00BE5901">
        <w:rPr>
          <w:sz w:val="28"/>
          <w:szCs w:val="28"/>
        </w:rPr>
        <w:t xml:space="preserve"> о соответствии (несоответствии) </w:t>
      </w:r>
      <w:r w:rsidRPr="00D24AFA">
        <w:rPr>
          <w:bCs/>
          <w:color w:val="000000"/>
          <w:sz w:val="28"/>
          <w:szCs w:val="28"/>
          <w:shd w:val="clear" w:color="auto" w:fill="FFFFFF"/>
        </w:rPr>
        <w:t xml:space="preserve">нестационарных торговых объектов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утвержденным </w:t>
      </w:r>
      <w:r w:rsidR="00E13611">
        <w:rPr>
          <w:bCs/>
          <w:color w:val="000000"/>
          <w:sz w:val="28"/>
          <w:szCs w:val="28"/>
          <w:shd w:val="clear" w:color="auto" w:fill="FFFFFF"/>
        </w:rPr>
        <w:t>т</w:t>
      </w:r>
      <w:r w:rsidRPr="00D24AFA">
        <w:rPr>
          <w:bCs/>
          <w:color w:val="000000"/>
          <w:sz w:val="28"/>
          <w:szCs w:val="28"/>
          <w:shd w:val="clear" w:color="auto" w:fill="FFFFFF"/>
        </w:rPr>
        <w:t>ребованиям к размещению и эксплуатации на территории городского округа Люберцы</w:t>
      </w:r>
      <w:r w:rsidRPr="003F4592">
        <w:rPr>
          <w:color w:val="000000"/>
          <w:sz w:val="28"/>
          <w:szCs w:val="28"/>
        </w:rPr>
        <w:t xml:space="preserve"> (далее – Комиссия). Комиссия в рамках своих полномочий взаимодействует с субъектами </w:t>
      </w:r>
      <w:r>
        <w:rPr>
          <w:color w:val="000000"/>
          <w:sz w:val="28"/>
          <w:szCs w:val="28"/>
        </w:rPr>
        <w:t>торговли, с которыми заключены договоры на право размещения и эксплуатации нестационарных торговых объектов на территории городского округа Люберцы</w:t>
      </w:r>
      <w:r w:rsidRPr="003F459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также имеющих выписки из протоколов заседания </w:t>
      </w:r>
      <w:bookmarkEnd w:id="1"/>
      <w:r>
        <w:rPr>
          <w:color w:val="000000"/>
          <w:sz w:val="28"/>
          <w:szCs w:val="28"/>
        </w:rPr>
        <w:t>Межведомственной комиссии по торговле, общественного питания и бытового обслуживания на территории городского округа Люберцы.</w:t>
      </w:r>
    </w:p>
    <w:p w:rsidR="005C0408" w:rsidRPr="00573B7C" w:rsidRDefault="005C0408" w:rsidP="00573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A4F"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 w:rsidRPr="00C70A4F">
        <w:rPr>
          <w:rFonts w:ascii="Times New Roman" w:hAnsi="Times New Roman"/>
          <w:color w:val="000000"/>
          <w:sz w:val="28"/>
          <w:szCs w:val="28"/>
        </w:rPr>
        <w:t xml:space="preserve">Комиссия в своей деятельности руководствуется </w:t>
      </w:r>
      <w:r w:rsidRPr="00C70A4F">
        <w:rPr>
          <w:rFonts w:ascii="Times New Roman" w:hAnsi="Times New Roman"/>
          <w:sz w:val="28"/>
          <w:szCs w:val="28"/>
          <w:lang w:eastAsia="ru-RU"/>
        </w:rPr>
        <w:t>Постановлением администрации Люберецкого муниципального района Московской области от 17.03.2017  № 846-ПА  «</w:t>
      </w:r>
      <w:r w:rsidRPr="00C70A4F">
        <w:rPr>
          <w:rFonts w:ascii="Times New Roman" w:hAnsi="Times New Roman"/>
          <w:sz w:val="28"/>
          <w:szCs w:val="28"/>
        </w:rPr>
        <w:t>Об утверждении  Положения о порядке размещения нестационарных торговых объектов на территории городского округа Люберцы»</w:t>
      </w:r>
      <w:r w:rsidRPr="00C70A4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Люберецкого муниципального района от 16.05.2017 № 1964-ПА </w:t>
      </w:r>
      <w:r>
        <w:rPr>
          <w:color w:val="000000"/>
          <w:sz w:val="28"/>
          <w:szCs w:val="28"/>
        </w:rPr>
        <w:t>«</w:t>
      </w:r>
      <w:r w:rsidRPr="00AD179A">
        <w:rPr>
          <w:rFonts w:ascii="Times New Roman" w:hAnsi="Times New Roman"/>
          <w:sz w:val="28"/>
          <w:szCs w:val="28"/>
        </w:rPr>
        <w:t>Об утверждении  требований к архитектурно-дизайнерскому решению нестационарных торговых объектов, расположенных на территории городского округа Люберцы</w:t>
      </w:r>
      <w:r>
        <w:rPr>
          <w:rFonts w:ascii="Times New Roman" w:hAnsi="Times New Roman"/>
          <w:sz w:val="28"/>
          <w:szCs w:val="28"/>
        </w:rPr>
        <w:t>», П</w:t>
      </w:r>
      <w:r>
        <w:rPr>
          <w:rFonts w:ascii="Times New Roman" w:hAnsi="Times New Roman"/>
          <w:sz w:val="28"/>
          <w:szCs w:val="28"/>
          <w:lang w:eastAsia="ru-RU"/>
        </w:rPr>
        <w:t>остановлением администрации муниципального образования Люберецкий муниципальный район Московской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 от 28.04.2017 №1768-ПА «Об утверждении Положения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 на право размещения и эксплуатации нестационарных торговых объектов на территории городского округа Люберцы» </w:t>
      </w:r>
      <w:r w:rsidRPr="00AD179A">
        <w:rPr>
          <w:rFonts w:ascii="Times New Roman" w:hAnsi="Times New Roman"/>
          <w:color w:val="000000"/>
          <w:sz w:val="28"/>
          <w:szCs w:val="28"/>
        </w:rPr>
        <w:t>настоящим Положением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D179A">
        <w:rPr>
          <w:rFonts w:ascii="Times New Roman" w:hAnsi="Times New Roman"/>
          <w:color w:val="000000"/>
          <w:sz w:val="28"/>
          <w:szCs w:val="28"/>
        </w:rPr>
        <w:t xml:space="preserve">иными нормативными актами, регулирующими соблюдение норм </w:t>
      </w:r>
      <w:r>
        <w:rPr>
          <w:rFonts w:ascii="Times New Roman" w:hAnsi="Times New Roman"/>
          <w:color w:val="000000"/>
          <w:sz w:val="28"/>
          <w:szCs w:val="28"/>
        </w:rPr>
        <w:t>и правил технического характера (далее - требования).</w:t>
      </w:r>
      <w:r w:rsidRPr="00AD17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0408" w:rsidRPr="00AD179A" w:rsidRDefault="005C0408" w:rsidP="00AD17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179A">
        <w:rPr>
          <w:rFonts w:ascii="Times New Roman" w:hAnsi="Times New Roman"/>
          <w:color w:val="000000"/>
          <w:sz w:val="28"/>
          <w:szCs w:val="28"/>
        </w:rPr>
        <w:t xml:space="preserve">1.3. Комиссия создана с целью </w:t>
      </w:r>
      <w:r>
        <w:rPr>
          <w:rFonts w:ascii="Times New Roman" w:hAnsi="Times New Roman"/>
          <w:color w:val="000000"/>
          <w:sz w:val="28"/>
          <w:szCs w:val="28"/>
        </w:rPr>
        <w:t xml:space="preserve">принятия решений </w:t>
      </w:r>
      <w:r w:rsidRPr="00BE5901">
        <w:rPr>
          <w:rFonts w:ascii="Times New Roman" w:hAnsi="Times New Roman"/>
          <w:sz w:val="28"/>
          <w:szCs w:val="28"/>
        </w:rPr>
        <w:t xml:space="preserve">о соответствии (несоответствии) </w:t>
      </w:r>
      <w:r w:rsidRPr="00D24AF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нестационарных торговых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D179A">
        <w:rPr>
          <w:rFonts w:ascii="Times New Roman" w:hAnsi="Times New Roman"/>
          <w:color w:val="000000"/>
          <w:sz w:val="28"/>
          <w:szCs w:val="28"/>
        </w:rPr>
        <w:t>(далее – НТО)</w:t>
      </w:r>
      <w:r>
        <w:rPr>
          <w:rFonts w:ascii="Times New Roman" w:hAnsi="Times New Roman"/>
          <w:color w:val="000000"/>
          <w:sz w:val="28"/>
          <w:szCs w:val="28"/>
        </w:rPr>
        <w:t xml:space="preserve"> эскизным проектам, условиям заключенных договоров,  а также положению о порядке размещения НТО на территории городского округа Люберцы и т</w:t>
      </w:r>
      <w:r w:rsidRPr="00AD179A">
        <w:rPr>
          <w:rFonts w:ascii="Times New Roman" w:hAnsi="Times New Roman"/>
          <w:color w:val="000000"/>
          <w:sz w:val="28"/>
          <w:szCs w:val="28"/>
        </w:rPr>
        <w:t xml:space="preserve">ребованиям </w:t>
      </w:r>
      <w:r w:rsidRPr="00AD179A">
        <w:rPr>
          <w:rFonts w:ascii="Times New Roman" w:hAnsi="Times New Roman"/>
          <w:sz w:val="28"/>
          <w:szCs w:val="28"/>
        </w:rPr>
        <w:lastRenderedPageBreak/>
        <w:t>к архитектурно-</w:t>
      </w:r>
      <w:proofErr w:type="gramStart"/>
      <w:r w:rsidRPr="00AD179A">
        <w:rPr>
          <w:rFonts w:ascii="Times New Roman" w:hAnsi="Times New Roman"/>
          <w:sz w:val="28"/>
          <w:szCs w:val="28"/>
        </w:rPr>
        <w:t>дизайнерскому решению</w:t>
      </w:r>
      <w:proofErr w:type="gramEnd"/>
      <w:r w:rsidRPr="00AD179A">
        <w:rPr>
          <w:rFonts w:ascii="Times New Roman" w:hAnsi="Times New Roman"/>
          <w:sz w:val="28"/>
          <w:szCs w:val="28"/>
        </w:rPr>
        <w:t xml:space="preserve"> нестационарных торговых объектов, расположенных на территории городского округа Люберцы</w:t>
      </w:r>
      <w:r>
        <w:rPr>
          <w:rFonts w:ascii="Times New Roman" w:hAnsi="Times New Roman"/>
          <w:sz w:val="28"/>
          <w:szCs w:val="28"/>
        </w:rPr>
        <w:t>.</w:t>
      </w:r>
    </w:p>
    <w:p w:rsidR="005C0408" w:rsidRPr="00C45475" w:rsidRDefault="005C0408" w:rsidP="00C454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179A">
        <w:rPr>
          <w:rFonts w:ascii="Times New Roman" w:hAnsi="Times New Roman"/>
          <w:color w:val="000000"/>
          <w:sz w:val="28"/>
          <w:szCs w:val="28"/>
        </w:rPr>
        <w:t>1.4. Комиссия оформл</w:t>
      </w:r>
      <w:r>
        <w:rPr>
          <w:rFonts w:ascii="Times New Roman" w:hAnsi="Times New Roman"/>
          <w:color w:val="000000"/>
          <w:sz w:val="28"/>
          <w:szCs w:val="28"/>
        </w:rPr>
        <w:t xml:space="preserve">яет свои заключения актами осмотра приемочной комиссии (далее - Акт). Акт </w:t>
      </w:r>
      <w:r w:rsidRPr="00AD179A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документом подтверждающим соответствие (несоответствие)  </w:t>
      </w:r>
      <w:r w:rsidRPr="00D24AF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нестационарных торговых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эскизным проектам, условиям заключенных договоров,  а также положению о порядке размещения НТО на территории городского округа Люберцы и т</w:t>
      </w:r>
      <w:r w:rsidRPr="00AD179A">
        <w:rPr>
          <w:rFonts w:ascii="Times New Roman" w:hAnsi="Times New Roman"/>
          <w:color w:val="000000"/>
          <w:sz w:val="28"/>
          <w:szCs w:val="28"/>
        </w:rPr>
        <w:t xml:space="preserve">ребованиям </w:t>
      </w:r>
      <w:r w:rsidRPr="00AD179A">
        <w:rPr>
          <w:rFonts w:ascii="Times New Roman" w:hAnsi="Times New Roman"/>
          <w:sz w:val="28"/>
          <w:szCs w:val="28"/>
        </w:rPr>
        <w:t>к архитектурно-</w:t>
      </w:r>
      <w:proofErr w:type="gramStart"/>
      <w:r w:rsidRPr="00AD179A">
        <w:rPr>
          <w:rFonts w:ascii="Times New Roman" w:hAnsi="Times New Roman"/>
          <w:sz w:val="28"/>
          <w:szCs w:val="28"/>
        </w:rPr>
        <w:t>дизайнерскому решению</w:t>
      </w:r>
      <w:proofErr w:type="gramEnd"/>
      <w:r w:rsidRPr="00AD179A">
        <w:rPr>
          <w:rFonts w:ascii="Times New Roman" w:hAnsi="Times New Roman"/>
          <w:sz w:val="28"/>
          <w:szCs w:val="28"/>
        </w:rPr>
        <w:t xml:space="preserve"> нестационарных торговых объектов, расположенных на территории городского округа Люберцы</w:t>
      </w:r>
      <w:r>
        <w:rPr>
          <w:rFonts w:ascii="Times New Roman" w:hAnsi="Times New Roman"/>
          <w:sz w:val="28"/>
          <w:szCs w:val="28"/>
        </w:rPr>
        <w:t>.</w:t>
      </w:r>
    </w:p>
    <w:p w:rsidR="005C0408" w:rsidRDefault="005C0408" w:rsidP="006A7C67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2" w:name="sub_10007"/>
      <w:r w:rsidRPr="003F4592">
        <w:rPr>
          <w:color w:val="000000"/>
          <w:sz w:val="28"/>
          <w:szCs w:val="28"/>
        </w:rPr>
        <w:t xml:space="preserve">1.5. Основной формой работы Комиссии являются выездные заседания, которые проводятся </w:t>
      </w:r>
      <w:bookmarkEnd w:id="2"/>
      <w:r>
        <w:rPr>
          <w:color w:val="000000"/>
          <w:sz w:val="28"/>
          <w:szCs w:val="28"/>
        </w:rPr>
        <w:t>на основании обращения владельца НТО или на основании решения председателя комиссии.</w:t>
      </w:r>
    </w:p>
    <w:p w:rsidR="005C0408" w:rsidRDefault="005C0408" w:rsidP="006A7C67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5C0408" w:rsidRDefault="005C0408" w:rsidP="006A7C67">
      <w:pPr>
        <w:pStyle w:val="p14"/>
        <w:shd w:val="clear" w:color="auto" w:fill="FFFFFF"/>
        <w:spacing w:before="0" w:beforeAutospacing="0" w:after="0" w:afterAutospacing="0"/>
        <w:jc w:val="center"/>
        <w:rPr>
          <w:rStyle w:val="s3"/>
          <w:color w:val="000000"/>
          <w:sz w:val="28"/>
          <w:szCs w:val="28"/>
        </w:rPr>
      </w:pPr>
      <w:r w:rsidRPr="003F4592">
        <w:rPr>
          <w:rStyle w:val="s3"/>
          <w:color w:val="000000"/>
          <w:sz w:val="28"/>
          <w:szCs w:val="28"/>
        </w:rPr>
        <w:t>2. Основные задачи Комиссии</w:t>
      </w:r>
    </w:p>
    <w:p w:rsidR="005C0408" w:rsidRDefault="005C0408" w:rsidP="006A7C67">
      <w:pPr>
        <w:pStyle w:val="p14"/>
        <w:shd w:val="clear" w:color="auto" w:fill="FFFFFF"/>
        <w:spacing w:before="0" w:beforeAutospacing="0" w:after="0" w:afterAutospacing="0"/>
        <w:jc w:val="center"/>
        <w:rPr>
          <w:rStyle w:val="s3"/>
          <w:color w:val="000000"/>
          <w:sz w:val="28"/>
          <w:szCs w:val="28"/>
        </w:rPr>
      </w:pPr>
    </w:p>
    <w:p w:rsidR="005C0408" w:rsidRPr="00AD179A" w:rsidRDefault="005C0408" w:rsidP="001828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6177">
        <w:rPr>
          <w:rFonts w:ascii="Times New Roman" w:hAnsi="Times New Roman"/>
          <w:color w:val="000000"/>
          <w:sz w:val="28"/>
          <w:szCs w:val="28"/>
        </w:rPr>
        <w:t>2.1. Обследование НТО на территории городского округа Люберцы на предмет их соответствия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эскизным проектам, условиям договоров</w:t>
      </w:r>
      <w:r w:rsidRPr="00256177">
        <w:rPr>
          <w:rFonts w:ascii="Times New Roman" w:hAnsi="Times New Roman"/>
          <w:color w:val="000000"/>
          <w:sz w:val="28"/>
          <w:szCs w:val="28"/>
        </w:rPr>
        <w:t xml:space="preserve">, а также требованиям </w:t>
      </w:r>
      <w:r>
        <w:rPr>
          <w:rFonts w:ascii="Times New Roman" w:hAnsi="Times New Roman"/>
          <w:color w:val="000000"/>
          <w:sz w:val="28"/>
          <w:szCs w:val="28"/>
        </w:rPr>
        <w:t>Положения о порядке размещения НТО на территории городского округа Люберцы и т</w:t>
      </w:r>
      <w:r w:rsidRPr="00AD179A">
        <w:rPr>
          <w:rFonts w:ascii="Times New Roman" w:hAnsi="Times New Roman"/>
          <w:color w:val="000000"/>
          <w:sz w:val="28"/>
          <w:szCs w:val="28"/>
        </w:rPr>
        <w:t xml:space="preserve">ребованиям </w:t>
      </w:r>
      <w:r w:rsidRPr="00AD179A">
        <w:rPr>
          <w:rFonts w:ascii="Times New Roman" w:hAnsi="Times New Roman"/>
          <w:sz w:val="28"/>
          <w:szCs w:val="28"/>
        </w:rPr>
        <w:t>к архитектурно-</w:t>
      </w:r>
      <w:proofErr w:type="gramStart"/>
      <w:r w:rsidRPr="00AD179A">
        <w:rPr>
          <w:rFonts w:ascii="Times New Roman" w:hAnsi="Times New Roman"/>
          <w:sz w:val="28"/>
          <w:szCs w:val="28"/>
        </w:rPr>
        <w:t>дизайнерскому решению</w:t>
      </w:r>
      <w:proofErr w:type="gramEnd"/>
      <w:r w:rsidRPr="00AD179A">
        <w:rPr>
          <w:rFonts w:ascii="Times New Roman" w:hAnsi="Times New Roman"/>
          <w:sz w:val="28"/>
          <w:szCs w:val="28"/>
        </w:rPr>
        <w:t xml:space="preserve"> нестационарных торговых объектов, расположенных на территории городского округа Люберцы</w:t>
      </w:r>
      <w:r>
        <w:rPr>
          <w:rFonts w:ascii="Times New Roman" w:hAnsi="Times New Roman"/>
          <w:sz w:val="28"/>
          <w:szCs w:val="28"/>
        </w:rPr>
        <w:t>.</w:t>
      </w:r>
    </w:p>
    <w:p w:rsidR="005C0408" w:rsidRDefault="005C0408" w:rsidP="006A7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Подготовка А</w:t>
      </w:r>
      <w:r w:rsidRPr="00747B08">
        <w:rPr>
          <w:rFonts w:ascii="Times New Roman" w:hAnsi="Times New Roman"/>
          <w:color w:val="000000"/>
          <w:sz w:val="28"/>
          <w:szCs w:val="28"/>
        </w:rPr>
        <w:t>кта в соответствии с приложением к настоящему Положению.</w:t>
      </w:r>
    </w:p>
    <w:p w:rsidR="005C0408" w:rsidRDefault="005C0408" w:rsidP="006A7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104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95104">
        <w:rPr>
          <w:rFonts w:ascii="Times New Roman" w:hAnsi="Times New Roman"/>
          <w:color w:val="000000"/>
          <w:sz w:val="28"/>
          <w:szCs w:val="28"/>
        </w:rPr>
        <w:t>. Выявление нарушений при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размещении и</w:t>
      </w:r>
      <w:r w:rsidRPr="00E95104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существлении деятельности в НТО.</w:t>
      </w:r>
    </w:p>
    <w:p w:rsidR="005C0408" w:rsidRPr="00195B52" w:rsidRDefault="005C0408" w:rsidP="00195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2.4.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Направление Акта Владельцу НТО с указанием о наличии или отсутствии выявленных нарушений.</w:t>
      </w:r>
    </w:p>
    <w:p w:rsidR="005C0408" w:rsidRPr="00195B52" w:rsidRDefault="005C0408" w:rsidP="00195B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104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4. Повторное составление Акта</w:t>
      </w:r>
      <w:r w:rsidRPr="00E95104">
        <w:rPr>
          <w:rFonts w:ascii="Times New Roman" w:hAnsi="Times New Roman"/>
          <w:color w:val="000000"/>
          <w:sz w:val="28"/>
          <w:szCs w:val="28"/>
        </w:rPr>
        <w:t xml:space="preserve"> НТО при</w:t>
      </w:r>
      <w:r>
        <w:rPr>
          <w:rFonts w:ascii="Times New Roman" w:hAnsi="Times New Roman"/>
          <w:color w:val="000000"/>
          <w:sz w:val="28"/>
          <w:szCs w:val="28"/>
        </w:rPr>
        <w:t xml:space="preserve"> наличии выявленных нарушений</w:t>
      </w:r>
      <w:r w:rsidRPr="00E9510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C0408" w:rsidRDefault="005C0408" w:rsidP="00195B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C0408" w:rsidRDefault="005C0408" w:rsidP="00473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 Порядок сдачи-приемки нестационарного торгового объекта</w:t>
      </w:r>
    </w:p>
    <w:p w:rsidR="005C0408" w:rsidRDefault="005C0408" w:rsidP="00195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408" w:rsidRDefault="005C0408" w:rsidP="00195B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2"/>
      <w:bookmarkEnd w:id="3"/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течение 1 (одного) рабочего дня после установки нестационарного торгового объекта Владелец НТО обращается к Администрации с обращением о принятии решения о соответствии нестационарного торгового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</w:t>
      </w:r>
      <w:r w:rsidR="002C5DED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порядке размещения нестационарных торговых объектов на территории городского округа Люберцы и </w:t>
      </w:r>
      <w:r w:rsidR="002C5DED">
        <w:rPr>
          <w:rFonts w:ascii="Times New Roman" w:hAnsi="Times New Roman"/>
          <w:sz w:val="28"/>
          <w:szCs w:val="28"/>
          <w:lang w:eastAsia="ru-RU"/>
        </w:rPr>
        <w:t xml:space="preserve">(или) </w:t>
      </w:r>
      <w:r>
        <w:rPr>
          <w:rFonts w:ascii="Times New Roman" w:hAnsi="Times New Roman"/>
          <w:sz w:val="28"/>
          <w:szCs w:val="28"/>
          <w:lang w:eastAsia="ru-RU"/>
        </w:rPr>
        <w:t>условиям договора.</w:t>
      </w:r>
      <w:proofErr w:type="gramEnd"/>
    </w:p>
    <w:p w:rsidR="005C0408" w:rsidRDefault="005C0408" w:rsidP="004737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течение 10 (десяти) дней после получения от Владельца НТО обращения, указанного в 3.1. настоящего Положения, администрация принимает решение о соответствии (несоответствии) установленного объекта требованиям к архитектурно-дизайнерским решениям нестационарных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торговых объектов, расположенных на территории городского округа Люберцы, Положени</w:t>
      </w:r>
      <w:r w:rsidR="002C5DED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порядке размещения нестационарных торговых объектов на территории городского округа Люберцы и </w:t>
      </w:r>
      <w:r w:rsidR="002C5DED">
        <w:rPr>
          <w:rFonts w:ascii="Times New Roman" w:hAnsi="Times New Roman"/>
          <w:sz w:val="28"/>
          <w:szCs w:val="28"/>
          <w:lang w:eastAsia="ru-RU"/>
        </w:rPr>
        <w:t xml:space="preserve">(или) </w:t>
      </w:r>
      <w:r>
        <w:rPr>
          <w:rFonts w:ascii="Times New Roman" w:hAnsi="Times New Roman"/>
          <w:sz w:val="28"/>
          <w:szCs w:val="28"/>
          <w:lang w:eastAsia="ru-RU"/>
        </w:rPr>
        <w:t>условиям договора.</w:t>
      </w:r>
      <w:proofErr w:type="gramEnd"/>
    </w:p>
    <w:p w:rsidR="005C0408" w:rsidRDefault="005C0408" w:rsidP="00473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После проведения приемки нестационарного торгового объекта Владельцу НТО выдается решение о соответствии (несоответствии) установленного объекта требованиям к архитектурно-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дизайнерским решениям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нестационарных торговых объектов, расположенных на территории городского округа Люберцы, Положени</w:t>
      </w:r>
      <w:r w:rsidR="002C5DED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порядке размещения нестационарных торговых объектов на территории городского округа Люберцы и </w:t>
      </w:r>
      <w:r w:rsidR="002C5DED">
        <w:rPr>
          <w:rFonts w:ascii="Times New Roman" w:hAnsi="Times New Roman"/>
          <w:sz w:val="28"/>
          <w:szCs w:val="28"/>
          <w:lang w:eastAsia="ru-RU"/>
        </w:rPr>
        <w:t xml:space="preserve">(или) </w:t>
      </w:r>
      <w:r>
        <w:rPr>
          <w:rFonts w:ascii="Times New Roman" w:hAnsi="Times New Roman"/>
          <w:sz w:val="28"/>
          <w:szCs w:val="28"/>
          <w:lang w:eastAsia="ru-RU"/>
        </w:rPr>
        <w:t>условиям договора, которое оформляется Актом.</w:t>
      </w:r>
    </w:p>
    <w:p w:rsidR="005C0408" w:rsidRDefault="005C0408" w:rsidP="004737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случае принятия решения о 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</w:t>
      </w:r>
      <w:r w:rsidR="002C5DED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порядке размещения нестационарных торговых объектов на территории городского округа Люберцы и </w:t>
      </w:r>
      <w:r w:rsidR="002C5DED">
        <w:rPr>
          <w:rFonts w:ascii="Times New Roman" w:hAnsi="Times New Roman"/>
          <w:sz w:val="28"/>
          <w:szCs w:val="28"/>
          <w:lang w:eastAsia="ru-RU"/>
        </w:rPr>
        <w:t xml:space="preserve">(или) </w:t>
      </w:r>
      <w:r>
        <w:rPr>
          <w:rFonts w:ascii="Times New Roman" w:hAnsi="Times New Roman"/>
          <w:sz w:val="28"/>
          <w:szCs w:val="28"/>
          <w:lang w:eastAsia="ru-RU"/>
        </w:rPr>
        <w:t>условиям договора в течение 5 (пяти) рабочих дней направляет Владельцу НТО один экземпляр подписанного им Акта.</w:t>
      </w:r>
      <w:proofErr w:type="gramEnd"/>
    </w:p>
    <w:p w:rsidR="005C0408" w:rsidRDefault="005C0408" w:rsidP="004737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случае принятия решения о несоответствии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</w:t>
      </w:r>
      <w:r w:rsidR="002C5DED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порядке размещения нестационарных торговых объектов на территории городского округа Люберцы и </w:t>
      </w:r>
      <w:r w:rsidR="002C5DED">
        <w:rPr>
          <w:rFonts w:ascii="Times New Roman" w:hAnsi="Times New Roman"/>
          <w:sz w:val="28"/>
          <w:szCs w:val="28"/>
          <w:lang w:eastAsia="ru-RU"/>
        </w:rPr>
        <w:t xml:space="preserve">(или) </w:t>
      </w:r>
      <w:r>
        <w:rPr>
          <w:rFonts w:ascii="Times New Roman" w:hAnsi="Times New Roman"/>
          <w:sz w:val="28"/>
          <w:szCs w:val="28"/>
          <w:lang w:eastAsia="ru-RU"/>
        </w:rPr>
        <w:t>условиям настоящего договора Владельцу НТО направляется Акт с указанием выявленных нарушений, которые Владелец НТО должен устранить в срок не более 10 (десяти) рабочих дней, уведомить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 их устранении Администрацию и повторно обратиться в Администрацию с обращением о принятии соответствующего решения.</w:t>
      </w:r>
    </w:p>
    <w:p w:rsidR="005C0408" w:rsidRDefault="005C0408" w:rsidP="004737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При устранении выявленных нарушений Администрация в течение 5 (пяти) рабочих дней направляет Владельцу НТО один экземпляр подписанного им Акта.</w:t>
      </w:r>
    </w:p>
    <w:p w:rsidR="005C0408" w:rsidRPr="0096149A" w:rsidRDefault="005C0408" w:rsidP="004737A6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737A6">
        <w:rPr>
          <w:sz w:val="28"/>
          <w:szCs w:val="28"/>
        </w:rPr>
        <w:t xml:space="preserve">3.7. </w:t>
      </w:r>
      <w:proofErr w:type="gramStart"/>
      <w:r w:rsidRPr="004737A6">
        <w:rPr>
          <w:sz w:val="28"/>
          <w:szCs w:val="28"/>
        </w:rPr>
        <w:t>В случае не устранения выявленных нарушений или эксплуатации нестационарного торгового объекта без решения Администрации о 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</w:t>
      </w:r>
      <w:r w:rsidR="002C5DED">
        <w:rPr>
          <w:sz w:val="28"/>
          <w:szCs w:val="28"/>
        </w:rPr>
        <w:t>я</w:t>
      </w:r>
      <w:r w:rsidRPr="004737A6">
        <w:rPr>
          <w:sz w:val="28"/>
          <w:szCs w:val="28"/>
        </w:rPr>
        <w:t xml:space="preserve"> о порядке размещения нестационарных торговых объектов на территории городского округа Люберцы и </w:t>
      </w:r>
      <w:r w:rsidR="002C5DED">
        <w:rPr>
          <w:sz w:val="28"/>
          <w:szCs w:val="28"/>
        </w:rPr>
        <w:t xml:space="preserve">(или) </w:t>
      </w:r>
      <w:r w:rsidRPr="004737A6">
        <w:rPr>
          <w:sz w:val="28"/>
          <w:szCs w:val="28"/>
        </w:rPr>
        <w:t xml:space="preserve">условиям договора, договор подлежит </w:t>
      </w:r>
      <w:r w:rsidRPr="0096149A">
        <w:rPr>
          <w:sz w:val="28"/>
          <w:szCs w:val="28"/>
        </w:rPr>
        <w:t xml:space="preserve">расторжению, </w:t>
      </w:r>
      <w:r w:rsidRPr="0096149A">
        <w:rPr>
          <w:color w:val="000000"/>
          <w:sz w:val="28"/>
          <w:szCs w:val="28"/>
        </w:rPr>
        <w:t>выписка из протокола заседания Межведомственной комиссии по торговле, общественного питания</w:t>
      </w:r>
      <w:proofErr w:type="gramEnd"/>
      <w:r w:rsidRPr="0096149A">
        <w:rPr>
          <w:color w:val="000000"/>
          <w:sz w:val="28"/>
          <w:szCs w:val="28"/>
        </w:rPr>
        <w:t xml:space="preserve"> и бытового обслуживания на территории городского округа Люберцы подлежит </w:t>
      </w:r>
      <w:proofErr w:type="gramStart"/>
      <w:r w:rsidRPr="0096149A">
        <w:rPr>
          <w:color w:val="000000"/>
          <w:sz w:val="28"/>
          <w:szCs w:val="28"/>
        </w:rPr>
        <w:t>аннулированию</w:t>
      </w:r>
      <w:proofErr w:type="gramEnd"/>
      <w:r w:rsidRPr="0096149A">
        <w:rPr>
          <w:color w:val="000000"/>
          <w:sz w:val="28"/>
          <w:szCs w:val="28"/>
        </w:rPr>
        <w:t xml:space="preserve"> </w:t>
      </w:r>
      <w:r w:rsidRPr="0096149A">
        <w:rPr>
          <w:sz w:val="28"/>
          <w:szCs w:val="28"/>
        </w:rPr>
        <w:t>и нестационарный торговый объект подлежит демонтажу</w:t>
      </w:r>
      <w:r>
        <w:rPr>
          <w:sz w:val="28"/>
          <w:szCs w:val="28"/>
        </w:rPr>
        <w:t xml:space="preserve"> в установленном порядке.</w:t>
      </w:r>
    </w:p>
    <w:p w:rsidR="005C0408" w:rsidRPr="0096149A" w:rsidRDefault="005C0408" w:rsidP="00961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49A">
        <w:rPr>
          <w:rFonts w:ascii="Times New Roman" w:hAnsi="Times New Roman"/>
          <w:sz w:val="28"/>
          <w:szCs w:val="28"/>
        </w:rPr>
        <w:t>3.8. В целях исполнения условий договора, требований к архитектурно-</w:t>
      </w:r>
      <w:proofErr w:type="gramStart"/>
      <w:r w:rsidRPr="0096149A">
        <w:rPr>
          <w:rFonts w:ascii="Times New Roman" w:hAnsi="Times New Roman"/>
          <w:sz w:val="28"/>
          <w:szCs w:val="28"/>
        </w:rPr>
        <w:t>дизайнерским решениям</w:t>
      </w:r>
      <w:proofErr w:type="gramEnd"/>
      <w:r w:rsidRPr="0096149A">
        <w:rPr>
          <w:rFonts w:ascii="Times New Roman" w:hAnsi="Times New Roman"/>
          <w:sz w:val="28"/>
          <w:szCs w:val="28"/>
        </w:rPr>
        <w:t xml:space="preserve"> нестационарных торговых объектов, </w:t>
      </w:r>
      <w:r w:rsidRPr="0096149A">
        <w:rPr>
          <w:rFonts w:ascii="Times New Roman" w:hAnsi="Times New Roman"/>
          <w:sz w:val="28"/>
          <w:szCs w:val="28"/>
        </w:rPr>
        <w:lastRenderedPageBreak/>
        <w:t>расположенных на территории городского округа Люберцы, требований, установленных Положением о порядке размещения нестационарных торговых объектов на территории городского округа Люберцы, Администрация вправе самостоятельно, с привлечением Владельца НТО осуществить обследование нестационарного торгового объекта, место его размещения и прилегающую территорию.</w:t>
      </w:r>
    </w:p>
    <w:p w:rsidR="005C0408" w:rsidRPr="003F4592" w:rsidRDefault="005C0408" w:rsidP="003F4592">
      <w:pPr>
        <w:pStyle w:val="p1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3F4592">
        <w:rPr>
          <w:color w:val="000000"/>
          <w:sz w:val="28"/>
          <w:szCs w:val="28"/>
        </w:rPr>
        <w:t xml:space="preserve"> Порядок работы Комиссии</w:t>
      </w:r>
    </w:p>
    <w:p w:rsidR="005C0408" w:rsidRPr="00464230" w:rsidRDefault="005C0408" w:rsidP="004642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</w:t>
      </w:r>
      <w:r w:rsidRPr="00464230">
        <w:rPr>
          <w:rFonts w:ascii="Times New Roman" w:hAnsi="Times New Roman"/>
          <w:sz w:val="28"/>
          <w:szCs w:val="28"/>
          <w:lang w:eastAsia="ru-RU"/>
        </w:rPr>
        <w:t xml:space="preserve"> Комиссию возглавляет председатель.</w:t>
      </w:r>
    </w:p>
    <w:p w:rsidR="005C0408" w:rsidRPr="00C61086" w:rsidRDefault="005C0408" w:rsidP="00464230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230">
        <w:rPr>
          <w:rFonts w:ascii="Times New Roman" w:hAnsi="Times New Roman"/>
          <w:sz w:val="28"/>
          <w:szCs w:val="28"/>
          <w:lang w:eastAsia="ru-RU"/>
        </w:rPr>
        <w:t xml:space="preserve">В состав Комиссии входит: председатель, заместитель  председателя, секретарь комиссии, члены Комиссии. </w:t>
      </w:r>
    </w:p>
    <w:p w:rsidR="005C0408" w:rsidRPr="00C61086" w:rsidRDefault="005C0408" w:rsidP="00464230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086">
        <w:rPr>
          <w:rFonts w:ascii="Times New Roman" w:hAnsi="Times New Roman"/>
          <w:sz w:val="28"/>
          <w:szCs w:val="28"/>
          <w:lang w:eastAsia="ru-RU"/>
        </w:rPr>
        <w:t xml:space="preserve"> Председатель Комиссии:</w:t>
      </w:r>
    </w:p>
    <w:p w:rsidR="005C0408" w:rsidRPr="00C61086" w:rsidRDefault="005C0408" w:rsidP="00464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086">
        <w:rPr>
          <w:rFonts w:ascii="Times New Roman" w:hAnsi="Times New Roman"/>
          <w:sz w:val="28"/>
          <w:szCs w:val="28"/>
          <w:lang w:eastAsia="ru-RU"/>
        </w:rPr>
        <w:t xml:space="preserve">      - осуществляет общее руководство организацией деятельности Комиссии:</w:t>
      </w:r>
    </w:p>
    <w:p w:rsidR="005C0408" w:rsidRPr="00C61086" w:rsidRDefault="005C0408" w:rsidP="00464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086">
        <w:rPr>
          <w:rFonts w:ascii="Times New Roman" w:hAnsi="Times New Roman"/>
          <w:sz w:val="28"/>
          <w:szCs w:val="28"/>
          <w:lang w:eastAsia="ru-RU"/>
        </w:rPr>
        <w:t xml:space="preserve">        - несет ответственность за выполнение возложенных на Комиссию задач и осуществление возложенных на нее функций;</w:t>
      </w:r>
    </w:p>
    <w:p w:rsidR="005C0408" w:rsidRPr="00C61086" w:rsidRDefault="005C0408" w:rsidP="00464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086">
        <w:rPr>
          <w:rFonts w:ascii="Times New Roman" w:hAnsi="Times New Roman"/>
          <w:sz w:val="28"/>
          <w:szCs w:val="28"/>
          <w:lang w:eastAsia="ru-RU"/>
        </w:rPr>
        <w:t xml:space="preserve">       - определяет полномочия заместителя председателя и секретаря Комиссии;</w:t>
      </w:r>
    </w:p>
    <w:p w:rsidR="005C0408" w:rsidRPr="00C61086" w:rsidRDefault="005C0408" w:rsidP="00464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086">
        <w:rPr>
          <w:rFonts w:ascii="Times New Roman" w:hAnsi="Times New Roman"/>
          <w:sz w:val="28"/>
          <w:szCs w:val="28"/>
          <w:lang w:eastAsia="ru-RU"/>
        </w:rPr>
        <w:t xml:space="preserve">       - подписывает решения и другие документы Комиссии.</w:t>
      </w:r>
    </w:p>
    <w:p w:rsidR="005C0408" w:rsidRDefault="005C0408" w:rsidP="004642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A7946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A7946">
        <w:rPr>
          <w:rFonts w:ascii="Times New Roman" w:hAnsi="Times New Roman"/>
          <w:sz w:val="28"/>
          <w:szCs w:val="28"/>
          <w:lang w:eastAsia="ru-RU"/>
        </w:rPr>
        <w:t>. Комиссия я</w:t>
      </w:r>
      <w:r>
        <w:rPr>
          <w:rFonts w:ascii="Times New Roman" w:hAnsi="Times New Roman"/>
          <w:sz w:val="28"/>
          <w:szCs w:val="28"/>
          <w:lang w:eastAsia="ru-RU"/>
        </w:rPr>
        <w:t>вляется полномочной при наличии всех членов Комиссии.</w:t>
      </w:r>
    </w:p>
    <w:p w:rsidR="005C0408" w:rsidRDefault="005C0408" w:rsidP="005E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 В случае увольнения, перевода на иную должность, временной нетрудоспособности или убытия отпуск члена Комиссии, его полномочия осуществляет лицо, замещающее его в соответствии с локальными правовыми актами администрации городского округа Люберцы.</w:t>
      </w:r>
    </w:p>
    <w:p w:rsidR="005C0408" w:rsidRPr="00FA7946" w:rsidRDefault="005C0408" w:rsidP="005E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 Каждый член Комиссии осуществляет обследование нестационарного объекта, место его размещение и прилегающую территорию в рамках своей компетенции, установленной локальными правовыми актами администрации городского округа Люберцы.</w:t>
      </w:r>
    </w:p>
    <w:p w:rsidR="005C0408" w:rsidRPr="00C61086" w:rsidRDefault="005C0408" w:rsidP="00464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Pr="00C61086">
        <w:rPr>
          <w:rFonts w:ascii="Times New Roman" w:hAnsi="Times New Roman"/>
          <w:sz w:val="28"/>
          <w:szCs w:val="28"/>
          <w:lang w:eastAsia="ru-RU"/>
        </w:rPr>
        <w:t xml:space="preserve">. Организационно-техническое обеспечение деятельности Комиссии, осуществляется 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 Люберцы</w:t>
      </w:r>
      <w:r w:rsidRPr="00C61086">
        <w:rPr>
          <w:rFonts w:ascii="Times New Roman" w:hAnsi="Times New Roman"/>
          <w:sz w:val="28"/>
          <w:szCs w:val="28"/>
          <w:lang w:eastAsia="ru-RU"/>
        </w:rPr>
        <w:t>.</w:t>
      </w:r>
    </w:p>
    <w:p w:rsidR="005C0408" w:rsidRPr="00C61086" w:rsidRDefault="005C0408" w:rsidP="00464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Pr="00C61086">
        <w:rPr>
          <w:rFonts w:ascii="Times New Roman" w:hAnsi="Times New Roman"/>
          <w:sz w:val="28"/>
          <w:szCs w:val="28"/>
          <w:lang w:eastAsia="ru-RU"/>
        </w:rPr>
        <w:t>. В случае отсутствия председателя комиссии его функции выполняет заместитель председателя Комиссии.</w:t>
      </w:r>
    </w:p>
    <w:p w:rsidR="005C0408" w:rsidRDefault="005C0408" w:rsidP="008C4975">
      <w:pPr>
        <w:pStyle w:val="p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C0408" w:rsidRPr="003F4592" w:rsidRDefault="005C0408" w:rsidP="008C4975">
      <w:pPr>
        <w:pStyle w:val="p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459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3F4592">
        <w:rPr>
          <w:color w:val="000000"/>
          <w:sz w:val="28"/>
          <w:szCs w:val="28"/>
        </w:rPr>
        <w:t xml:space="preserve"> Требования к оформлению </w:t>
      </w:r>
      <w:r>
        <w:rPr>
          <w:color w:val="000000"/>
          <w:sz w:val="28"/>
          <w:szCs w:val="28"/>
        </w:rPr>
        <w:t>Акта приемочной</w:t>
      </w:r>
      <w:r w:rsidRPr="003F4592">
        <w:rPr>
          <w:color w:val="000000"/>
          <w:sz w:val="28"/>
          <w:szCs w:val="28"/>
        </w:rPr>
        <w:t xml:space="preserve"> Комиссии</w:t>
      </w:r>
    </w:p>
    <w:p w:rsidR="005C0408" w:rsidRDefault="005C0408" w:rsidP="008C4975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5C0408" w:rsidRDefault="005C0408" w:rsidP="008C4975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F4592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1</w:t>
      </w:r>
      <w:r w:rsidRPr="003F459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 акту приемочной Комиссии  прилагается </w:t>
      </w:r>
      <w:proofErr w:type="spellStart"/>
      <w:r>
        <w:rPr>
          <w:color w:val="000000"/>
          <w:sz w:val="28"/>
          <w:szCs w:val="28"/>
        </w:rPr>
        <w:t>фотофиксация</w:t>
      </w:r>
      <w:proofErr w:type="spellEnd"/>
      <w:r>
        <w:rPr>
          <w:color w:val="000000"/>
          <w:sz w:val="28"/>
          <w:szCs w:val="28"/>
        </w:rPr>
        <w:t xml:space="preserve"> установленного НТО.</w:t>
      </w:r>
    </w:p>
    <w:p w:rsidR="005C0408" w:rsidRPr="003F4592" w:rsidRDefault="005C0408" w:rsidP="008C4975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5C0408" w:rsidRDefault="005C0408" w:rsidP="006A7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408" w:rsidRDefault="005C0408" w:rsidP="006A7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408" w:rsidRDefault="005C0408" w:rsidP="006A7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408" w:rsidRDefault="005C0408" w:rsidP="006A7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408" w:rsidRDefault="005C0408" w:rsidP="006A7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2C44" w:rsidRDefault="006F3B83" w:rsidP="00602C44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Par492"/>
      <w:bookmarkEnd w:id="4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</w:t>
      </w:r>
      <w:r w:rsidR="005C0408">
        <w:rPr>
          <w:rFonts w:ascii="Times New Roman" w:hAnsi="Times New Roman"/>
          <w:color w:val="000000"/>
          <w:sz w:val="28"/>
          <w:szCs w:val="28"/>
          <w:lang w:eastAsia="ru-RU"/>
        </w:rPr>
        <w:t>риложение</w:t>
      </w:r>
    </w:p>
    <w:p w:rsidR="00602C44" w:rsidRPr="00034858" w:rsidRDefault="005C0408" w:rsidP="00602C44">
      <w:pPr>
        <w:pStyle w:val="p14"/>
        <w:shd w:val="clear" w:color="auto" w:fill="FFFFFF"/>
        <w:spacing w:before="108" w:beforeAutospacing="0" w:after="108" w:afterAutospacing="0"/>
        <w:ind w:left="4536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 Положению</w:t>
      </w:r>
      <w:r w:rsidR="00602C44" w:rsidRPr="00602C44">
        <w:rPr>
          <w:b/>
          <w:sz w:val="28"/>
        </w:rPr>
        <w:t xml:space="preserve"> </w:t>
      </w:r>
      <w:r w:rsidR="00602C44" w:rsidRPr="00602C44">
        <w:rPr>
          <w:sz w:val="28"/>
        </w:rPr>
        <w:t xml:space="preserve">о приемочной комиссии </w:t>
      </w:r>
      <w:r w:rsidR="00602C44" w:rsidRPr="00602C44">
        <w:rPr>
          <w:sz w:val="28"/>
          <w:szCs w:val="28"/>
        </w:rPr>
        <w:t xml:space="preserve">по подготовке и принятию решений о соответствии (несоответствии) </w:t>
      </w:r>
      <w:r w:rsidR="00602C44" w:rsidRPr="00602C44">
        <w:rPr>
          <w:bCs/>
          <w:color w:val="000000"/>
          <w:sz w:val="28"/>
          <w:szCs w:val="28"/>
          <w:shd w:val="clear" w:color="auto" w:fill="FFFFFF"/>
        </w:rPr>
        <w:t>нестационарных торговых объектов утвержденным требованиям к размещению и эксплуатации на территории городского округа Люберцы</w:t>
      </w:r>
      <w:r w:rsidR="00602C44" w:rsidRPr="0003485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C0408" w:rsidRDefault="005C0408" w:rsidP="00602C4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Default="005C0408" w:rsidP="00C81C6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Pr="00DE56B8" w:rsidRDefault="005C0408" w:rsidP="00C81C6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АКТ</w:t>
      </w:r>
    </w:p>
    <w:p w:rsidR="005C0408" w:rsidRPr="00DE56B8" w:rsidRDefault="002C5DED" w:rsidP="00C81C6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осмотра </w:t>
      </w:r>
      <w:r w:rsidR="005C0408" w:rsidRPr="00DE56B8">
        <w:rPr>
          <w:rFonts w:ascii="Times New Roman" w:hAnsi="Times New Roman"/>
          <w:color w:val="000000"/>
          <w:sz w:val="28"/>
          <w:szCs w:val="28"/>
          <w:lang w:eastAsia="ru-RU"/>
        </w:rPr>
        <w:t>приемочной комиссии</w:t>
      </w:r>
    </w:p>
    <w:p w:rsidR="005C0408" w:rsidRDefault="005C0408" w:rsidP="00C81C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Pr="00DE56B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Люберцы</w:t>
      </w: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«__» _________ 20__ г.</w:t>
      </w:r>
    </w:p>
    <w:p w:rsidR="005C0408" w:rsidRDefault="005C0408" w:rsidP="004732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Приемочная комиссия в составе:</w:t>
      </w:r>
    </w:p>
    <w:p w:rsidR="005C0408" w:rsidRPr="00DE56B8" w:rsidRDefault="005C0408" w:rsidP="004732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Председателя комиссии:</w:t>
      </w:r>
    </w:p>
    <w:p w:rsidR="005C0408" w:rsidRPr="00DE56B8" w:rsidRDefault="005C0408" w:rsidP="004732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</w:t>
      </w:r>
    </w:p>
    <w:p w:rsidR="005C0408" w:rsidRPr="00DE56B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членов комиссии:</w:t>
      </w:r>
    </w:p>
    <w:p w:rsidR="005C0408" w:rsidRPr="00DE56B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5C0408" w:rsidRPr="00DE56B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5C0408" w:rsidRPr="00DE56B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5C040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5C0408" w:rsidRPr="00DE56B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и 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</w:t>
      </w:r>
    </w:p>
    <w:p w:rsidR="005C0408" w:rsidRPr="00DE56B8" w:rsidRDefault="005C0408" w:rsidP="00DE56B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(субъект предпринимательства)</w:t>
      </w:r>
    </w:p>
    <w:p w:rsidR="005C0408" w:rsidRPr="00DE56B8" w:rsidRDefault="005C0408" w:rsidP="00DE56B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установила:</w:t>
      </w:r>
    </w:p>
    <w:p w:rsidR="005C0408" w:rsidRPr="00DE56B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Субъектом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торговли</w:t>
      </w:r>
    </w:p>
    <w:p w:rsidR="005C040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</w:t>
      </w:r>
    </w:p>
    <w:p w:rsidR="005C0408" w:rsidRDefault="005C0408" w:rsidP="002F14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Default="005C0408" w:rsidP="002F14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C0408" w:rsidRPr="00DE56B8" w:rsidRDefault="005C0408" w:rsidP="002F14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(указывается юридическое лицо или индивидуальный предприниматель)</w:t>
      </w:r>
    </w:p>
    <w:p w:rsidR="005C0408" w:rsidRDefault="005C0408" w:rsidP="002F14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Default="005C0408" w:rsidP="002F14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предъявлен к приемке нестац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ионарный торговый объект</w:t>
      </w:r>
    </w:p>
    <w:p w:rsidR="005C0408" w:rsidRDefault="005C0408" w:rsidP="004732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Pr="00DE56B8" w:rsidRDefault="005C0408" w:rsidP="004732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</w:t>
      </w:r>
    </w:p>
    <w:p w:rsidR="005C0408" w:rsidRPr="00DE56B8" w:rsidRDefault="005C0408" w:rsidP="004732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(тип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объекта</w:t>
      </w: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5C0408" w:rsidRDefault="005C0408" w:rsidP="004732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Pr="00DE56B8" w:rsidRDefault="005C0408" w:rsidP="004732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(далее - Объект) для осуществления 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</w:t>
      </w:r>
    </w:p>
    <w:p w:rsidR="005C0408" w:rsidRDefault="005C0408" w:rsidP="004732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Pr="00DE56B8" w:rsidRDefault="005C0408" w:rsidP="004732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</w:t>
      </w:r>
    </w:p>
    <w:p w:rsidR="005C0408" w:rsidRPr="00DE56B8" w:rsidRDefault="005C0408" w:rsidP="004732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(специализация</w:t>
      </w: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5C040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площадью _______ кв. м на участке по адресному ориентиру в соответствии со Схемой размещения НТО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 Люберцы</w:t>
      </w: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5C040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5C0408" w:rsidRDefault="005C0408" w:rsidP="004732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</w:p>
    <w:p w:rsidR="005C0408" w:rsidRPr="00DE56B8" w:rsidRDefault="005C0408" w:rsidP="004732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C0408" w:rsidRPr="00DE56B8" w:rsidRDefault="005C0408" w:rsidP="004732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(место расположения объекта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номер в схеме НТО</w:t>
      </w: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5C0408" w:rsidRPr="00DE56B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2. Размещение Объекта осуществлено на основании:</w:t>
      </w:r>
    </w:p>
    <w:p w:rsidR="005C0408" w:rsidRPr="00DE56B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Выписки из протокола межведомственной комиссии по вопросам торговли, общественного питания и бытового обслуживания </w:t>
      </w:r>
      <w:proofErr w:type="gramStart"/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 №____, </w:t>
      </w:r>
    </w:p>
    <w:p w:rsidR="005C0408" w:rsidRDefault="005C0408" w:rsidP="0021124F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эскизного проекта; </w:t>
      </w:r>
    </w:p>
    <w:p w:rsidR="005C0408" w:rsidRDefault="005C0408" w:rsidP="0021124F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Договора на право размещения и эксплуатации НТО на территории городского округа Люберцы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 № ___________</w:t>
      </w:r>
    </w:p>
    <w:p w:rsidR="005C0408" w:rsidRPr="00DE56B8" w:rsidRDefault="005C0408" w:rsidP="00CD29FE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(нужное подчеркнуть)</w:t>
      </w:r>
    </w:p>
    <w:p w:rsidR="005C0408" w:rsidRPr="00DE56B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3. Предъявленный к приемке Объект имеет следующие характеристики:</w:t>
      </w:r>
    </w:p>
    <w:p w:rsidR="005C0408" w:rsidRPr="00DE56B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а) площадь Объекта - _______ кв. м;</w:t>
      </w:r>
    </w:p>
    <w:p w:rsidR="005C0408" w:rsidRPr="00DE56B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б) ширина/длина Объекта - 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__/________</w:t>
      </w:r>
      <w:proofErr w:type="gramStart"/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C0408" w:rsidRPr="00DE56B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в) материал, из которого выполнен Объект</w:t>
      </w:r>
      <w:proofErr w:type="gramStart"/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, - 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5C0408" w:rsidRPr="00DE56B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г) дополнительные характеристики: 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</w:t>
      </w: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C0408" w:rsidRPr="00DE56B8" w:rsidRDefault="005C0408" w:rsidP="002112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приемочной комиссии по выявленным нарушениям с указанием срока для их устранения: 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</w:p>
    <w:p w:rsidR="005C0408" w:rsidRPr="00DE56B8" w:rsidRDefault="005C0408" w:rsidP="002112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C040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4. Данный акт исключает возможность регистрации права на Объект в качестве объекта недвижимости в Едином государственном реестре прав на недвижимое имущество и сделок с ним.</w:t>
      </w:r>
    </w:p>
    <w:p w:rsidR="005C0408" w:rsidRPr="00DE56B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__________ листах.</w:t>
      </w:r>
    </w:p>
    <w:p w:rsidR="005C0408" w:rsidRPr="00DE56B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Решение приемочной комиссии:</w:t>
      </w:r>
    </w:p>
    <w:p w:rsidR="005C0408" w:rsidRPr="00DE56B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Предъявленный к приемке Объект соответствует (не соответствует) требованиям, указанным </w:t>
      </w:r>
      <w:proofErr w:type="gramStart"/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: 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</w:p>
    <w:p w:rsidR="005C040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</w:p>
    <w:p w:rsidR="005C040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C0408" w:rsidRPr="00DE56B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5C0408" w:rsidRDefault="005C0408" w:rsidP="00211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(указываются реквизиты документов)</w:t>
      </w:r>
    </w:p>
    <w:p w:rsidR="005C0408" w:rsidRPr="00DE56B8" w:rsidRDefault="005C0408" w:rsidP="00211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Default="005C0408" w:rsidP="002112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и готов (не готов) к эксплуатации.</w:t>
      </w:r>
    </w:p>
    <w:p w:rsidR="005C0408" w:rsidRPr="00DE56B8" w:rsidRDefault="005C0408" w:rsidP="002112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Default="005C0408" w:rsidP="002112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приемочной комиссии:</w:t>
      </w:r>
    </w:p>
    <w:p w:rsidR="005C0408" w:rsidRPr="00DE56B8" w:rsidRDefault="005C0408" w:rsidP="002112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Default="005C0408" w:rsidP="002112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                      ___________/__________</w:t>
      </w:r>
    </w:p>
    <w:p w:rsidR="005C0408" w:rsidRPr="00DE56B8" w:rsidRDefault="005C0408" w:rsidP="0021124F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2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(должность)                                      </w:t>
      </w:r>
      <w:r w:rsidRPr="00DE56B8">
        <w:rPr>
          <w:rFonts w:ascii="Times New Roman" w:hAnsi="Times New Roman"/>
          <w:color w:val="000000"/>
          <w:sz w:val="24"/>
          <w:szCs w:val="24"/>
          <w:lang w:eastAsia="ru-RU"/>
        </w:rPr>
        <w:t>(подпись) (Ф.И.О.)</w:t>
      </w:r>
    </w:p>
    <w:p w:rsidR="005C0408" w:rsidRPr="00DE56B8" w:rsidRDefault="005C0408" w:rsidP="002112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0408" w:rsidRDefault="005C0408" w:rsidP="002112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Члены приемочной комиссии:</w:t>
      </w:r>
    </w:p>
    <w:p w:rsidR="005C0408" w:rsidRPr="00DE56B8" w:rsidRDefault="005C0408" w:rsidP="002112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Pr="00DE56B8" w:rsidRDefault="005C0408" w:rsidP="002112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                    ____________/__________</w:t>
      </w:r>
    </w:p>
    <w:p w:rsidR="005C0408" w:rsidRPr="00DE56B8" w:rsidRDefault="005C0408" w:rsidP="002112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56B8">
        <w:rPr>
          <w:rFonts w:ascii="Times New Roman" w:hAnsi="Times New Roman"/>
          <w:color w:val="000000"/>
          <w:sz w:val="24"/>
          <w:szCs w:val="24"/>
          <w:lang w:eastAsia="ru-RU"/>
        </w:rPr>
        <w:t>(заместитель председателя приемочной комиссии</w:t>
      </w:r>
      <w:proofErr w:type="gramStart"/>
      <w:r w:rsidRPr="00DE56B8">
        <w:rPr>
          <w:rFonts w:ascii="Times New Roman" w:hAnsi="Times New Roman"/>
          <w:color w:val="000000"/>
          <w:sz w:val="24"/>
          <w:szCs w:val="24"/>
          <w:lang w:eastAsia="ru-RU"/>
        </w:rPr>
        <w:t>)(</w:t>
      </w:r>
      <w:proofErr w:type="gramEnd"/>
      <w:r w:rsidRPr="00DE56B8">
        <w:rPr>
          <w:rFonts w:ascii="Times New Roman" w:hAnsi="Times New Roman"/>
          <w:color w:val="000000"/>
          <w:sz w:val="24"/>
          <w:szCs w:val="24"/>
          <w:lang w:eastAsia="ru-RU"/>
        </w:rPr>
        <w:t>подпись) (Ф.И.О.)</w:t>
      </w:r>
    </w:p>
    <w:p w:rsidR="005C0408" w:rsidRPr="00DE56B8" w:rsidRDefault="005C0408" w:rsidP="002112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Pr="00DE56B8" w:rsidRDefault="005C0408" w:rsidP="002112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Pr="00DE56B8" w:rsidRDefault="005C0408" w:rsidP="003324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                    ____________/__________</w:t>
      </w:r>
    </w:p>
    <w:p w:rsidR="005C0408" w:rsidRPr="00DE56B8" w:rsidRDefault="005C0408" w:rsidP="003324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56B8">
        <w:rPr>
          <w:rFonts w:ascii="Times New Roman" w:hAnsi="Times New Roman"/>
          <w:color w:val="000000"/>
          <w:sz w:val="24"/>
          <w:szCs w:val="24"/>
          <w:lang w:eastAsia="ru-RU"/>
        </w:rPr>
        <w:t>(подпись) (Ф.И.О.)</w:t>
      </w:r>
    </w:p>
    <w:p w:rsidR="005C0408" w:rsidRPr="00DE56B8" w:rsidRDefault="005C0408" w:rsidP="003324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Pr="00DE56B8" w:rsidRDefault="005C0408" w:rsidP="003324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Pr="00DE56B8" w:rsidRDefault="005C0408" w:rsidP="003324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                    ____________/__________</w:t>
      </w:r>
    </w:p>
    <w:p w:rsidR="005C0408" w:rsidRPr="00DE56B8" w:rsidRDefault="005C0408" w:rsidP="003324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56B8">
        <w:rPr>
          <w:rFonts w:ascii="Times New Roman" w:hAnsi="Times New Roman"/>
          <w:color w:val="000000"/>
          <w:sz w:val="24"/>
          <w:szCs w:val="24"/>
          <w:lang w:eastAsia="ru-RU"/>
        </w:rPr>
        <w:t>(подпись) (Ф.И.О.)</w:t>
      </w:r>
    </w:p>
    <w:p w:rsidR="005C040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Pr="00DE56B8" w:rsidRDefault="005C0408" w:rsidP="003324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Pr="00DE56B8" w:rsidRDefault="005C0408" w:rsidP="003324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                    ____________/__________</w:t>
      </w:r>
    </w:p>
    <w:p w:rsidR="005C0408" w:rsidRPr="00DE56B8" w:rsidRDefault="005C0408" w:rsidP="003324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56B8">
        <w:rPr>
          <w:rFonts w:ascii="Times New Roman" w:hAnsi="Times New Roman"/>
          <w:color w:val="000000"/>
          <w:sz w:val="24"/>
          <w:szCs w:val="24"/>
          <w:lang w:eastAsia="ru-RU"/>
        </w:rPr>
        <w:t>(подпись) (Ф.И.О.)</w:t>
      </w:r>
    </w:p>
    <w:p w:rsidR="005C040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Владелец НТО</w:t>
      </w:r>
    </w:p>
    <w:p w:rsidR="005C0408" w:rsidRPr="00DE56B8" w:rsidRDefault="005C0408" w:rsidP="00CD29F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                    ____________/__________</w:t>
      </w:r>
    </w:p>
    <w:p w:rsidR="005C0408" w:rsidRPr="00DE56B8" w:rsidRDefault="005C0408" w:rsidP="00CD29F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56B8">
        <w:rPr>
          <w:rFonts w:ascii="Times New Roman" w:hAnsi="Times New Roman"/>
          <w:color w:val="000000"/>
          <w:sz w:val="24"/>
          <w:szCs w:val="24"/>
          <w:lang w:eastAsia="ru-RU"/>
        </w:rPr>
        <w:t>(подпись) (Ф.И.О.)</w:t>
      </w:r>
    </w:p>
    <w:p w:rsidR="005C040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Pr="00DE56B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Секретарь приемочной комиссии:</w:t>
      </w:r>
    </w:p>
    <w:p w:rsidR="005C0408" w:rsidRPr="00DE56B8" w:rsidRDefault="005C0408" w:rsidP="003324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Pr="00DE56B8" w:rsidRDefault="005C0408" w:rsidP="003324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                    ____________/__________</w:t>
      </w:r>
    </w:p>
    <w:p w:rsidR="005C0408" w:rsidRPr="00CD29FE" w:rsidRDefault="005C0408" w:rsidP="00CD29F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56B8">
        <w:rPr>
          <w:rFonts w:ascii="Times New Roman" w:hAnsi="Times New Roman"/>
          <w:color w:val="000000"/>
          <w:sz w:val="24"/>
          <w:szCs w:val="24"/>
          <w:lang w:eastAsia="ru-RU"/>
        </w:rPr>
        <w:t>(подпись) (Ф.И.О.)</w:t>
      </w:r>
    </w:p>
    <w:p w:rsidR="005C040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0408" w:rsidRPr="00DE56B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Один экземпляр акта получен: 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</w:p>
    <w:p w:rsidR="005C0408" w:rsidRPr="00DE56B8" w:rsidRDefault="005C0408" w:rsidP="00332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56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(субъект </w:t>
      </w:r>
      <w:r w:rsidRPr="00332473">
        <w:rPr>
          <w:rFonts w:ascii="Times New Roman" w:hAnsi="Times New Roman"/>
          <w:color w:val="000000"/>
          <w:sz w:val="24"/>
          <w:szCs w:val="24"/>
          <w:lang w:eastAsia="ru-RU"/>
        </w:rPr>
        <w:t>торговли</w:t>
      </w:r>
      <w:r w:rsidRPr="00DE56B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5C0408" w:rsidRDefault="005C0408" w:rsidP="003324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_______________ ________________/________________/</w:t>
      </w:r>
    </w:p>
    <w:p w:rsidR="005C0408" w:rsidRPr="00DE56B8" w:rsidRDefault="005C0408" w:rsidP="003324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4"/>
          <w:szCs w:val="24"/>
          <w:lang w:eastAsia="ru-RU"/>
        </w:rPr>
        <w:t>(дата</w:t>
      </w:r>
      <w:proofErr w:type="gramStart"/>
      <w:r w:rsidRPr="00DE56B8">
        <w:rPr>
          <w:rFonts w:ascii="Times New Roman" w:hAnsi="Times New Roman"/>
          <w:color w:val="000000"/>
          <w:sz w:val="24"/>
          <w:szCs w:val="24"/>
          <w:lang w:eastAsia="ru-RU"/>
        </w:rPr>
        <w:t>)(</w:t>
      </w:r>
      <w:proofErr w:type="gramEnd"/>
      <w:r w:rsidRPr="00DE56B8">
        <w:rPr>
          <w:rFonts w:ascii="Times New Roman" w:hAnsi="Times New Roman"/>
          <w:color w:val="000000"/>
          <w:sz w:val="24"/>
          <w:szCs w:val="24"/>
          <w:lang w:eastAsia="ru-RU"/>
        </w:rPr>
        <w:t>подпись) (Ф.И.О.)</w:t>
      </w:r>
    </w:p>
    <w:p w:rsidR="005C0408" w:rsidRDefault="005C0408" w:rsidP="00DE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 составлен в двух экземплярах, один - для субъекта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торговли</w:t>
      </w:r>
      <w:r w:rsidRPr="00DE56B8">
        <w:rPr>
          <w:rFonts w:ascii="Times New Roman" w:hAnsi="Times New Roman"/>
          <w:color w:val="000000"/>
          <w:sz w:val="28"/>
          <w:szCs w:val="28"/>
          <w:lang w:eastAsia="ru-RU"/>
        </w:rPr>
        <w:t>, второй для приемочной комиссии.</w:t>
      </w:r>
    </w:p>
    <w:p w:rsidR="00940E61" w:rsidRDefault="00940E61" w:rsidP="00940E61">
      <w:pPr>
        <w:tabs>
          <w:tab w:val="left" w:pos="10780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940E61" w:rsidRPr="005856CC" w:rsidRDefault="00940E61" w:rsidP="00940E61">
      <w:pPr>
        <w:tabs>
          <w:tab w:val="left" w:pos="10780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</w:t>
      </w:r>
      <w:r w:rsidRPr="00ED6909">
        <w:rPr>
          <w:rFonts w:ascii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ED6909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940E61" w:rsidRPr="00ED6909" w:rsidRDefault="00940E61" w:rsidP="00940E61">
      <w:pPr>
        <w:tabs>
          <w:tab w:val="left" w:pos="10780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округа Люберцы</w:t>
      </w:r>
    </w:p>
    <w:p w:rsidR="00940E61" w:rsidRPr="00ED6909" w:rsidRDefault="00940E61" w:rsidP="00940E61">
      <w:pPr>
        <w:tabs>
          <w:tab w:val="left" w:pos="1078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D690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от _</w:t>
      </w:r>
      <w:r w:rsidR="00EC1BD6">
        <w:rPr>
          <w:rFonts w:ascii="Times New Roman" w:hAnsi="Times New Roman"/>
          <w:sz w:val="28"/>
          <w:szCs w:val="28"/>
          <w:u w:val="single"/>
          <w:lang w:eastAsia="ru-RU"/>
        </w:rPr>
        <w:t>17.08.2017</w:t>
      </w:r>
      <w:r w:rsidRPr="00BE5901">
        <w:rPr>
          <w:rFonts w:ascii="Times New Roman" w:hAnsi="Times New Roman"/>
          <w:sz w:val="28"/>
          <w:szCs w:val="28"/>
          <w:lang w:eastAsia="ru-RU"/>
        </w:rPr>
        <w:t>_</w:t>
      </w:r>
      <w:r w:rsidRPr="005856CC">
        <w:rPr>
          <w:rFonts w:ascii="Times New Roman" w:hAnsi="Times New Roman"/>
          <w:sz w:val="28"/>
          <w:szCs w:val="28"/>
          <w:lang w:eastAsia="ru-RU"/>
        </w:rPr>
        <w:t>_</w:t>
      </w:r>
      <w:r w:rsidRPr="00ED6909">
        <w:rPr>
          <w:rFonts w:ascii="Times New Roman" w:hAnsi="Times New Roman"/>
          <w:sz w:val="28"/>
          <w:szCs w:val="28"/>
          <w:lang w:eastAsia="ru-RU"/>
        </w:rPr>
        <w:t xml:space="preserve">  № __</w:t>
      </w:r>
      <w:r w:rsidR="00EC1BD6">
        <w:rPr>
          <w:rFonts w:ascii="Times New Roman" w:hAnsi="Times New Roman"/>
          <w:sz w:val="28"/>
          <w:szCs w:val="28"/>
          <w:u w:val="single"/>
          <w:lang w:eastAsia="ru-RU"/>
        </w:rPr>
        <w:t>744-ПА</w:t>
      </w:r>
      <w:r w:rsidRPr="00BE5901">
        <w:rPr>
          <w:rFonts w:ascii="Times New Roman" w:hAnsi="Times New Roman"/>
          <w:sz w:val="28"/>
          <w:szCs w:val="28"/>
          <w:lang w:eastAsia="ru-RU"/>
        </w:rPr>
        <w:t>_</w:t>
      </w:r>
      <w:r w:rsidRPr="00ED6909">
        <w:rPr>
          <w:rFonts w:ascii="Times New Roman" w:hAnsi="Times New Roman"/>
          <w:sz w:val="28"/>
          <w:szCs w:val="28"/>
          <w:lang w:eastAsia="ru-RU"/>
        </w:rPr>
        <w:t xml:space="preserve">__        </w:t>
      </w:r>
    </w:p>
    <w:p w:rsidR="00940E61" w:rsidRPr="00ED6909" w:rsidRDefault="00940E61" w:rsidP="00940E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0408" w:rsidRDefault="005C0408" w:rsidP="000971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0EAE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5C0408" w:rsidRPr="00ED6909" w:rsidRDefault="005C0408" w:rsidP="006B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5C0408" w:rsidRPr="00485F78" w:rsidRDefault="005C0408" w:rsidP="0009715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5F78">
        <w:rPr>
          <w:rFonts w:ascii="Times New Roman" w:hAnsi="Times New Roman"/>
          <w:b/>
          <w:sz w:val="28"/>
          <w:szCs w:val="24"/>
          <w:lang w:eastAsia="ru-RU"/>
        </w:rPr>
        <w:t xml:space="preserve">приемочной комиссии </w:t>
      </w:r>
      <w:r w:rsidRPr="00485F78">
        <w:rPr>
          <w:rFonts w:ascii="Times New Roman" w:hAnsi="Times New Roman"/>
          <w:b/>
          <w:sz w:val="28"/>
          <w:szCs w:val="28"/>
        </w:rPr>
        <w:t>по подготовке и приняти</w:t>
      </w:r>
      <w:r w:rsidR="00940E61">
        <w:rPr>
          <w:rFonts w:ascii="Times New Roman" w:hAnsi="Times New Roman"/>
          <w:b/>
          <w:sz w:val="28"/>
          <w:szCs w:val="28"/>
        </w:rPr>
        <w:t>ю</w:t>
      </w:r>
      <w:r w:rsidRPr="00485F78">
        <w:rPr>
          <w:rFonts w:ascii="Times New Roman" w:hAnsi="Times New Roman"/>
          <w:b/>
          <w:sz w:val="28"/>
          <w:szCs w:val="28"/>
        </w:rPr>
        <w:t xml:space="preserve"> решений о соответствии (несоответствии) </w:t>
      </w:r>
      <w:r w:rsidRPr="00485F7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нестационарных торговых объектов утвержденным </w:t>
      </w:r>
      <w:r w:rsidR="00F8454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</w:t>
      </w:r>
      <w:r w:rsidRPr="00485F7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ребованиям к размещению и эксплуатации на территории городского округа Люберцы</w:t>
      </w:r>
    </w:p>
    <w:p w:rsidR="005C0408" w:rsidRPr="00250EAE" w:rsidRDefault="005C0408" w:rsidP="0009715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0408" w:rsidRDefault="005C0408" w:rsidP="0009715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13F36">
        <w:rPr>
          <w:rFonts w:ascii="Times New Roman" w:hAnsi="Times New Roman"/>
          <w:sz w:val="28"/>
          <w:szCs w:val="28"/>
          <w:u w:val="single"/>
        </w:rPr>
        <w:t>Председатель комиссии:</w:t>
      </w:r>
    </w:p>
    <w:p w:rsidR="005C0408" w:rsidRDefault="005C0408" w:rsidP="0009715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C0408" w:rsidRDefault="005C0408" w:rsidP="00940E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 Александр Михайлович    - начальник управления потребительского </w:t>
      </w:r>
      <w:r w:rsidR="00940E61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рынка, услуг и рекламы.</w:t>
      </w:r>
    </w:p>
    <w:p w:rsidR="005C0408" w:rsidRPr="00813F36" w:rsidRDefault="005C0408" w:rsidP="000971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0408" w:rsidRDefault="005C0408" w:rsidP="0009715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13F36">
        <w:rPr>
          <w:rFonts w:ascii="Times New Roman" w:hAnsi="Times New Roman"/>
          <w:sz w:val="28"/>
          <w:szCs w:val="28"/>
          <w:u w:val="single"/>
        </w:rPr>
        <w:t>Заместитель председателя:</w:t>
      </w:r>
    </w:p>
    <w:p w:rsidR="005C0408" w:rsidRDefault="005C0408" w:rsidP="0009715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C0408" w:rsidRDefault="005C0408" w:rsidP="006E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13F36">
        <w:rPr>
          <w:rFonts w:ascii="Times New Roman" w:hAnsi="Times New Roman"/>
          <w:sz w:val="28"/>
          <w:szCs w:val="28"/>
          <w:lang w:eastAsia="ru-RU"/>
        </w:rPr>
        <w:t>Калюта</w:t>
      </w:r>
      <w:proofErr w:type="spellEnd"/>
      <w:r w:rsidRPr="00813F36">
        <w:rPr>
          <w:rFonts w:ascii="Times New Roman" w:hAnsi="Times New Roman"/>
          <w:sz w:val="28"/>
          <w:szCs w:val="28"/>
          <w:lang w:eastAsia="ru-RU"/>
        </w:rPr>
        <w:t xml:space="preserve"> Виталий Михайлович       </w:t>
      </w:r>
      <w:r w:rsidR="00940E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F36">
        <w:rPr>
          <w:rFonts w:ascii="Times New Roman" w:hAnsi="Times New Roman"/>
          <w:sz w:val="28"/>
          <w:szCs w:val="28"/>
          <w:lang w:eastAsia="ru-RU"/>
        </w:rPr>
        <w:t xml:space="preserve"> -  начальник управления </w:t>
      </w:r>
      <w:r>
        <w:rPr>
          <w:rFonts w:ascii="Times New Roman" w:hAnsi="Times New Roman"/>
          <w:sz w:val="28"/>
          <w:szCs w:val="28"/>
          <w:lang w:eastAsia="ru-RU"/>
        </w:rPr>
        <w:t>благоустройства.</w:t>
      </w:r>
    </w:p>
    <w:p w:rsidR="005C0408" w:rsidRDefault="005C0408" w:rsidP="00C021B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5C0408" w:rsidRPr="00813F36" w:rsidRDefault="005C0408" w:rsidP="0009715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13F36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5C0408" w:rsidRDefault="005C0408" w:rsidP="00E463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0408" w:rsidRDefault="005C0408" w:rsidP="00F67FE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Юрьевич      - заместитель начальника управления </w:t>
      </w:r>
    </w:p>
    <w:p w:rsidR="005C0408" w:rsidRDefault="005C0408" w:rsidP="00F67F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потребительского рынка, услуг и </w:t>
      </w:r>
    </w:p>
    <w:p w:rsidR="005C0408" w:rsidRDefault="005C0408" w:rsidP="00F67F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рекламы;</w:t>
      </w:r>
    </w:p>
    <w:p w:rsidR="005C0408" w:rsidRPr="0096149A" w:rsidRDefault="005C0408" w:rsidP="008200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0408" w:rsidRPr="00820056" w:rsidRDefault="005C0408" w:rsidP="008200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0056">
        <w:rPr>
          <w:rFonts w:ascii="Times New Roman" w:hAnsi="Times New Roman"/>
          <w:sz w:val="28"/>
          <w:szCs w:val="28"/>
          <w:lang w:eastAsia="ru-RU"/>
        </w:rPr>
        <w:t xml:space="preserve">Михеев Владислав Александрович – заместитель председателя Комитета – </w:t>
      </w:r>
      <w:r w:rsidRPr="00820056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                           начальник отдела аренды и продажи </w:t>
      </w:r>
      <w:r w:rsidRPr="00820056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                           земельных участков;</w:t>
      </w:r>
    </w:p>
    <w:p w:rsidR="005C0408" w:rsidRDefault="005C0408" w:rsidP="00C021B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E61" w:rsidRPr="00940E61" w:rsidRDefault="00940E61" w:rsidP="00940E61">
      <w:pPr>
        <w:tabs>
          <w:tab w:val="left" w:pos="48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E61">
        <w:rPr>
          <w:rFonts w:ascii="Times New Roman" w:eastAsia="Times New Roman" w:hAnsi="Times New Roman"/>
          <w:sz w:val="28"/>
          <w:szCs w:val="28"/>
          <w:lang w:eastAsia="ru-RU"/>
        </w:rPr>
        <w:t xml:space="preserve">Ясинский Валерий Николаевич        - руководитель службы управления </w:t>
      </w:r>
      <w:r w:rsidRPr="00940E6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                               архитектуры;</w:t>
      </w:r>
    </w:p>
    <w:p w:rsidR="00940E61" w:rsidRDefault="00940E61" w:rsidP="005E5D94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408" w:rsidRPr="00C93268" w:rsidRDefault="005C0408" w:rsidP="00940E61">
      <w:pPr>
        <w:tabs>
          <w:tab w:val="left" w:pos="4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Мяло</w:t>
      </w:r>
      <w:r w:rsidR="00940E61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r w:rsidR="00940E61">
        <w:rPr>
          <w:rFonts w:ascii="Times New Roman" w:hAnsi="Times New Roman"/>
          <w:sz w:val="28"/>
          <w:szCs w:val="28"/>
          <w:lang w:eastAsia="ru-RU"/>
        </w:rPr>
        <w:t xml:space="preserve"> Сергей Дмитриевич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F3B83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едущий юрисконсульт отдела </w:t>
      </w:r>
      <w:r w:rsidR="00940E61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претензионно</w:t>
      </w:r>
      <w:proofErr w:type="spellEnd"/>
      <w:r w:rsidR="00940E6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исковой работы </w:t>
      </w:r>
      <w:r w:rsidR="00940E61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правового управления</w:t>
      </w:r>
      <w:r w:rsidR="00940E61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0408" w:rsidRDefault="005C0408" w:rsidP="00097156">
      <w:pPr>
        <w:spacing w:after="0"/>
        <w:rPr>
          <w:rFonts w:ascii="Times New Roman" w:hAnsi="Times New Roman"/>
          <w:sz w:val="28"/>
          <w:szCs w:val="28"/>
        </w:rPr>
      </w:pPr>
    </w:p>
    <w:p w:rsidR="005C0408" w:rsidRDefault="005C0408" w:rsidP="00C021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Медведева Марина Михайловна</w:t>
      </w:r>
      <w:r w:rsidR="00940E61">
        <w:rPr>
          <w:rFonts w:ascii="Times New Roman" w:hAnsi="Times New Roman"/>
          <w:sz w:val="28"/>
          <w:szCs w:val="28"/>
        </w:rPr>
        <w:t xml:space="preserve">      </w:t>
      </w:r>
      <w:r w:rsidRPr="00813F3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руководитель службы розничной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</w:t>
      </w:r>
      <w:r w:rsidR="00940E6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торговли и услуг управления </w:t>
      </w:r>
    </w:p>
    <w:p w:rsidR="005C0408" w:rsidRPr="00EA41DF" w:rsidRDefault="005C0408" w:rsidP="00EA41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940E6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потребительского рынка, услуг и </w:t>
      </w:r>
      <w:r w:rsidR="00940E61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рекламы.</w:t>
      </w:r>
      <w:bookmarkStart w:id="5" w:name="_GoBack"/>
      <w:bookmarkEnd w:id="5"/>
    </w:p>
    <w:sectPr w:rsidR="005C0408" w:rsidRPr="00EA41DF" w:rsidSect="002E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C4" w:rsidRDefault="009D43C4" w:rsidP="00C021B2">
      <w:pPr>
        <w:spacing w:after="0" w:line="240" w:lineRule="auto"/>
      </w:pPr>
      <w:r>
        <w:separator/>
      </w:r>
    </w:p>
  </w:endnote>
  <w:endnote w:type="continuationSeparator" w:id="0">
    <w:p w:rsidR="009D43C4" w:rsidRDefault="009D43C4" w:rsidP="00C0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C4" w:rsidRDefault="009D43C4" w:rsidP="00C021B2">
      <w:pPr>
        <w:spacing w:after="0" w:line="240" w:lineRule="auto"/>
      </w:pPr>
      <w:r>
        <w:separator/>
      </w:r>
    </w:p>
  </w:footnote>
  <w:footnote w:type="continuationSeparator" w:id="0">
    <w:p w:rsidR="009D43C4" w:rsidRDefault="009D43C4" w:rsidP="00C0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BD8"/>
    <w:multiLevelType w:val="multilevel"/>
    <w:tmpl w:val="3408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28701DCD"/>
    <w:multiLevelType w:val="multilevel"/>
    <w:tmpl w:val="596612A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366C1A29"/>
    <w:multiLevelType w:val="multilevel"/>
    <w:tmpl w:val="864C910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4A380BB0"/>
    <w:multiLevelType w:val="multilevel"/>
    <w:tmpl w:val="2EEA31B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FC"/>
    <w:rsid w:val="00034858"/>
    <w:rsid w:val="00036653"/>
    <w:rsid w:val="00043E9E"/>
    <w:rsid w:val="00051877"/>
    <w:rsid w:val="000812DD"/>
    <w:rsid w:val="00083F7E"/>
    <w:rsid w:val="00097156"/>
    <w:rsid w:val="000D3A84"/>
    <w:rsid w:val="0010024F"/>
    <w:rsid w:val="0013672D"/>
    <w:rsid w:val="00145B6D"/>
    <w:rsid w:val="0016073D"/>
    <w:rsid w:val="0018286A"/>
    <w:rsid w:val="00195B52"/>
    <w:rsid w:val="001F17FA"/>
    <w:rsid w:val="0020777E"/>
    <w:rsid w:val="0021124F"/>
    <w:rsid w:val="002235F3"/>
    <w:rsid w:val="00224853"/>
    <w:rsid w:val="00250EAE"/>
    <w:rsid w:val="00256177"/>
    <w:rsid w:val="00276AFF"/>
    <w:rsid w:val="002C5DED"/>
    <w:rsid w:val="002E1DA3"/>
    <w:rsid w:val="002F14C5"/>
    <w:rsid w:val="00300156"/>
    <w:rsid w:val="00332473"/>
    <w:rsid w:val="00335C8D"/>
    <w:rsid w:val="00336916"/>
    <w:rsid w:val="003C039C"/>
    <w:rsid w:val="003F4592"/>
    <w:rsid w:val="004307C8"/>
    <w:rsid w:val="004340C7"/>
    <w:rsid w:val="00464230"/>
    <w:rsid w:val="00473224"/>
    <w:rsid w:val="004737A6"/>
    <w:rsid w:val="00485F78"/>
    <w:rsid w:val="004A0E9A"/>
    <w:rsid w:val="004A7C9E"/>
    <w:rsid w:val="004B6863"/>
    <w:rsid w:val="004D04F6"/>
    <w:rsid w:val="004E72F1"/>
    <w:rsid w:val="004F67FC"/>
    <w:rsid w:val="00573B7C"/>
    <w:rsid w:val="005856CC"/>
    <w:rsid w:val="005C0408"/>
    <w:rsid w:val="005E5D94"/>
    <w:rsid w:val="00602C44"/>
    <w:rsid w:val="00622846"/>
    <w:rsid w:val="006A74E9"/>
    <w:rsid w:val="006A7C67"/>
    <w:rsid w:val="006B13BC"/>
    <w:rsid w:val="006C0A37"/>
    <w:rsid w:val="006C362C"/>
    <w:rsid w:val="006C5F82"/>
    <w:rsid w:val="006E21DB"/>
    <w:rsid w:val="006F3B83"/>
    <w:rsid w:val="00747B08"/>
    <w:rsid w:val="00747C1D"/>
    <w:rsid w:val="007576EC"/>
    <w:rsid w:val="007830FC"/>
    <w:rsid w:val="007A3D5C"/>
    <w:rsid w:val="007F2E87"/>
    <w:rsid w:val="00813F36"/>
    <w:rsid w:val="00820056"/>
    <w:rsid w:val="008439C3"/>
    <w:rsid w:val="00853E94"/>
    <w:rsid w:val="008C1C89"/>
    <w:rsid w:val="008C4975"/>
    <w:rsid w:val="00926C41"/>
    <w:rsid w:val="00940E61"/>
    <w:rsid w:val="009413F8"/>
    <w:rsid w:val="0095716D"/>
    <w:rsid w:val="0096149A"/>
    <w:rsid w:val="00965445"/>
    <w:rsid w:val="009747B9"/>
    <w:rsid w:val="00981D00"/>
    <w:rsid w:val="009B1D74"/>
    <w:rsid w:val="009D43C4"/>
    <w:rsid w:val="00A07AF9"/>
    <w:rsid w:val="00A85591"/>
    <w:rsid w:val="00AD179A"/>
    <w:rsid w:val="00B14CA0"/>
    <w:rsid w:val="00B30F07"/>
    <w:rsid w:val="00B50362"/>
    <w:rsid w:val="00BB1F39"/>
    <w:rsid w:val="00BD1CC1"/>
    <w:rsid w:val="00BE5901"/>
    <w:rsid w:val="00C021B2"/>
    <w:rsid w:val="00C44FB1"/>
    <w:rsid w:val="00C45475"/>
    <w:rsid w:val="00C61086"/>
    <w:rsid w:val="00C70A4F"/>
    <w:rsid w:val="00C75BA4"/>
    <w:rsid w:val="00C81C67"/>
    <w:rsid w:val="00C93268"/>
    <w:rsid w:val="00CD29FE"/>
    <w:rsid w:val="00D16575"/>
    <w:rsid w:val="00D24AFA"/>
    <w:rsid w:val="00DE56B8"/>
    <w:rsid w:val="00E13611"/>
    <w:rsid w:val="00E16BB2"/>
    <w:rsid w:val="00E25A6D"/>
    <w:rsid w:val="00E463BC"/>
    <w:rsid w:val="00E47B81"/>
    <w:rsid w:val="00E67FE7"/>
    <w:rsid w:val="00E95104"/>
    <w:rsid w:val="00EA41DF"/>
    <w:rsid w:val="00EA6A59"/>
    <w:rsid w:val="00EC1BD6"/>
    <w:rsid w:val="00ED6909"/>
    <w:rsid w:val="00F01E3F"/>
    <w:rsid w:val="00F11993"/>
    <w:rsid w:val="00F12E6F"/>
    <w:rsid w:val="00F153C4"/>
    <w:rsid w:val="00F31C24"/>
    <w:rsid w:val="00F403A6"/>
    <w:rsid w:val="00F67FEB"/>
    <w:rsid w:val="00F756D3"/>
    <w:rsid w:val="00F8454A"/>
    <w:rsid w:val="00FA6512"/>
    <w:rsid w:val="00FA7946"/>
    <w:rsid w:val="00FB045B"/>
    <w:rsid w:val="00FB768E"/>
    <w:rsid w:val="00F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2E6F"/>
    <w:pPr>
      <w:ind w:left="720"/>
      <w:contextualSpacing/>
    </w:pPr>
  </w:style>
  <w:style w:type="paragraph" w:customStyle="1" w:styleId="p13">
    <w:name w:val="p13"/>
    <w:basedOn w:val="a"/>
    <w:uiPriority w:val="99"/>
    <w:rsid w:val="003F4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3F4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3F4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3F4592"/>
    <w:rPr>
      <w:rFonts w:cs="Times New Roman"/>
    </w:rPr>
  </w:style>
  <w:style w:type="paragraph" w:customStyle="1" w:styleId="p15">
    <w:name w:val="p15"/>
    <w:basedOn w:val="a"/>
    <w:uiPriority w:val="99"/>
    <w:rsid w:val="003F4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F459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D2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4A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0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021B2"/>
    <w:rPr>
      <w:rFonts w:cs="Times New Roman"/>
    </w:rPr>
  </w:style>
  <w:style w:type="paragraph" w:styleId="a8">
    <w:name w:val="footer"/>
    <w:basedOn w:val="a"/>
    <w:link w:val="a9"/>
    <w:uiPriority w:val="99"/>
    <w:rsid w:val="00C0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021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2E6F"/>
    <w:pPr>
      <w:ind w:left="720"/>
      <w:contextualSpacing/>
    </w:pPr>
  </w:style>
  <w:style w:type="paragraph" w:customStyle="1" w:styleId="p13">
    <w:name w:val="p13"/>
    <w:basedOn w:val="a"/>
    <w:uiPriority w:val="99"/>
    <w:rsid w:val="003F4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3F4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3F4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3F4592"/>
    <w:rPr>
      <w:rFonts w:cs="Times New Roman"/>
    </w:rPr>
  </w:style>
  <w:style w:type="paragraph" w:customStyle="1" w:styleId="p15">
    <w:name w:val="p15"/>
    <w:basedOn w:val="a"/>
    <w:uiPriority w:val="99"/>
    <w:rsid w:val="003F4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F459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D2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4A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0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021B2"/>
    <w:rPr>
      <w:rFonts w:cs="Times New Roman"/>
    </w:rPr>
  </w:style>
  <w:style w:type="paragraph" w:styleId="a8">
    <w:name w:val="footer"/>
    <w:basedOn w:val="a"/>
    <w:link w:val="a9"/>
    <w:uiPriority w:val="99"/>
    <w:rsid w:val="00C0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021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228">
          <w:marLeft w:val="1276"/>
          <w:marRight w:val="700"/>
          <w:marTop w:val="1276"/>
          <w:marBottom w:val="1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2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2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приемочной комиссии по подготовке и принятии решений о соответствии (несоответствии) нестационарных торговых объектов утвержденным требованиям к размещению и эксплуатации на территории городского округа Люберцы и ее составе</vt:lpstr>
    </vt:vector>
  </TitlesOfParts>
  <Company/>
  <LinksUpToDate>false</LinksUpToDate>
  <CharactersWithSpaces>19540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приемочной комиссии по подготовке и принятии решений о соответствии (несоответствии) нестационарных торговых объектов утвержденным требованиям к размещению и эксплуатации на территории городского округа Люберцы и ее составе</dc:title>
  <dc:creator>Anabel</dc:creator>
  <cp:lastModifiedBy>Anabel</cp:lastModifiedBy>
  <cp:revision>3</cp:revision>
  <cp:lastPrinted>2017-08-18T07:31:00Z</cp:lastPrinted>
  <dcterms:created xsi:type="dcterms:W3CDTF">2017-08-18T07:34:00Z</dcterms:created>
  <dcterms:modified xsi:type="dcterms:W3CDTF">2017-08-18T11:35:00Z</dcterms:modified>
</cp:coreProperties>
</file>