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5F" w:rsidRPr="00382D5A" w:rsidRDefault="00CC735F" w:rsidP="00382D5A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 w:rsidRPr="00382D5A">
        <w:rPr>
          <w:rFonts w:ascii="Arial" w:hAnsi="Arial" w:cs="Arial"/>
          <w:bCs/>
          <w:noProof/>
          <w:w w:val="115"/>
        </w:rPr>
        <w:t>АДМИНИСТРАЦИЯ</w:t>
      </w:r>
    </w:p>
    <w:p w:rsidR="00CC735F" w:rsidRPr="00382D5A" w:rsidRDefault="00CC735F" w:rsidP="00382D5A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382D5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C735F" w:rsidRPr="00382D5A" w:rsidRDefault="00CC735F" w:rsidP="00382D5A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 w:rsidRPr="00382D5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82D5A">
        <w:rPr>
          <w:rFonts w:ascii="Arial" w:hAnsi="Arial" w:cs="Arial"/>
          <w:bCs/>
          <w:spacing w:val="10"/>
          <w:w w:val="115"/>
        </w:rPr>
        <w:br/>
      </w:r>
      <w:r w:rsidRPr="00382D5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771DF" w:rsidRPr="00382D5A" w:rsidRDefault="002771DF" w:rsidP="00382D5A">
      <w:pPr>
        <w:jc w:val="center"/>
        <w:rPr>
          <w:rFonts w:ascii="Arial" w:hAnsi="Arial" w:cs="Arial"/>
          <w:bCs/>
          <w:noProof/>
          <w:w w:val="115"/>
        </w:rPr>
      </w:pPr>
    </w:p>
    <w:p w:rsidR="003E18B3" w:rsidRPr="00382D5A" w:rsidRDefault="00CC735F" w:rsidP="00382D5A">
      <w:pPr>
        <w:tabs>
          <w:tab w:val="left" w:pos="3315"/>
        </w:tabs>
        <w:jc w:val="center"/>
        <w:rPr>
          <w:rFonts w:ascii="Arial" w:hAnsi="Arial" w:cs="Arial"/>
          <w:bCs/>
          <w:noProof/>
          <w:w w:val="115"/>
        </w:rPr>
      </w:pPr>
      <w:r w:rsidRPr="00382D5A">
        <w:rPr>
          <w:rFonts w:ascii="Arial" w:hAnsi="Arial" w:cs="Arial"/>
          <w:bCs/>
          <w:noProof/>
          <w:w w:val="115"/>
        </w:rPr>
        <w:t>ПОСТАНОВЛЕНИЕ</w:t>
      </w:r>
    </w:p>
    <w:p w:rsidR="00CC735F" w:rsidRPr="00382D5A" w:rsidRDefault="00CC735F" w:rsidP="00382D5A">
      <w:pPr>
        <w:tabs>
          <w:tab w:val="left" w:pos="3315"/>
        </w:tabs>
        <w:jc w:val="center"/>
        <w:rPr>
          <w:rFonts w:ascii="Arial" w:hAnsi="Arial" w:cs="Arial"/>
          <w:bCs/>
          <w:noProof/>
          <w:w w:val="115"/>
        </w:rPr>
      </w:pPr>
    </w:p>
    <w:p w:rsidR="00CC735F" w:rsidRPr="00382D5A" w:rsidRDefault="00CC735F" w:rsidP="00CC735F">
      <w:pPr>
        <w:tabs>
          <w:tab w:val="left" w:pos="3315"/>
        </w:tabs>
        <w:rPr>
          <w:rFonts w:ascii="Arial" w:hAnsi="Arial" w:cs="Arial"/>
          <w:bCs/>
          <w:noProof/>
          <w:w w:val="115"/>
        </w:rPr>
      </w:pPr>
      <w:r w:rsidRPr="00382D5A">
        <w:rPr>
          <w:rFonts w:ascii="Arial" w:hAnsi="Arial" w:cs="Arial"/>
          <w:bCs/>
          <w:noProof/>
          <w:w w:val="115"/>
        </w:rPr>
        <w:t xml:space="preserve">08.11.2018                                                                         № 4335-ПА     </w:t>
      </w:r>
    </w:p>
    <w:p w:rsidR="00382D5A" w:rsidRDefault="00382D5A" w:rsidP="001D4B39">
      <w:pPr>
        <w:tabs>
          <w:tab w:val="left" w:pos="3000"/>
        </w:tabs>
        <w:rPr>
          <w:rFonts w:ascii="Arial" w:hAnsi="Arial" w:cs="Arial"/>
          <w:b/>
        </w:rPr>
      </w:pPr>
    </w:p>
    <w:p w:rsidR="00176ACB" w:rsidRPr="00382D5A" w:rsidRDefault="001D4B39" w:rsidP="001D4B39">
      <w:pPr>
        <w:tabs>
          <w:tab w:val="left" w:pos="3000"/>
        </w:tabs>
        <w:rPr>
          <w:rFonts w:ascii="Arial" w:hAnsi="Arial" w:cs="Arial"/>
          <w:b/>
        </w:rPr>
      </w:pPr>
      <w:r w:rsidRPr="00382D5A">
        <w:rPr>
          <w:rFonts w:ascii="Arial" w:hAnsi="Arial" w:cs="Arial"/>
          <w:b/>
        </w:rPr>
        <w:t xml:space="preserve">                                                                   г. Люберцы</w:t>
      </w:r>
    </w:p>
    <w:p w:rsidR="001D4B39" w:rsidRPr="00382D5A" w:rsidRDefault="001D4B39" w:rsidP="001D4B39">
      <w:pPr>
        <w:tabs>
          <w:tab w:val="left" w:pos="3000"/>
        </w:tabs>
        <w:rPr>
          <w:rFonts w:ascii="Arial" w:hAnsi="Arial" w:cs="Arial"/>
          <w:b/>
        </w:rPr>
      </w:pPr>
    </w:p>
    <w:p w:rsidR="00811502" w:rsidRPr="00382D5A" w:rsidRDefault="0042557B" w:rsidP="00382D5A">
      <w:pPr>
        <w:jc w:val="center"/>
        <w:rPr>
          <w:rFonts w:ascii="Arial" w:hAnsi="Arial" w:cs="Arial"/>
          <w:b/>
        </w:rPr>
      </w:pPr>
      <w:r w:rsidRPr="00382D5A">
        <w:rPr>
          <w:rFonts w:ascii="Arial" w:hAnsi="Arial" w:cs="Arial"/>
          <w:b/>
        </w:rPr>
        <w:t xml:space="preserve">О </w:t>
      </w:r>
      <w:r w:rsidR="008D35F0" w:rsidRPr="00382D5A">
        <w:rPr>
          <w:rFonts w:ascii="Arial" w:hAnsi="Arial" w:cs="Arial"/>
          <w:b/>
        </w:rPr>
        <w:t xml:space="preserve">проведении </w:t>
      </w:r>
      <w:r w:rsidR="004A1635" w:rsidRPr="00382D5A">
        <w:rPr>
          <w:rFonts w:ascii="Arial" w:hAnsi="Arial" w:cs="Arial"/>
          <w:b/>
        </w:rPr>
        <w:t xml:space="preserve"> </w:t>
      </w:r>
      <w:r w:rsidR="008D35F0" w:rsidRPr="00382D5A">
        <w:rPr>
          <w:rFonts w:ascii="Arial" w:hAnsi="Arial" w:cs="Arial"/>
          <w:b/>
        </w:rPr>
        <w:t>смот</w:t>
      </w:r>
      <w:r w:rsidR="007941E2" w:rsidRPr="00382D5A">
        <w:rPr>
          <w:rFonts w:ascii="Arial" w:hAnsi="Arial" w:cs="Arial"/>
          <w:b/>
        </w:rPr>
        <w:t>р</w:t>
      </w:r>
      <w:r w:rsidR="008D35F0" w:rsidRPr="00382D5A">
        <w:rPr>
          <w:rFonts w:ascii="Arial" w:hAnsi="Arial" w:cs="Arial"/>
          <w:b/>
        </w:rPr>
        <w:t>а-конкурса</w:t>
      </w:r>
      <w:r w:rsidR="00811502" w:rsidRPr="00382D5A">
        <w:rPr>
          <w:rFonts w:ascii="Arial" w:hAnsi="Arial" w:cs="Arial"/>
          <w:b/>
        </w:rPr>
        <w:t xml:space="preserve"> на </w:t>
      </w:r>
      <w:r w:rsidR="004A1635" w:rsidRPr="00382D5A">
        <w:rPr>
          <w:rFonts w:ascii="Arial" w:hAnsi="Arial" w:cs="Arial"/>
          <w:b/>
        </w:rPr>
        <w:t xml:space="preserve"> </w:t>
      </w:r>
      <w:r w:rsidR="00811502" w:rsidRPr="00382D5A">
        <w:rPr>
          <w:rFonts w:ascii="Arial" w:hAnsi="Arial" w:cs="Arial"/>
          <w:b/>
        </w:rPr>
        <w:t>лучшее</w:t>
      </w:r>
      <w:r w:rsidR="004A1635" w:rsidRPr="00382D5A">
        <w:rPr>
          <w:rFonts w:ascii="Arial" w:hAnsi="Arial" w:cs="Arial"/>
          <w:b/>
        </w:rPr>
        <w:t xml:space="preserve"> </w:t>
      </w:r>
      <w:r w:rsidR="00811502" w:rsidRPr="00382D5A">
        <w:rPr>
          <w:rFonts w:ascii="Arial" w:hAnsi="Arial" w:cs="Arial"/>
          <w:b/>
        </w:rPr>
        <w:t xml:space="preserve"> декоративно-художественное</w:t>
      </w:r>
    </w:p>
    <w:p w:rsidR="0042557B" w:rsidRPr="00382D5A" w:rsidRDefault="008D35F0" w:rsidP="00382D5A">
      <w:pPr>
        <w:jc w:val="center"/>
        <w:rPr>
          <w:rFonts w:ascii="Arial" w:hAnsi="Arial" w:cs="Arial"/>
          <w:b/>
        </w:rPr>
      </w:pPr>
      <w:r w:rsidRPr="00382D5A">
        <w:rPr>
          <w:rFonts w:ascii="Arial" w:hAnsi="Arial" w:cs="Arial"/>
          <w:b/>
        </w:rPr>
        <w:t>и</w:t>
      </w:r>
      <w:r w:rsidR="004A1635" w:rsidRPr="00382D5A">
        <w:rPr>
          <w:rFonts w:ascii="Arial" w:hAnsi="Arial" w:cs="Arial"/>
          <w:b/>
        </w:rPr>
        <w:t xml:space="preserve"> </w:t>
      </w:r>
      <w:r w:rsidRPr="00382D5A">
        <w:rPr>
          <w:rFonts w:ascii="Arial" w:hAnsi="Arial" w:cs="Arial"/>
          <w:b/>
        </w:rPr>
        <w:t xml:space="preserve"> </w:t>
      </w:r>
      <w:r w:rsidR="004A1635" w:rsidRPr="00382D5A">
        <w:rPr>
          <w:rFonts w:ascii="Arial" w:hAnsi="Arial" w:cs="Arial"/>
          <w:b/>
        </w:rPr>
        <w:t xml:space="preserve"> </w:t>
      </w:r>
      <w:r w:rsidRPr="00382D5A">
        <w:rPr>
          <w:rFonts w:ascii="Arial" w:hAnsi="Arial" w:cs="Arial"/>
          <w:b/>
        </w:rPr>
        <w:t>световое</w:t>
      </w:r>
      <w:r w:rsidR="004A1635" w:rsidRPr="00382D5A">
        <w:rPr>
          <w:rFonts w:ascii="Arial" w:hAnsi="Arial" w:cs="Arial"/>
          <w:b/>
        </w:rPr>
        <w:t xml:space="preserve"> </w:t>
      </w:r>
      <w:r w:rsidRPr="00382D5A">
        <w:rPr>
          <w:rFonts w:ascii="Arial" w:hAnsi="Arial" w:cs="Arial"/>
          <w:b/>
        </w:rPr>
        <w:t xml:space="preserve"> </w:t>
      </w:r>
      <w:r w:rsidR="004A1635" w:rsidRPr="00382D5A">
        <w:rPr>
          <w:rFonts w:ascii="Arial" w:hAnsi="Arial" w:cs="Arial"/>
          <w:b/>
        </w:rPr>
        <w:t xml:space="preserve"> </w:t>
      </w:r>
      <w:r w:rsidRPr="00382D5A">
        <w:rPr>
          <w:rFonts w:ascii="Arial" w:hAnsi="Arial" w:cs="Arial"/>
          <w:b/>
        </w:rPr>
        <w:t>оформление</w:t>
      </w:r>
      <w:r w:rsidR="004A1635" w:rsidRPr="00382D5A">
        <w:rPr>
          <w:rFonts w:ascii="Arial" w:hAnsi="Arial" w:cs="Arial"/>
          <w:b/>
        </w:rPr>
        <w:t xml:space="preserve">  </w:t>
      </w:r>
      <w:r w:rsidRPr="00382D5A">
        <w:rPr>
          <w:rFonts w:ascii="Arial" w:hAnsi="Arial" w:cs="Arial"/>
          <w:b/>
        </w:rPr>
        <w:t xml:space="preserve"> к</w:t>
      </w:r>
      <w:r w:rsidR="0042557B" w:rsidRPr="00382D5A">
        <w:rPr>
          <w:rFonts w:ascii="Arial" w:hAnsi="Arial" w:cs="Arial"/>
          <w:b/>
        </w:rPr>
        <w:t xml:space="preserve"> </w:t>
      </w:r>
      <w:r w:rsidR="004A1635" w:rsidRPr="00382D5A">
        <w:rPr>
          <w:rFonts w:ascii="Arial" w:hAnsi="Arial" w:cs="Arial"/>
          <w:b/>
        </w:rPr>
        <w:t xml:space="preserve">  </w:t>
      </w:r>
      <w:r w:rsidR="0042557B" w:rsidRPr="00382D5A">
        <w:rPr>
          <w:rFonts w:ascii="Arial" w:hAnsi="Arial" w:cs="Arial"/>
          <w:b/>
        </w:rPr>
        <w:t>Ново</w:t>
      </w:r>
      <w:r w:rsidRPr="00382D5A">
        <w:rPr>
          <w:rFonts w:ascii="Arial" w:hAnsi="Arial" w:cs="Arial"/>
          <w:b/>
        </w:rPr>
        <w:t>му</w:t>
      </w:r>
      <w:r w:rsidR="0042557B" w:rsidRPr="00382D5A">
        <w:rPr>
          <w:rFonts w:ascii="Arial" w:hAnsi="Arial" w:cs="Arial"/>
          <w:b/>
        </w:rPr>
        <w:t xml:space="preserve"> </w:t>
      </w:r>
      <w:r w:rsidR="004A1635" w:rsidRPr="00382D5A">
        <w:rPr>
          <w:rFonts w:ascii="Arial" w:hAnsi="Arial" w:cs="Arial"/>
          <w:b/>
        </w:rPr>
        <w:t xml:space="preserve"> </w:t>
      </w:r>
      <w:r w:rsidR="0042557B" w:rsidRPr="00382D5A">
        <w:rPr>
          <w:rFonts w:ascii="Arial" w:hAnsi="Arial" w:cs="Arial"/>
          <w:b/>
        </w:rPr>
        <w:t>201</w:t>
      </w:r>
      <w:r w:rsidR="00613AC9" w:rsidRPr="00382D5A">
        <w:rPr>
          <w:rFonts w:ascii="Arial" w:hAnsi="Arial" w:cs="Arial"/>
          <w:b/>
        </w:rPr>
        <w:t>9</w:t>
      </w:r>
      <w:r w:rsidR="004A1635" w:rsidRPr="00382D5A">
        <w:rPr>
          <w:rFonts w:ascii="Arial" w:hAnsi="Arial" w:cs="Arial"/>
          <w:b/>
        </w:rPr>
        <w:t xml:space="preserve"> </w:t>
      </w:r>
      <w:r w:rsidR="0042557B" w:rsidRPr="00382D5A">
        <w:rPr>
          <w:rFonts w:ascii="Arial" w:hAnsi="Arial" w:cs="Arial"/>
          <w:b/>
        </w:rPr>
        <w:t xml:space="preserve"> год</w:t>
      </w:r>
      <w:r w:rsidRPr="00382D5A">
        <w:rPr>
          <w:rFonts w:ascii="Arial" w:hAnsi="Arial" w:cs="Arial"/>
          <w:b/>
        </w:rPr>
        <w:t>у</w:t>
      </w:r>
      <w:r w:rsidR="004A1635" w:rsidRPr="00382D5A">
        <w:rPr>
          <w:rFonts w:ascii="Arial" w:hAnsi="Arial" w:cs="Arial"/>
          <w:b/>
        </w:rPr>
        <w:t xml:space="preserve"> </w:t>
      </w:r>
      <w:r w:rsidR="0045305E" w:rsidRPr="00382D5A">
        <w:rPr>
          <w:rFonts w:ascii="Arial" w:hAnsi="Arial" w:cs="Arial"/>
          <w:b/>
        </w:rPr>
        <w:t xml:space="preserve"> </w:t>
      </w:r>
      <w:r w:rsidR="0042557B" w:rsidRPr="00382D5A">
        <w:rPr>
          <w:rFonts w:ascii="Arial" w:hAnsi="Arial" w:cs="Arial"/>
          <w:b/>
        </w:rPr>
        <w:t xml:space="preserve">и </w:t>
      </w:r>
      <w:r w:rsidR="004A1635" w:rsidRPr="00382D5A">
        <w:rPr>
          <w:rFonts w:ascii="Arial" w:hAnsi="Arial" w:cs="Arial"/>
          <w:b/>
        </w:rPr>
        <w:t xml:space="preserve"> </w:t>
      </w:r>
      <w:r w:rsidR="00A633BD" w:rsidRPr="00382D5A">
        <w:rPr>
          <w:rFonts w:ascii="Arial" w:hAnsi="Arial" w:cs="Arial"/>
          <w:b/>
        </w:rPr>
        <w:t xml:space="preserve">Рождеству </w:t>
      </w:r>
      <w:r w:rsidR="004A1635" w:rsidRPr="00382D5A">
        <w:rPr>
          <w:rFonts w:ascii="Arial" w:hAnsi="Arial" w:cs="Arial"/>
          <w:b/>
        </w:rPr>
        <w:t xml:space="preserve"> </w:t>
      </w:r>
      <w:r w:rsidR="00A633BD" w:rsidRPr="00382D5A">
        <w:rPr>
          <w:rFonts w:ascii="Arial" w:hAnsi="Arial" w:cs="Arial"/>
          <w:b/>
        </w:rPr>
        <w:t>Христов</w:t>
      </w:r>
      <w:r w:rsidR="00607623" w:rsidRPr="00382D5A">
        <w:rPr>
          <w:rFonts w:ascii="Arial" w:hAnsi="Arial" w:cs="Arial"/>
          <w:b/>
        </w:rPr>
        <w:t>у</w:t>
      </w:r>
    </w:p>
    <w:p w:rsidR="002A4C2F" w:rsidRPr="00382D5A" w:rsidRDefault="00AC59E7" w:rsidP="002771DF">
      <w:pPr>
        <w:pStyle w:val="1"/>
        <w:shd w:val="clear" w:color="auto" w:fill="FFFFFF"/>
        <w:jc w:val="both"/>
        <w:textAlignment w:val="baseline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382D5A">
        <w:rPr>
          <w:rFonts w:ascii="Arial" w:hAnsi="Arial" w:cs="Arial"/>
          <w:b w:val="0"/>
          <w:sz w:val="24"/>
          <w:szCs w:val="24"/>
        </w:rPr>
        <w:tab/>
      </w:r>
      <w:proofErr w:type="gramStart"/>
      <w:r w:rsidR="0042557B" w:rsidRPr="00382D5A">
        <w:rPr>
          <w:rFonts w:ascii="Arial" w:hAnsi="Arial" w:cs="Arial"/>
          <w:b w:val="0"/>
          <w:sz w:val="24"/>
          <w:szCs w:val="24"/>
        </w:rPr>
        <w:t>В соответствии с Федеральн</w:t>
      </w:r>
      <w:r w:rsidR="00426678" w:rsidRPr="00382D5A">
        <w:rPr>
          <w:rFonts w:ascii="Arial" w:hAnsi="Arial" w:cs="Arial"/>
          <w:b w:val="0"/>
          <w:sz w:val="24"/>
          <w:szCs w:val="24"/>
        </w:rPr>
        <w:t>ым</w:t>
      </w:r>
      <w:r w:rsidR="0042557B" w:rsidRPr="00382D5A">
        <w:rPr>
          <w:rFonts w:ascii="Arial" w:hAnsi="Arial" w:cs="Arial"/>
          <w:b w:val="0"/>
          <w:sz w:val="24"/>
          <w:szCs w:val="24"/>
        </w:rPr>
        <w:t xml:space="preserve"> закон</w:t>
      </w:r>
      <w:r w:rsidR="00426678" w:rsidRPr="00382D5A">
        <w:rPr>
          <w:rFonts w:ascii="Arial" w:hAnsi="Arial" w:cs="Arial"/>
          <w:b w:val="0"/>
          <w:sz w:val="24"/>
          <w:szCs w:val="24"/>
        </w:rPr>
        <w:t xml:space="preserve">ом </w:t>
      </w:r>
      <w:r w:rsidR="0042557B" w:rsidRPr="00382D5A">
        <w:rPr>
          <w:rFonts w:ascii="Arial" w:hAnsi="Arial" w:cs="Arial"/>
          <w:b w:val="0"/>
          <w:sz w:val="24"/>
          <w:szCs w:val="24"/>
        </w:rPr>
        <w:t>от 06.10.2003 №</w:t>
      </w:r>
      <w:r w:rsidR="006331F1" w:rsidRPr="00382D5A">
        <w:rPr>
          <w:rFonts w:ascii="Arial" w:hAnsi="Arial" w:cs="Arial"/>
          <w:b w:val="0"/>
          <w:sz w:val="24"/>
          <w:szCs w:val="24"/>
        </w:rPr>
        <w:t xml:space="preserve"> </w:t>
      </w:r>
      <w:r w:rsidR="0042557B" w:rsidRPr="00382D5A">
        <w:rPr>
          <w:rFonts w:ascii="Arial" w:hAnsi="Arial" w:cs="Arial"/>
          <w:b w:val="0"/>
          <w:sz w:val="24"/>
          <w:szCs w:val="24"/>
        </w:rPr>
        <w:t>131-ФЗ «Об общих принципах организации местного самоуправления в Российской  Федерации», Федеральн</w:t>
      </w:r>
      <w:r w:rsidR="00426678" w:rsidRPr="00382D5A">
        <w:rPr>
          <w:rFonts w:ascii="Arial" w:hAnsi="Arial" w:cs="Arial"/>
          <w:b w:val="0"/>
          <w:sz w:val="24"/>
          <w:szCs w:val="24"/>
        </w:rPr>
        <w:t>ым</w:t>
      </w:r>
      <w:r w:rsidR="0042557B" w:rsidRPr="00382D5A">
        <w:rPr>
          <w:rFonts w:ascii="Arial" w:hAnsi="Arial" w:cs="Arial"/>
          <w:b w:val="0"/>
          <w:sz w:val="24"/>
          <w:szCs w:val="24"/>
        </w:rPr>
        <w:t xml:space="preserve"> закон</w:t>
      </w:r>
      <w:r w:rsidR="00426678" w:rsidRPr="00382D5A">
        <w:rPr>
          <w:rFonts w:ascii="Arial" w:hAnsi="Arial" w:cs="Arial"/>
          <w:b w:val="0"/>
          <w:sz w:val="24"/>
          <w:szCs w:val="24"/>
        </w:rPr>
        <w:t xml:space="preserve">ом </w:t>
      </w:r>
      <w:r w:rsidR="0042557B" w:rsidRPr="00382D5A">
        <w:rPr>
          <w:rFonts w:ascii="Arial" w:hAnsi="Arial" w:cs="Arial"/>
          <w:b w:val="0"/>
          <w:sz w:val="24"/>
          <w:szCs w:val="24"/>
        </w:rPr>
        <w:t>от 21.12.1994 № 69-ФЗ «О пожарной безопасности»,</w:t>
      </w:r>
      <w:r w:rsidR="00D37C43" w:rsidRPr="00382D5A">
        <w:rPr>
          <w:rFonts w:ascii="Arial" w:hAnsi="Arial" w:cs="Arial"/>
          <w:b w:val="0"/>
          <w:sz w:val="24"/>
          <w:szCs w:val="24"/>
        </w:rPr>
        <w:t xml:space="preserve"> Законом Московской обла</w:t>
      </w:r>
      <w:r w:rsidR="00222A72" w:rsidRPr="00382D5A">
        <w:rPr>
          <w:rFonts w:ascii="Arial" w:hAnsi="Arial" w:cs="Arial"/>
          <w:b w:val="0"/>
          <w:sz w:val="24"/>
          <w:szCs w:val="24"/>
        </w:rPr>
        <w:t xml:space="preserve">сти от 30.12.2014 № 191/2014-ОЗ </w:t>
      </w:r>
      <w:r w:rsidR="00D37C43" w:rsidRPr="00382D5A">
        <w:rPr>
          <w:rFonts w:ascii="Arial" w:hAnsi="Arial" w:cs="Arial"/>
          <w:b w:val="0"/>
          <w:sz w:val="24"/>
          <w:szCs w:val="24"/>
        </w:rPr>
        <w:t>«О благоустройстве в Московской области»,</w:t>
      </w:r>
      <w:r w:rsidRPr="00382D5A">
        <w:rPr>
          <w:rFonts w:ascii="Arial" w:hAnsi="Arial" w:cs="Arial"/>
          <w:b w:val="0"/>
          <w:sz w:val="24"/>
          <w:szCs w:val="24"/>
        </w:rPr>
        <w:t xml:space="preserve"> </w:t>
      </w:r>
      <w:r w:rsidRPr="00382D5A">
        <w:rPr>
          <w:rFonts w:ascii="Arial" w:hAnsi="Arial" w:cs="Arial"/>
          <w:b w:val="0"/>
          <w:bCs w:val="0"/>
          <w:color w:val="222222"/>
          <w:sz w:val="24"/>
          <w:szCs w:val="24"/>
        </w:rPr>
        <w:t>Постановление</w:t>
      </w:r>
      <w:r w:rsidR="00A633BD" w:rsidRPr="00382D5A">
        <w:rPr>
          <w:rFonts w:ascii="Arial" w:hAnsi="Arial" w:cs="Arial"/>
          <w:b w:val="0"/>
          <w:bCs w:val="0"/>
          <w:color w:val="222222"/>
          <w:sz w:val="24"/>
          <w:szCs w:val="24"/>
        </w:rPr>
        <w:t>м</w:t>
      </w:r>
      <w:r w:rsidRPr="00382D5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П</w:t>
      </w:r>
      <w:r w:rsidR="005C6D8F" w:rsidRPr="00382D5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равительства </w:t>
      </w:r>
      <w:r w:rsidR="00D37C43" w:rsidRPr="00382D5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Московской области от </w:t>
      </w:r>
      <w:r w:rsidRPr="00382D5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21.05.2014 № 363/16 </w:t>
      </w:r>
      <w:r w:rsidR="00D66C2A" w:rsidRPr="00382D5A">
        <w:rPr>
          <w:rFonts w:ascii="Arial" w:hAnsi="Arial" w:cs="Arial"/>
          <w:b w:val="0"/>
          <w:bCs w:val="0"/>
          <w:color w:val="222222"/>
          <w:sz w:val="24"/>
          <w:szCs w:val="24"/>
        </w:rPr>
        <w:t>«</w:t>
      </w:r>
      <w:r w:rsidRPr="00382D5A">
        <w:rPr>
          <w:rFonts w:ascii="Arial" w:hAnsi="Arial" w:cs="Arial"/>
          <w:b w:val="0"/>
          <w:bCs w:val="0"/>
          <w:color w:val="222222"/>
          <w:sz w:val="24"/>
          <w:szCs w:val="24"/>
        </w:rPr>
        <w:t>Об утверждении Методических рекомендаций по размещению и эксплуатации элементов праздничного, тематического и праздничного светового оформления</w:t>
      </w:r>
      <w:proofErr w:type="gramEnd"/>
      <w:r w:rsidRPr="00382D5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proofErr w:type="gramStart"/>
      <w:r w:rsidRPr="00382D5A">
        <w:rPr>
          <w:rFonts w:ascii="Arial" w:hAnsi="Arial" w:cs="Arial"/>
          <w:b w:val="0"/>
          <w:bCs w:val="0"/>
          <w:color w:val="222222"/>
          <w:sz w:val="24"/>
          <w:szCs w:val="24"/>
        </w:rPr>
        <w:t>на территории Московской области</w:t>
      </w:r>
      <w:r w:rsidR="0042557B" w:rsidRPr="00382D5A">
        <w:rPr>
          <w:rFonts w:ascii="Arial" w:hAnsi="Arial" w:cs="Arial"/>
          <w:b w:val="0"/>
          <w:sz w:val="24"/>
          <w:szCs w:val="24"/>
        </w:rPr>
        <w:t xml:space="preserve">, </w:t>
      </w:r>
      <w:r w:rsidR="00377D02" w:rsidRPr="00382D5A">
        <w:rPr>
          <w:rFonts w:ascii="Arial" w:hAnsi="Arial" w:cs="Arial"/>
          <w:b w:val="0"/>
          <w:sz w:val="24"/>
          <w:szCs w:val="24"/>
        </w:rPr>
        <w:t>Правилами благоустройства территории Люберецкого муниципального района</w:t>
      </w:r>
      <w:r w:rsidR="00811502" w:rsidRPr="00382D5A">
        <w:rPr>
          <w:rFonts w:ascii="Arial" w:hAnsi="Arial" w:cs="Arial"/>
          <w:b w:val="0"/>
          <w:sz w:val="24"/>
          <w:szCs w:val="24"/>
        </w:rPr>
        <w:t>,</w:t>
      </w:r>
      <w:r w:rsidR="005C6D8F" w:rsidRPr="00382D5A">
        <w:rPr>
          <w:rFonts w:ascii="Arial" w:hAnsi="Arial" w:cs="Arial"/>
          <w:b w:val="0"/>
          <w:sz w:val="24"/>
          <w:szCs w:val="24"/>
        </w:rPr>
        <w:t xml:space="preserve"> утвержденными распоряжением Министерства жилищно-коммунального хозяйства Московской обл</w:t>
      </w:r>
      <w:r w:rsidR="00D37C43" w:rsidRPr="00382D5A">
        <w:rPr>
          <w:rFonts w:ascii="Arial" w:hAnsi="Arial" w:cs="Arial"/>
          <w:b w:val="0"/>
          <w:sz w:val="24"/>
          <w:szCs w:val="24"/>
        </w:rPr>
        <w:t>асти от 07.08.2015 № 180-</w:t>
      </w:r>
      <w:r w:rsidR="005C6D8F" w:rsidRPr="00382D5A">
        <w:rPr>
          <w:rFonts w:ascii="Arial" w:hAnsi="Arial" w:cs="Arial"/>
          <w:b w:val="0"/>
          <w:sz w:val="24"/>
          <w:szCs w:val="24"/>
        </w:rPr>
        <w:t>РВ, Уставом муниципального образования городской округ Люберцы Московской области,</w:t>
      </w:r>
      <w:r w:rsidR="00377D02" w:rsidRPr="00382D5A">
        <w:rPr>
          <w:rFonts w:ascii="Arial" w:hAnsi="Arial" w:cs="Arial"/>
          <w:b w:val="0"/>
          <w:sz w:val="24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</w:t>
      </w:r>
      <w:r w:rsidR="00426678" w:rsidRPr="00382D5A">
        <w:rPr>
          <w:rFonts w:ascii="Arial" w:hAnsi="Arial" w:cs="Arial"/>
          <w:b w:val="0"/>
          <w:sz w:val="24"/>
          <w:szCs w:val="24"/>
        </w:rPr>
        <w:t xml:space="preserve"> </w:t>
      </w:r>
      <w:r w:rsidR="0042557B" w:rsidRPr="00382D5A">
        <w:rPr>
          <w:rFonts w:ascii="Arial" w:hAnsi="Arial" w:cs="Arial"/>
          <w:b w:val="0"/>
          <w:sz w:val="24"/>
          <w:szCs w:val="24"/>
        </w:rPr>
        <w:t xml:space="preserve">в целях своевременной подготовки и организации </w:t>
      </w:r>
      <w:r w:rsidR="00426678" w:rsidRPr="00382D5A">
        <w:rPr>
          <w:rFonts w:ascii="Arial" w:hAnsi="Arial" w:cs="Arial"/>
          <w:b w:val="0"/>
          <w:sz w:val="24"/>
          <w:szCs w:val="24"/>
        </w:rPr>
        <w:t>праз</w:t>
      </w:r>
      <w:r w:rsidR="002A4C2F" w:rsidRPr="00382D5A">
        <w:rPr>
          <w:rFonts w:ascii="Arial" w:hAnsi="Arial" w:cs="Arial"/>
          <w:b w:val="0"/>
          <w:sz w:val="24"/>
          <w:szCs w:val="24"/>
        </w:rPr>
        <w:t>дничного оформления</w:t>
      </w:r>
      <w:r w:rsidR="00426678" w:rsidRPr="00382D5A">
        <w:rPr>
          <w:rFonts w:ascii="Arial" w:hAnsi="Arial" w:cs="Arial"/>
          <w:b w:val="0"/>
          <w:sz w:val="24"/>
          <w:szCs w:val="24"/>
        </w:rPr>
        <w:t xml:space="preserve"> территорий и объектов</w:t>
      </w:r>
      <w:r w:rsidR="0042557B" w:rsidRPr="00382D5A">
        <w:rPr>
          <w:rFonts w:ascii="Arial" w:hAnsi="Arial" w:cs="Arial"/>
          <w:b w:val="0"/>
          <w:sz w:val="24"/>
          <w:szCs w:val="24"/>
        </w:rPr>
        <w:t xml:space="preserve"> </w:t>
      </w:r>
      <w:r w:rsidR="0056288A" w:rsidRPr="00382D5A">
        <w:rPr>
          <w:rFonts w:ascii="Arial" w:hAnsi="Arial" w:cs="Arial"/>
          <w:b w:val="0"/>
          <w:sz w:val="24"/>
          <w:szCs w:val="24"/>
        </w:rPr>
        <w:t>городского округа Люберцы</w:t>
      </w:r>
      <w:r w:rsidR="0045305E" w:rsidRPr="00382D5A">
        <w:rPr>
          <w:rFonts w:ascii="Arial" w:hAnsi="Arial" w:cs="Arial"/>
          <w:b w:val="0"/>
          <w:sz w:val="24"/>
          <w:szCs w:val="24"/>
        </w:rPr>
        <w:t xml:space="preserve"> </w:t>
      </w:r>
      <w:r w:rsidR="0042557B" w:rsidRPr="00382D5A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="0042557B" w:rsidRPr="00382D5A">
        <w:rPr>
          <w:rFonts w:ascii="Arial" w:hAnsi="Arial" w:cs="Arial"/>
          <w:b w:val="0"/>
          <w:sz w:val="24"/>
          <w:szCs w:val="24"/>
        </w:rPr>
        <w:t xml:space="preserve"> дни празднования Нового 201</w:t>
      </w:r>
      <w:r w:rsidR="00613AC9" w:rsidRPr="00382D5A">
        <w:rPr>
          <w:rFonts w:ascii="Arial" w:hAnsi="Arial" w:cs="Arial"/>
          <w:b w:val="0"/>
          <w:sz w:val="24"/>
          <w:szCs w:val="24"/>
        </w:rPr>
        <w:t>9</w:t>
      </w:r>
      <w:r w:rsidR="00A633BD" w:rsidRPr="00382D5A">
        <w:rPr>
          <w:rFonts w:ascii="Arial" w:hAnsi="Arial" w:cs="Arial"/>
          <w:b w:val="0"/>
          <w:sz w:val="24"/>
          <w:szCs w:val="24"/>
        </w:rPr>
        <w:t xml:space="preserve"> года и </w:t>
      </w:r>
      <w:r w:rsidR="002A4C2F" w:rsidRPr="00382D5A">
        <w:rPr>
          <w:rFonts w:ascii="Arial" w:hAnsi="Arial" w:cs="Arial"/>
          <w:b w:val="0"/>
          <w:sz w:val="24"/>
          <w:szCs w:val="24"/>
        </w:rPr>
        <w:t>Рождества Христова</w:t>
      </w:r>
      <w:r w:rsidR="00923CEE" w:rsidRPr="00382D5A">
        <w:rPr>
          <w:rFonts w:ascii="Arial" w:hAnsi="Arial" w:cs="Arial"/>
          <w:b w:val="0"/>
          <w:sz w:val="24"/>
          <w:szCs w:val="24"/>
        </w:rPr>
        <w:t>,</w:t>
      </w:r>
      <w:r w:rsidR="004A1635" w:rsidRPr="00382D5A">
        <w:rPr>
          <w:rFonts w:ascii="Arial" w:hAnsi="Arial" w:cs="Arial"/>
          <w:b w:val="0"/>
          <w:sz w:val="24"/>
          <w:szCs w:val="24"/>
        </w:rPr>
        <w:t xml:space="preserve"> постановляю:</w:t>
      </w:r>
    </w:p>
    <w:p w:rsidR="00D37C43" w:rsidRPr="00382D5A" w:rsidRDefault="00466387" w:rsidP="00DD20DD">
      <w:pPr>
        <w:ind w:firstLine="539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1. </w:t>
      </w:r>
      <w:r w:rsidR="00D37C43" w:rsidRPr="00382D5A">
        <w:rPr>
          <w:rFonts w:ascii="Arial" w:hAnsi="Arial" w:cs="Arial"/>
        </w:rPr>
        <w:t>Объявить смотр-конкурс на лучшее декоративно-художественное и световое оформление территорий и объектов городского округа Люберцы к</w:t>
      </w:r>
      <w:r w:rsidR="00D37C43" w:rsidRPr="00382D5A">
        <w:rPr>
          <w:rFonts w:ascii="Arial" w:hAnsi="Arial" w:cs="Arial"/>
          <w:highlight w:val="yellow"/>
        </w:rPr>
        <w:t xml:space="preserve"> </w:t>
      </w:r>
      <w:r w:rsidR="00D37C43" w:rsidRPr="00382D5A">
        <w:rPr>
          <w:rFonts w:ascii="Arial" w:hAnsi="Arial" w:cs="Arial"/>
        </w:rPr>
        <w:t>Новому 201</w:t>
      </w:r>
      <w:r w:rsidR="00613AC9" w:rsidRPr="00382D5A">
        <w:rPr>
          <w:rFonts w:ascii="Arial" w:hAnsi="Arial" w:cs="Arial"/>
        </w:rPr>
        <w:t>9</w:t>
      </w:r>
      <w:r w:rsidR="00D37C43" w:rsidRPr="00382D5A">
        <w:rPr>
          <w:rFonts w:ascii="Arial" w:hAnsi="Arial" w:cs="Arial"/>
        </w:rPr>
        <w:t xml:space="preserve"> году и Рождеству Христов</w:t>
      </w:r>
      <w:r w:rsidR="00607623" w:rsidRPr="00382D5A">
        <w:rPr>
          <w:rFonts w:ascii="Arial" w:hAnsi="Arial" w:cs="Arial"/>
        </w:rPr>
        <w:t>у</w:t>
      </w:r>
      <w:r w:rsidR="00D37C43" w:rsidRPr="00382D5A">
        <w:rPr>
          <w:rFonts w:ascii="Arial" w:hAnsi="Arial" w:cs="Arial"/>
        </w:rPr>
        <w:t xml:space="preserve"> с </w:t>
      </w:r>
      <w:r w:rsidR="009C53F0" w:rsidRPr="00382D5A">
        <w:rPr>
          <w:rFonts w:ascii="Arial" w:hAnsi="Arial" w:cs="Arial"/>
        </w:rPr>
        <w:t>10</w:t>
      </w:r>
      <w:r w:rsidR="00D37C43" w:rsidRPr="00382D5A">
        <w:rPr>
          <w:rFonts w:ascii="Arial" w:hAnsi="Arial" w:cs="Arial"/>
        </w:rPr>
        <w:t xml:space="preserve"> декабря 201</w:t>
      </w:r>
      <w:r w:rsidR="00613AC9" w:rsidRPr="00382D5A">
        <w:rPr>
          <w:rFonts w:ascii="Arial" w:hAnsi="Arial" w:cs="Arial"/>
        </w:rPr>
        <w:t>8</w:t>
      </w:r>
      <w:r w:rsidR="00D37C43" w:rsidRPr="00382D5A">
        <w:rPr>
          <w:rFonts w:ascii="Arial" w:hAnsi="Arial" w:cs="Arial"/>
        </w:rPr>
        <w:t xml:space="preserve"> года по </w:t>
      </w:r>
      <w:r w:rsidR="009C53F0" w:rsidRPr="00382D5A">
        <w:rPr>
          <w:rFonts w:ascii="Arial" w:hAnsi="Arial" w:cs="Arial"/>
        </w:rPr>
        <w:t>11</w:t>
      </w:r>
      <w:r w:rsidR="00D37C43" w:rsidRPr="00382D5A">
        <w:rPr>
          <w:rFonts w:ascii="Arial" w:hAnsi="Arial" w:cs="Arial"/>
        </w:rPr>
        <w:t xml:space="preserve"> января 201</w:t>
      </w:r>
      <w:r w:rsidR="00613AC9" w:rsidRPr="00382D5A">
        <w:rPr>
          <w:rFonts w:ascii="Arial" w:hAnsi="Arial" w:cs="Arial"/>
        </w:rPr>
        <w:t>9</w:t>
      </w:r>
      <w:r w:rsidR="00D37C43" w:rsidRPr="00382D5A">
        <w:rPr>
          <w:rFonts w:ascii="Arial" w:hAnsi="Arial" w:cs="Arial"/>
        </w:rPr>
        <w:t xml:space="preserve"> года и подвести его итоги до 01 марта 201</w:t>
      </w:r>
      <w:r w:rsidR="00613AC9" w:rsidRPr="00382D5A">
        <w:rPr>
          <w:rFonts w:ascii="Arial" w:hAnsi="Arial" w:cs="Arial"/>
        </w:rPr>
        <w:t>9</w:t>
      </w:r>
      <w:r w:rsidR="00D37C43" w:rsidRPr="00382D5A">
        <w:rPr>
          <w:rFonts w:ascii="Arial" w:hAnsi="Arial" w:cs="Arial"/>
        </w:rPr>
        <w:t xml:space="preserve"> года.</w:t>
      </w:r>
    </w:p>
    <w:p w:rsidR="00466387" w:rsidRPr="00382D5A" w:rsidRDefault="00D37C43" w:rsidP="00DD20DD">
      <w:pPr>
        <w:ind w:firstLine="539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2. </w:t>
      </w:r>
      <w:r w:rsidR="00466387" w:rsidRPr="00382D5A">
        <w:rPr>
          <w:rFonts w:ascii="Arial" w:hAnsi="Arial" w:cs="Arial"/>
        </w:rPr>
        <w:t xml:space="preserve">Утвердить </w:t>
      </w:r>
      <w:r w:rsidRPr="00382D5A">
        <w:rPr>
          <w:rFonts w:ascii="Arial" w:hAnsi="Arial" w:cs="Arial"/>
        </w:rPr>
        <w:t>М</w:t>
      </w:r>
      <w:r w:rsidR="00466387" w:rsidRPr="00382D5A">
        <w:rPr>
          <w:rFonts w:ascii="Arial" w:hAnsi="Arial" w:cs="Arial"/>
        </w:rPr>
        <w:t xml:space="preserve">етодические рекомендации по обеспечению организации праздничных мероприятий на территории </w:t>
      </w:r>
      <w:r w:rsidR="0056288A" w:rsidRPr="00382D5A">
        <w:rPr>
          <w:rFonts w:ascii="Arial" w:hAnsi="Arial" w:cs="Arial"/>
        </w:rPr>
        <w:t>городского округа Люберцы</w:t>
      </w:r>
      <w:r w:rsidR="00811502" w:rsidRPr="00382D5A">
        <w:rPr>
          <w:rFonts w:ascii="Arial" w:hAnsi="Arial" w:cs="Arial"/>
        </w:rPr>
        <w:t xml:space="preserve"> в период новогодних праздников (</w:t>
      </w:r>
      <w:r w:rsidRPr="00382D5A">
        <w:rPr>
          <w:rFonts w:ascii="Arial" w:hAnsi="Arial" w:cs="Arial"/>
        </w:rPr>
        <w:t>Приложение № 1</w:t>
      </w:r>
      <w:r w:rsidR="00811502" w:rsidRPr="00382D5A">
        <w:rPr>
          <w:rFonts w:ascii="Arial" w:hAnsi="Arial" w:cs="Arial"/>
        </w:rPr>
        <w:t>).</w:t>
      </w:r>
    </w:p>
    <w:p w:rsidR="0042557B" w:rsidRPr="00382D5A" w:rsidRDefault="00D37C43" w:rsidP="00D37C43">
      <w:pPr>
        <w:ind w:firstLine="539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3</w:t>
      </w:r>
      <w:r w:rsidR="0042557B" w:rsidRPr="00382D5A">
        <w:rPr>
          <w:rFonts w:ascii="Arial" w:hAnsi="Arial" w:cs="Arial"/>
        </w:rPr>
        <w:t xml:space="preserve">. Утвердить концепцию оформления </w:t>
      </w:r>
      <w:r w:rsidR="002A4C2F" w:rsidRPr="00382D5A">
        <w:rPr>
          <w:rFonts w:ascii="Arial" w:hAnsi="Arial" w:cs="Arial"/>
        </w:rPr>
        <w:t xml:space="preserve">территорий и </w:t>
      </w:r>
      <w:r w:rsidR="0042557B" w:rsidRPr="00382D5A">
        <w:rPr>
          <w:rFonts w:ascii="Arial" w:hAnsi="Arial" w:cs="Arial"/>
        </w:rPr>
        <w:t xml:space="preserve">объектов </w:t>
      </w:r>
      <w:r w:rsidR="0056288A" w:rsidRPr="00382D5A">
        <w:rPr>
          <w:rFonts w:ascii="Arial" w:hAnsi="Arial" w:cs="Arial"/>
        </w:rPr>
        <w:t>городского округа Люберцы</w:t>
      </w:r>
      <w:r w:rsidR="0042557B" w:rsidRPr="00382D5A">
        <w:rPr>
          <w:rFonts w:ascii="Arial" w:hAnsi="Arial" w:cs="Arial"/>
        </w:rPr>
        <w:t xml:space="preserve"> к празднованию Нового 201</w:t>
      </w:r>
      <w:r w:rsidR="00613AC9" w:rsidRPr="00382D5A">
        <w:rPr>
          <w:rFonts w:ascii="Arial" w:hAnsi="Arial" w:cs="Arial"/>
        </w:rPr>
        <w:t>9</w:t>
      </w:r>
      <w:r w:rsidR="0042557B" w:rsidRPr="00382D5A">
        <w:rPr>
          <w:rFonts w:ascii="Arial" w:hAnsi="Arial" w:cs="Arial"/>
        </w:rPr>
        <w:t xml:space="preserve"> года и Рождества Христов</w:t>
      </w:r>
      <w:r w:rsidR="008D2BD0" w:rsidRPr="00382D5A">
        <w:rPr>
          <w:rFonts w:ascii="Arial" w:hAnsi="Arial" w:cs="Arial"/>
        </w:rPr>
        <w:t>а</w:t>
      </w:r>
      <w:r w:rsidR="0042557B" w:rsidRPr="00382D5A">
        <w:rPr>
          <w:rFonts w:ascii="Arial" w:hAnsi="Arial" w:cs="Arial"/>
        </w:rPr>
        <w:t xml:space="preserve"> (далее</w:t>
      </w:r>
      <w:r w:rsidR="00407CF5" w:rsidRPr="00382D5A">
        <w:rPr>
          <w:rFonts w:ascii="Arial" w:hAnsi="Arial" w:cs="Arial"/>
        </w:rPr>
        <w:t xml:space="preserve"> </w:t>
      </w:r>
      <w:r w:rsidR="0042557B" w:rsidRPr="00382D5A">
        <w:rPr>
          <w:rFonts w:ascii="Arial" w:hAnsi="Arial" w:cs="Arial"/>
        </w:rPr>
        <w:t>-</w:t>
      </w:r>
      <w:r w:rsidR="002A4C2F" w:rsidRPr="00382D5A">
        <w:rPr>
          <w:rFonts w:ascii="Arial" w:hAnsi="Arial" w:cs="Arial"/>
        </w:rPr>
        <w:t xml:space="preserve"> </w:t>
      </w:r>
      <w:r w:rsidR="005C6D8F" w:rsidRPr="00382D5A">
        <w:rPr>
          <w:rFonts w:ascii="Arial" w:hAnsi="Arial" w:cs="Arial"/>
        </w:rPr>
        <w:t>К</w:t>
      </w:r>
      <w:r w:rsidR="0042557B" w:rsidRPr="00382D5A">
        <w:rPr>
          <w:rFonts w:ascii="Arial" w:hAnsi="Arial" w:cs="Arial"/>
        </w:rPr>
        <w:t>онцепция) (</w:t>
      </w:r>
      <w:r w:rsidRPr="00382D5A">
        <w:rPr>
          <w:rFonts w:ascii="Arial" w:hAnsi="Arial" w:cs="Arial"/>
        </w:rPr>
        <w:t>Приложение № 2</w:t>
      </w:r>
      <w:r w:rsidR="0042557B" w:rsidRPr="00382D5A">
        <w:rPr>
          <w:rFonts w:ascii="Arial" w:hAnsi="Arial" w:cs="Arial"/>
        </w:rPr>
        <w:t>).</w:t>
      </w:r>
    </w:p>
    <w:p w:rsidR="0042557B" w:rsidRPr="00382D5A" w:rsidRDefault="00AA00CF" w:rsidP="0042557B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4</w:t>
      </w:r>
      <w:r w:rsidR="0042557B" w:rsidRPr="00382D5A">
        <w:rPr>
          <w:rFonts w:ascii="Arial" w:hAnsi="Arial" w:cs="Arial"/>
        </w:rPr>
        <w:t xml:space="preserve">. Утвердить Положение о смотре-конкурсе на лучшее декоративно-художественное и световое оформление </w:t>
      </w:r>
      <w:r w:rsidR="00597E00" w:rsidRPr="00382D5A">
        <w:rPr>
          <w:rFonts w:ascii="Arial" w:hAnsi="Arial" w:cs="Arial"/>
        </w:rPr>
        <w:t xml:space="preserve">территорий и объектов </w:t>
      </w:r>
      <w:r w:rsidR="0056288A" w:rsidRPr="00382D5A">
        <w:rPr>
          <w:rFonts w:ascii="Arial" w:hAnsi="Arial" w:cs="Arial"/>
        </w:rPr>
        <w:t xml:space="preserve">городского округа Люберцы </w:t>
      </w:r>
      <w:r w:rsidR="0042557B" w:rsidRPr="00382D5A">
        <w:rPr>
          <w:rFonts w:ascii="Arial" w:hAnsi="Arial" w:cs="Arial"/>
        </w:rPr>
        <w:t xml:space="preserve"> к Новому 201</w:t>
      </w:r>
      <w:r w:rsidR="00613AC9" w:rsidRPr="00382D5A">
        <w:rPr>
          <w:rFonts w:ascii="Arial" w:hAnsi="Arial" w:cs="Arial"/>
        </w:rPr>
        <w:t>9</w:t>
      </w:r>
      <w:r w:rsidR="00A633BD" w:rsidRPr="00382D5A">
        <w:rPr>
          <w:rFonts w:ascii="Arial" w:hAnsi="Arial" w:cs="Arial"/>
        </w:rPr>
        <w:t xml:space="preserve"> году и</w:t>
      </w:r>
      <w:r w:rsidR="0042557B" w:rsidRPr="00382D5A">
        <w:rPr>
          <w:rFonts w:ascii="Arial" w:hAnsi="Arial" w:cs="Arial"/>
        </w:rPr>
        <w:t xml:space="preserve"> Рождеств</w:t>
      </w:r>
      <w:r w:rsidR="00A633BD" w:rsidRPr="00382D5A">
        <w:rPr>
          <w:rFonts w:ascii="Arial" w:hAnsi="Arial" w:cs="Arial"/>
        </w:rPr>
        <w:t>у</w:t>
      </w:r>
      <w:r w:rsidR="0042557B" w:rsidRPr="00382D5A">
        <w:rPr>
          <w:rFonts w:ascii="Arial" w:hAnsi="Arial" w:cs="Arial"/>
        </w:rPr>
        <w:t xml:space="preserve"> Христов</w:t>
      </w:r>
      <w:r w:rsidR="00607623" w:rsidRPr="00382D5A">
        <w:rPr>
          <w:rFonts w:ascii="Arial" w:hAnsi="Arial" w:cs="Arial"/>
        </w:rPr>
        <w:t>у</w:t>
      </w:r>
      <w:r w:rsidR="0042557B" w:rsidRPr="00382D5A">
        <w:rPr>
          <w:rFonts w:ascii="Arial" w:hAnsi="Arial" w:cs="Arial"/>
        </w:rPr>
        <w:t xml:space="preserve"> (</w:t>
      </w:r>
      <w:r w:rsidR="00D37C43" w:rsidRPr="00382D5A">
        <w:rPr>
          <w:rFonts w:ascii="Arial" w:hAnsi="Arial" w:cs="Arial"/>
        </w:rPr>
        <w:t>Приложение №3</w:t>
      </w:r>
      <w:r w:rsidR="0042557B" w:rsidRPr="00382D5A">
        <w:rPr>
          <w:rFonts w:ascii="Arial" w:hAnsi="Arial" w:cs="Arial"/>
        </w:rPr>
        <w:t>).</w:t>
      </w:r>
    </w:p>
    <w:p w:rsidR="0042557B" w:rsidRPr="00382D5A" w:rsidRDefault="00AA00CF" w:rsidP="0042557B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5</w:t>
      </w:r>
      <w:r w:rsidR="0042557B" w:rsidRPr="00382D5A">
        <w:rPr>
          <w:rFonts w:ascii="Arial" w:hAnsi="Arial" w:cs="Arial"/>
        </w:rPr>
        <w:t xml:space="preserve">. Утвердить состав комиссии по подведению итогов смотра-конкурса на лучшее декоративно-художественное и световое оформление </w:t>
      </w:r>
      <w:r w:rsidR="00597E00" w:rsidRPr="00382D5A">
        <w:rPr>
          <w:rFonts w:ascii="Arial" w:hAnsi="Arial" w:cs="Arial"/>
        </w:rPr>
        <w:t xml:space="preserve">территорий и объектов </w:t>
      </w:r>
      <w:r w:rsidR="0056288A" w:rsidRPr="00382D5A">
        <w:rPr>
          <w:rFonts w:ascii="Arial" w:hAnsi="Arial" w:cs="Arial"/>
        </w:rPr>
        <w:t xml:space="preserve">городского округа Люберцы </w:t>
      </w:r>
      <w:r w:rsidR="0042557B" w:rsidRPr="00382D5A">
        <w:rPr>
          <w:rFonts w:ascii="Arial" w:hAnsi="Arial" w:cs="Arial"/>
        </w:rPr>
        <w:t>к Новому 201</w:t>
      </w:r>
      <w:r w:rsidR="00613AC9" w:rsidRPr="00382D5A">
        <w:rPr>
          <w:rFonts w:ascii="Arial" w:hAnsi="Arial" w:cs="Arial"/>
        </w:rPr>
        <w:t>9</w:t>
      </w:r>
      <w:r w:rsidR="0042557B" w:rsidRPr="00382D5A">
        <w:rPr>
          <w:rFonts w:ascii="Arial" w:hAnsi="Arial" w:cs="Arial"/>
        </w:rPr>
        <w:t xml:space="preserve"> году и Рождеств</w:t>
      </w:r>
      <w:r w:rsidR="00A633BD" w:rsidRPr="00382D5A">
        <w:rPr>
          <w:rFonts w:ascii="Arial" w:hAnsi="Arial" w:cs="Arial"/>
        </w:rPr>
        <w:t>у</w:t>
      </w:r>
      <w:r w:rsidR="0042557B" w:rsidRPr="00382D5A">
        <w:rPr>
          <w:rFonts w:ascii="Arial" w:hAnsi="Arial" w:cs="Arial"/>
        </w:rPr>
        <w:t xml:space="preserve"> Христов</w:t>
      </w:r>
      <w:r w:rsidR="008D2BD0" w:rsidRPr="00382D5A">
        <w:rPr>
          <w:rFonts w:ascii="Arial" w:hAnsi="Arial" w:cs="Arial"/>
        </w:rPr>
        <w:t>у</w:t>
      </w:r>
      <w:r w:rsidR="005C6D8F" w:rsidRPr="00382D5A">
        <w:rPr>
          <w:rFonts w:ascii="Arial" w:hAnsi="Arial" w:cs="Arial"/>
        </w:rPr>
        <w:t xml:space="preserve"> </w:t>
      </w:r>
      <w:r w:rsidR="0042557B" w:rsidRPr="00382D5A">
        <w:rPr>
          <w:rFonts w:ascii="Arial" w:hAnsi="Arial" w:cs="Arial"/>
        </w:rPr>
        <w:t>(</w:t>
      </w:r>
      <w:r w:rsidR="00D37C43" w:rsidRPr="00382D5A">
        <w:rPr>
          <w:rFonts w:ascii="Arial" w:hAnsi="Arial" w:cs="Arial"/>
        </w:rPr>
        <w:t>Приложение № 4</w:t>
      </w:r>
      <w:r w:rsidR="0042557B" w:rsidRPr="00382D5A">
        <w:rPr>
          <w:rFonts w:ascii="Arial" w:hAnsi="Arial" w:cs="Arial"/>
        </w:rPr>
        <w:t>).</w:t>
      </w:r>
    </w:p>
    <w:p w:rsidR="0042557B" w:rsidRPr="00382D5A" w:rsidRDefault="0042557B" w:rsidP="0042557B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ab/>
      </w:r>
      <w:r w:rsidR="00AA00CF" w:rsidRPr="00382D5A">
        <w:rPr>
          <w:rFonts w:ascii="Arial" w:hAnsi="Arial" w:cs="Arial"/>
        </w:rPr>
        <w:t>6</w:t>
      </w:r>
      <w:r w:rsidRPr="00382D5A">
        <w:rPr>
          <w:rFonts w:ascii="Arial" w:hAnsi="Arial" w:cs="Arial"/>
        </w:rPr>
        <w:t xml:space="preserve">. Рекомендовать </w:t>
      </w:r>
      <w:r w:rsidR="00597E00" w:rsidRPr="00382D5A">
        <w:rPr>
          <w:rFonts w:ascii="Arial" w:hAnsi="Arial" w:cs="Arial"/>
        </w:rPr>
        <w:t xml:space="preserve">управляющим компаниям, </w:t>
      </w:r>
      <w:r w:rsidR="003825FA" w:rsidRPr="00382D5A">
        <w:rPr>
          <w:rFonts w:ascii="Arial" w:hAnsi="Arial" w:cs="Arial"/>
        </w:rPr>
        <w:t xml:space="preserve">ТСЖ, ЖСК, </w:t>
      </w:r>
      <w:r w:rsidR="00487FEA" w:rsidRPr="00382D5A">
        <w:rPr>
          <w:rFonts w:ascii="Arial" w:hAnsi="Arial" w:cs="Arial"/>
        </w:rPr>
        <w:t xml:space="preserve">учреждениям спорта, </w:t>
      </w:r>
      <w:r w:rsidR="00987BAC" w:rsidRPr="00382D5A">
        <w:rPr>
          <w:rFonts w:ascii="Arial" w:hAnsi="Arial" w:cs="Arial"/>
        </w:rPr>
        <w:t xml:space="preserve">образовательным учреждениям, </w:t>
      </w:r>
      <w:r w:rsidR="003825FA" w:rsidRPr="00382D5A">
        <w:rPr>
          <w:rFonts w:ascii="Arial" w:hAnsi="Arial" w:cs="Arial"/>
        </w:rPr>
        <w:t xml:space="preserve">предприятиям промышленности и торговли </w:t>
      </w:r>
      <w:r w:rsidR="00597E00" w:rsidRPr="00382D5A">
        <w:rPr>
          <w:rFonts w:ascii="Arial" w:hAnsi="Arial" w:cs="Arial"/>
        </w:rPr>
        <w:t>независимо от форм</w:t>
      </w:r>
      <w:r w:rsidR="00C8437A" w:rsidRPr="00382D5A">
        <w:rPr>
          <w:rFonts w:ascii="Arial" w:hAnsi="Arial" w:cs="Arial"/>
        </w:rPr>
        <w:t>ы</w:t>
      </w:r>
      <w:r w:rsidR="00597E00" w:rsidRPr="00382D5A">
        <w:rPr>
          <w:rFonts w:ascii="Arial" w:hAnsi="Arial" w:cs="Arial"/>
        </w:rPr>
        <w:t xml:space="preserve"> собственности</w:t>
      </w:r>
      <w:r w:rsidR="00C8437A" w:rsidRPr="00382D5A">
        <w:rPr>
          <w:rFonts w:ascii="Arial" w:hAnsi="Arial" w:cs="Arial"/>
        </w:rPr>
        <w:t xml:space="preserve"> </w:t>
      </w:r>
      <w:r w:rsidRPr="00382D5A">
        <w:rPr>
          <w:rFonts w:ascii="Arial" w:hAnsi="Arial" w:cs="Arial"/>
        </w:rPr>
        <w:t xml:space="preserve">в целях создания условий по организации </w:t>
      </w:r>
      <w:r w:rsidR="00597E00" w:rsidRPr="00382D5A">
        <w:rPr>
          <w:rFonts w:ascii="Arial" w:hAnsi="Arial" w:cs="Arial"/>
        </w:rPr>
        <w:lastRenderedPageBreak/>
        <w:t>праздничного оформления</w:t>
      </w:r>
      <w:r w:rsidR="00C8437A" w:rsidRPr="00382D5A">
        <w:rPr>
          <w:rFonts w:ascii="Arial" w:hAnsi="Arial" w:cs="Arial"/>
        </w:rPr>
        <w:t xml:space="preserve"> </w:t>
      </w:r>
      <w:r w:rsidRPr="00382D5A">
        <w:rPr>
          <w:rFonts w:ascii="Arial" w:hAnsi="Arial" w:cs="Arial"/>
        </w:rPr>
        <w:t>в дни празднования Нового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года и Рождества Христов</w:t>
      </w:r>
      <w:r w:rsidR="008D2BD0" w:rsidRPr="00382D5A">
        <w:rPr>
          <w:rFonts w:ascii="Arial" w:hAnsi="Arial" w:cs="Arial"/>
        </w:rPr>
        <w:t>а</w:t>
      </w:r>
      <w:r w:rsidRPr="00382D5A">
        <w:rPr>
          <w:rFonts w:ascii="Arial" w:hAnsi="Arial" w:cs="Arial"/>
        </w:rPr>
        <w:t>:</w:t>
      </w:r>
    </w:p>
    <w:p w:rsidR="0042557B" w:rsidRPr="00382D5A" w:rsidRDefault="0042557B" w:rsidP="00597E00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ab/>
      </w:r>
      <w:r w:rsidR="00AA00CF" w:rsidRPr="00382D5A">
        <w:rPr>
          <w:rFonts w:ascii="Arial" w:hAnsi="Arial" w:cs="Arial"/>
        </w:rPr>
        <w:t>6</w:t>
      </w:r>
      <w:r w:rsidRPr="00382D5A">
        <w:rPr>
          <w:rFonts w:ascii="Arial" w:hAnsi="Arial" w:cs="Arial"/>
        </w:rPr>
        <w:t xml:space="preserve">.1. Обеспечить в срок до </w:t>
      </w:r>
      <w:r w:rsidR="009C53F0" w:rsidRPr="00382D5A">
        <w:rPr>
          <w:rFonts w:ascii="Arial" w:hAnsi="Arial" w:cs="Arial"/>
        </w:rPr>
        <w:t>1</w:t>
      </w:r>
      <w:r w:rsidR="007A7C5C" w:rsidRPr="00382D5A">
        <w:rPr>
          <w:rFonts w:ascii="Arial" w:hAnsi="Arial" w:cs="Arial"/>
        </w:rPr>
        <w:t>0</w:t>
      </w:r>
      <w:r w:rsidRPr="00382D5A">
        <w:rPr>
          <w:rFonts w:ascii="Arial" w:hAnsi="Arial" w:cs="Arial"/>
        </w:rPr>
        <w:t xml:space="preserve"> декабря 201</w:t>
      </w:r>
      <w:r w:rsidR="00613AC9" w:rsidRPr="00382D5A">
        <w:rPr>
          <w:rFonts w:ascii="Arial" w:hAnsi="Arial" w:cs="Arial"/>
        </w:rPr>
        <w:t>8</w:t>
      </w:r>
      <w:r w:rsidRPr="00382D5A">
        <w:rPr>
          <w:rFonts w:ascii="Arial" w:hAnsi="Arial" w:cs="Arial"/>
        </w:rPr>
        <w:t xml:space="preserve"> года праздничное новогоднее оформление </w:t>
      </w:r>
      <w:r w:rsidR="00597E00" w:rsidRPr="00382D5A">
        <w:rPr>
          <w:rFonts w:ascii="Arial" w:hAnsi="Arial" w:cs="Arial"/>
        </w:rPr>
        <w:t xml:space="preserve">территорий и объектов, находящихся на обслуживании, хозяйственном ведении, оперативном управлении </w:t>
      </w:r>
      <w:r w:rsidRPr="00382D5A">
        <w:rPr>
          <w:rFonts w:ascii="Arial" w:hAnsi="Arial" w:cs="Arial"/>
        </w:rPr>
        <w:t xml:space="preserve">в соответствии с утвержденной </w:t>
      </w:r>
      <w:r w:rsidR="00D37C43" w:rsidRPr="00382D5A">
        <w:rPr>
          <w:rFonts w:ascii="Arial" w:hAnsi="Arial" w:cs="Arial"/>
        </w:rPr>
        <w:t>К</w:t>
      </w:r>
      <w:r w:rsidRPr="00382D5A">
        <w:rPr>
          <w:rFonts w:ascii="Arial" w:hAnsi="Arial" w:cs="Arial"/>
        </w:rPr>
        <w:t>онцепцией, их надлежащее санитарно-техническое состояние и благоустройст</w:t>
      </w:r>
      <w:r w:rsidR="00D37C43" w:rsidRPr="00382D5A">
        <w:rPr>
          <w:rFonts w:ascii="Arial" w:hAnsi="Arial" w:cs="Arial"/>
        </w:rPr>
        <w:t>во прилегающей к ним территории.</w:t>
      </w:r>
    </w:p>
    <w:p w:rsidR="0042557B" w:rsidRPr="00382D5A" w:rsidRDefault="00C8437A" w:rsidP="0042557B">
      <w:pPr>
        <w:tabs>
          <w:tab w:val="left" w:pos="540"/>
        </w:tabs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ab/>
      </w:r>
      <w:r w:rsidR="00AA00CF" w:rsidRPr="00382D5A">
        <w:rPr>
          <w:rFonts w:ascii="Arial" w:hAnsi="Arial" w:cs="Arial"/>
        </w:rPr>
        <w:t>6</w:t>
      </w:r>
      <w:r w:rsidRPr="00382D5A">
        <w:rPr>
          <w:rFonts w:ascii="Arial" w:hAnsi="Arial" w:cs="Arial"/>
        </w:rPr>
        <w:t>.2</w:t>
      </w:r>
      <w:r w:rsidR="0042557B" w:rsidRPr="00382D5A">
        <w:rPr>
          <w:rFonts w:ascii="Arial" w:hAnsi="Arial" w:cs="Arial"/>
        </w:rPr>
        <w:t>. Обеспечить в срок до 1</w:t>
      </w:r>
      <w:r w:rsidR="009C53F0" w:rsidRPr="00382D5A">
        <w:rPr>
          <w:rFonts w:ascii="Arial" w:hAnsi="Arial" w:cs="Arial"/>
        </w:rPr>
        <w:t>0</w:t>
      </w:r>
      <w:r w:rsidR="0042557B" w:rsidRPr="00382D5A">
        <w:rPr>
          <w:rFonts w:ascii="Arial" w:hAnsi="Arial" w:cs="Arial"/>
        </w:rPr>
        <w:t xml:space="preserve"> декабря 201</w:t>
      </w:r>
      <w:r w:rsidR="00613AC9" w:rsidRPr="00382D5A">
        <w:rPr>
          <w:rFonts w:ascii="Arial" w:hAnsi="Arial" w:cs="Arial"/>
        </w:rPr>
        <w:t>8</w:t>
      </w:r>
      <w:r w:rsidR="0042557B" w:rsidRPr="00382D5A">
        <w:rPr>
          <w:rFonts w:ascii="Arial" w:hAnsi="Arial" w:cs="Arial"/>
        </w:rPr>
        <w:t xml:space="preserve"> года размещение</w:t>
      </w:r>
      <w:r w:rsidRPr="00382D5A">
        <w:rPr>
          <w:rFonts w:ascii="Arial" w:hAnsi="Arial" w:cs="Arial"/>
        </w:rPr>
        <w:t xml:space="preserve"> </w:t>
      </w:r>
      <w:r w:rsidR="0042557B" w:rsidRPr="00382D5A">
        <w:rPr>
          <w:rFonts w:ascii="Arial" w:hAnsi="Arial" w:cs="Arial"/>
        </w:rPr>
        <w:t xml:space="preserve">на </w:t>
      </w:r>
      <w:r w:rsidRPr="00382D5A">
        <w:rPr>
          <w:rFonts w:ascii="Arial" w:hAnsi="Arial" w:cs="Arial"/>
        </w:rPr>
        <w:t xml:space="preserve">территориях, </w:t>
      </w:r>
      <w:r w:rsidR="0042557B" w:rsidRPr="00382D5A">
        <w:rPr>
          <w:rFonts w:ascii="Arial" w:hAnsi="Arial" w:cs="Arial"/>
        </w:rPr>
        <w:t>прилегающ</w:t>
      </w:r>
      <w:r w:rsidRPr="00382D5A">
        <w:rPr>
          <w:rFonts w:ascii="Arial" w:hAnsi="Arial" w:cs="Arial"/>
        </w:rPr>
        <w:t>их</w:t>
      </w:r>
      <w:r w:rsidR="0042557B" w:rsidRPr="00382D5A">
        <w:rPr>
          <w:rFonts w:ascii="Arial" w:hAnsi="Arial" w:cs="Arial"/>
        </w:rPr>
        <w:t xml:space="preserve"> к объектам </w:t>
      </w:r>
      <w:r w:rsidRPr="00382D5A">
        <w:rPr>
          <w:rFonts w:ascii="Arial" w:hAnsi="Arial" w:cs="Arial"/>
        </w:rPr>
        <w:t xml:space="preserve">жилого фонда, торговли и услуг, предприятий, организаций и учреждений </w:t>
      </w:r>
      <w:r w:rsidR="0042557B" w:rsidRPr="00382D5A">
        <w:rPr>
          <w:rFonts w:ascii="Arial" w:hAnsi="Arial" w:cs="Arial"/>
        </w:rPr>
        <w:t xml:space="preserve">новогодних елей высотой не менее </w:t>
      </w:r>
      <w:smartTag w:uri="urn:schemas-microsoft-com:office:smarttags" w:element="metricconverter">
        <w:smartTagPr>
          <w:attr w:name="ProductID" w:val="1,5 метров"/>
        </w:smartTagPr>
        <w:r w:rsidR="0042557B" w:rsidRPr="00382D5A">
          <w:rPr>
            <w:rFonts w:ascii="Arial" w:hAnsi="Arial" w:cs="Arial"/>
          </w:rPr>
          <w:t>1,5 метров</w:t>
        </w:r>
      </w:smartTag>
      <w:r w:rsidR="0042557B" w:rsidRPr="00382D5A">
        <w:rPr>
          <w:rFonts w:ascii="Arial" w:hAnsi="Arial" w:cs="Arial"/>
        </w:rPr>
        <w:t>, а также их демонтаж после 1</w:t>
      </w:r>
      <w:r w:rsidR="009C53F0" w:rsidRPr="00382D5A">
        <w:rPr>
          <w:rFonts w:ascii="Arial" w:hAnsi="Arial" w:cs="Arial"/>
        </w:rPr>
        <w:t>0</w:t>
      </w:r>
      <w:r w:rsidR="0042557B" w:rsidRPr="00382D5A">
        <w:rPr>
          <w:rFonts w:ascii="Arial" w:hAnsi="Arial" w:cs="Arial"/>
        </w:rPr>
        <w:t xml:space="preserve"> января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года.</w:t>
      </w:r>
    </w:p>
    <w:p w:rsidR="0042557B" w:rsidRPr="00382D5A" w:rsidRDefault="008D2018" w:rsidP="00CB3DD2">
      <w:pPr>
        <w:tabs>
          <w:tab w:val="left" w:pos="540"/>
        </w:tabs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ab/>
      </w:r>
      <w:r w:rsidR="00AA00CF" w:rsidRPr="00382D5A">
        <w:rPr>
          <w:rFonts w:ascii="Arial" w:hAnsi="Arial" w:cs="Arial"/>
        </w:rPr>
        <w:t>7</w:t>
      </w:r>
      <w:r w:rsidR="0042557B" w:rsidRPr="00382D5A">
        <w:rPr>
          <w:rFonts w:ascii="Arial" w:hAnsi="Arial" w:cs="Arial"/>
        </w:rPr>
        <w:t xml:space="preserve">. </w:t>
      </w:r>
      <w:proofErr w:type="gramStart"/>
      <w:r w:rsidR="0042557B" w:rsidRPr="00382D5A">
        <w:rPr>
          <w:rFonts w:ascii="Arial" w:hAnsi="Arial" w:cs="Arial"/>
        </w:rPr>
        <w:t xml:space="preserve">Управлению </w:t>
      </w:r>
      <w:r w:rsidR="00A11C0D" w:rsidRPr="00382D5A">
        <w:rPr>
          <w:rFonts w:ascii="Arial" w:hAnsi="Arial" w:cs="Arial"/>
        </w:rPr>
        <w:t xml:space="preserve">благоустройства </w:t>
      </w:r>
      <w:r w:rsidR="0042557B" w:rsidRPr="00382D5A">
        <w:rPr>
          <w:rFonts w:ascii="Arial" w:hAnsi="Arial" w:cs="Arial"/>
        </w:rPr>
        <w:t>(</w:t>
      </w:r>
      <w:r w:rsidR="0056288A" w:rsidRPr="00382D5A">
        <w:rPr>
          <w:rFonts w:ascii="Arial" w:hAnsi="Arial" w:cs="Arial"/>
        </w:rPr>
        <w:t>Зинкина М.В.</w:t>
      </w:r>
      <w:r w:rsidR="0042557B" w:rsidRPr="00382D5A">
        <w:rPr>
          <w:rFonts w:ascii="Arial" w:hAnsi="Arial" w:cs="Arial"/>
        </w:rPr>
        <w:t>)</w:t>
      </w:r>
      <w:r w:rsidR="00CB3DD2" w:rsidRPr="00382D5A">
        <w:rPr>
          <w:rFonts w:ascii="Arial" w:hAnsi="Arial" w:cs="Arial"/>
        </w:rPr>
        <w:t xml:space="preserve"> д</w:t>
      </w:r>
      <w:r w:rsidR="0042557B" w:rsidRPr="00382D5A">
        <w:rPr>
          <w:rFonts w:ascii="Arial" w:hAnsi="Arial" w:cs="Arial"/>
        </w:rPr>
        <w:t xml:space="preserve">овести до сведения </w:t>
      </w:r>
      <w:r w:rsidR="00A11C0D" w:rsidRPr="00382D5A">
        <w:rPr>
          <w:rFonts w:ascii="Arial" w:hAnsi="Arial" w:cs="Arial"/>
        </w:rPr>
        <w:t>предприятий, организаций, учреждений, управляющих компаний, ТСЖ, ЖСК, находящихся</w:t>
      </w:r>
      <w:r w:rsidR="0042557B" w:rsidRPr="00382D5A">
        <w:rPr>
          <w:rFonts w:ascii="Arial" w:hAnsi="Arial" w:cs="Arial"/>
        </w:rPr>
        <w:t xml:space="preserve"> на территории </w:t>
      </w:r>
      <w:r w:rsidR="00923CEE" w:rsidRPr="00382D5A">
        <w:rPr>
          <w:rFonts w:ascii="Arial" w:hAnsi="Arial" w:cs="Arial"/>
        </w:rPr>
        <w:t>городского округа Люберцы</w:t>
      </w:r>
      <w:r w:rsidR="0042557B" w:rsidRPr="00382D5A">
        <w:rPr>
          <w:rFonts w:ascii="Arial" w:hAnsi="Arial" w:cs="Arial"/>
        </w:rPr>
        <w:t xml:space="preserve">, информацию об обеспечении праздничного новогоднего оформления </w:t>
      </w:r>
      <w:r w:rsidR="00A11C0D" w:rsidRPr="00382D5A">
        <w:rPr>
          <w:rFonts w:ascii="Arial" w:hAnsi="Arial" w:cs="Arial"/>
        </w:rPr>
        <w:t xml:space="preserve">территорий и </w:t>
      </w:r>
      <w:r w:rsidR="0042557B" w:rsidRPr="00382D5A">
        <w:rPr>
          <w:rFonts w:ascii="Arial" w:hAnsi="Arial" w:cs="Arial"/>
        </w:rPr>
        <w:t xml:space="preserve">объектов в соответствии с утвержденной </w:t>
      </w:r>
      <w:r w:rsidR="00D37C43" w:rsidRPr="00382D5A">
        <w:rPr>
          <w:rFonts w:ascii="Arial" w:hAnsi="Arial" w:cs="Arial"/>
        </w:rPr>
        <w:t>К</w:t>
      </w:r>
      <w:r w:rsidR="0042557B" w:rsidRPr="00382D5A">
        <w:rPr>
          <w:rFonts w:ascii="Arial" w:hAnsi="Arial" w:cs="Arial"/>
        </w:rPr>
        <w:t xml:space="preserve">онцепцией </w:t>
      </w:r>
      <w:r w:rsidR="00D37C43" w:rsidRPr="00382D5A">
        <w:rPr>
          <w:rFonts w:ascii="Arial" w:hAnsi="Arial" w:cs="Arial"/>
        </w:rPr>
        <w:t>и</w:t>
      </w:r>
      <w:r w:rsidR="0042557B" w:rsidRPr="00382D5A">
        <w:rPr>
          <w:rFonts w:ascii="Arial" w:hAnsi="Arial" w:cs="Arial"/>
        </w:rPr>
        <w:t xml:space="preserve"> проведении смотра-конкурса в дни праздничных новогодних мероприятий.</w:t>
      </w:r>
      <w:proofErr w:type="gramEnd"/>
    </w:p>
    <w:p w:rsidR="0042557B" w:rsidRPr="00382D5A" w:rsidRDefault="0042557B" w:rsidP="0042557B">
      <w:pPr>
        <w:tabs>
          <w:tab w:val="left" w:pos="540"/>
        </w:tabs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ab/>
      </w:r>
      <w:r w:rsidR="00091515" w:rsidRPr="00382D5A">
        <w:rPr>
          <w:rFonts w:ascii="Arial" w:hAnsi="Arial" w:cs="Arial"/>
        </w:rPr>
        <w:t>8</w:t>
      </w:r>
      <w:r w:rsidRPr="00382D5A">
        <w:rPr>
          <w:rFonts w:ascii="Arial" w:hAnsi="Arial" w:cs="Arial"/>
        </w:rPr>
        <w:t>. Рекомендовать Межмуниципальному управлению МВД России «Люберецкое» (Романцев Е.А.)</w:t>
      </w:r>
      <w:r w:rsidR="0028283B" w:rsidRPr="00382D5A">
        <w:rPr>
          <w:rFonts w:ascii="Arial" w:hAnsi="Arial" w:cs="Arial"/>
        </w:rPr>
        <w:t xml:space="preserve"> о</w:t>
      </w:r>
      <w:r w:rsidRPr="00382D5A">
        <w:rPr>
          <w:rFonts w:ascii="Arial" w:hAnsi="Arial" w:cs="Arial"/>
        </w:rPr>
        <w:t xml:space="preserve">рганизовать проведение мероприятий по усилению мер безопасности на </w:t>
      </w:r>
      <w:r w:rsidR="0028283B" w:rsidRPr="00382D5A">
        <w:rPr>
          <w:rFonts w:ascii="Arial" w:hAnsi="Arial" w:cs="Arial"/>
        </w:rPr>
        <w:t xml:space="preserve">территориях и </w:t>
      </w:r>
      <w:r w:rsidRPr="00382D5A">
        <w:rPr>
          <w:rFonts w:ascii="Arial" w:hAnsi="Arial" w:cs="Arial"/>
        </w:rPr>
        <w:t xml:space="preserve">объектах </w:t>
      </w:r>
      <w:r w:rsidR="0056288A" w:rsidRPr="00382D5A">
        <w:rPr>
          <w:rFonts w:ascii="Arial" w:hAnsi="Arial" w:cs="Arial"/>
        </w:rPr>
        <w:t>городского округа Люберцы</w:t>
      </w:r>
      <w:r w:rsidR="0028283B" w:rsidRPr="00382D5A">
        <w:rPr>
          <w:rFonts w:ascii="Arial" w:hAnsi="Arial" w:cs="Arial"/>
        </w:rPr>
        <w:t xml:space="preserve"> в </w:t>
      </w:r>
      <w:r w:rsidRPr="00382D5A">
        <w:rPr>
          <w:rFonts w:ascii="Arial" w:hAnsi="Arial" w:cs="Arial"/>
        </w:rPr>
        <w:t>дни празднования Нового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года и Рождества Христова, с целью создания необходимых условий для своевременного предупреждения и пресечения правонарушений</w:t>
      </w:r>
      <w:r w:rsidR="006B60F4" w:rsidRPr="00382D5A">
        <w:rPr>
          <w:rFonts w:ascii="Arial" w:hAnsi="Arial" w:cs="Arial"/>
        </w:rPr>
        <w:t>.</w:t>
      </w:r>
    </w:p>
    <w:p w:rsidR="0042557B" w:rsidRPr="00382D5A" w:rsidRDefault="0042557B" w:rsidP="0042557B">
      <w:pPr>
        <w:tabs>
          <w:tab w:val="left" w:pos="540"/>
        </w:tabs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ab/>
      </w:r>
      <w:r w:rsidR="00091515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>.</w:t>
      </w:r>
      <w:r w:rsidR="00445551" w:rsidRPr="00382D5A">
        <w:rPr>
          <w:rFonts w:ascii="Arial" w:hAnsi="Arial" w:cs="Arial"/>
        </w:rPr>
        <w:t xml:space="preserve"> </w:t>
      </w:r>
      <w:r w:rsidRPr="00382D5A">
        <w:rPr>
          <w:rFonts w:ascii="Arial" w:hAnsi="Arial" w:cs="Arial"/>
        </w:rPr>
        <w:t>Рекомендовать Люберецкому отделу Государственного пожарного надзора ГУ ЧС России по Московской области (</w:t>
      </w:r>
      <w:proofErr w:type="spellStart"/>
      <w:r w:rsidR="00377D02" w:rsidRPr="00382D5A">
        <w:rPr>
          <w:rFonts w:ascii="Arial" w:hAnsi="Arial" w:cs="Arial"/>
        </w:rPr>
        <w:t>Преснов</w:t>
      </w:r>
      <w:proofErr w:type="spellEnd"/>
      <w:r w:rsidR="00377D02" w:rsidRPr="00382D5A">
        <w:rPr>
          <w:rFonts w:ascii="Arial" w:hAnsi="Arial" w:cs="Arial"/>
        </w:rPr>
        <w:t xml:space="preserve"> Р.Д.)</w:t>
      </w:r>
      <w:r w:rsidRPr="00382D5A">
        <w:rPr>
          <w:rFonts w:ascii="Arial" w:hAnsi="Arial" w:cs="Arial"/>
        </w:rPr>
        <w:t xml:space="preserve"> усилить </w:t>
      </w:r>
      <w:proofErr w:type="gramStart"/>
      <w:r w:rsidRPr="00382D5A">
        <w:rPr>
          <w:rFonts w:ascii="Arial" w:hAnsi="Arial" w:cs="Arial"/>
        </w:rPr>
        <w:t xml:space="preserve">контроль </w:t>
      </w:r>
      <w:r w:rsidR="006B60F4" w:rsidRPr="00382D5A">
        <w:rPr>
          <w:rFonts w:ascii="Arial" w:hAnsi="Arial" w:cs="Arial"/>
        </w:rPr>
        <w:t>за</w:t>
      </w:r>
      <w:proofErr w:type="gramEnd"/>
      <w:r w:rsidR="006B60F4" w:rsidRPr="00382D5A">
        <w:rPr>
          <w:rFonts w:ascii="Arial" w:hAnsi="Arial" w:cs="Arial"/>
        </w:rPr>
        <w:t xml:space="preserve"> соблюдением</w:t>
      </w:r>
      <w:r w:rsidRPr="00382D5A">
        <w:rPr>
          <w:rFonts w:ascii="Arial" w:hAnsi="Arial" w:cs="Arial"/>
        </w:rPr>
        <w:t xml:space="preserve"> мер противопожарной безопасности в соответствии с требованиями действующего законодательства</w:t>
      </w:r>
      <w:r w:rsidR="00445551" w:rsidRPr="00382D5A">
        <w:rPr>
          <w:rFonts w:ascii="Arial" w:hAnsi="Arial" w:cs="Arial"/>
        </w:rPr>
        <w:t xml:space="preserve"> в дни празднования Нового 201</w:t>
      </w:r>
      <w:r w:rsidR="00613AC9" w:rsidRPr="00382D5A">
        <w:rPr>
          <w:rFonts w:ascii="Arial" w:hAnsi="Arial" w:cs="Arial"/>
        </w:rPr>
        <w:t>9</w:t>
      </w:r>
      <w:r w:rsidR="00445551" w:rsidRPr="00382D5A">
        <w:rPr>
          <w:rFonts w:ascii="Arial" w:hAnsi="Arial" w:cs="Arial"/>
        </w:rPr>
        <w:t xml:space="preserve"> года и Рождества Христова</w:t>
      </w:r>
      <w:r w:rsidRPr="00382D5A">
        <w:rPr>
          <w:rFonts w:ascii="Arial" w:hAnsi="Arial" w:cs="Arial"/>
        </w:rPr>
        <w:t>.</w:t>
      </w:r>
    </w:p>
    <w:p w:rsidR="00FD0BE2" w:rsidRPr="00382D5A" w:rsidRDefault="0042557B" w:rsidP="00FD0BE2">
      <w:pPr>
        <w:tabs>
          <w:tab w:val="left" w:pos="540"/>
        </w:tabs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ab/>
        <w:t>1</w:t>
      </w:r>
      <w:r w:rsidR="00091515" w:rsidRPr="00382D5A">
        <w:rPr>
          <w:rFonts w:ascii="Arial" w:hAnsi="Arial" w:cs="Arial"/>
        </w:rPr>
        <w:t>0</w:t>
      </w:r>
      <w:r w:rsidRPr="00382D5A">
        <w:rPr>
          <w:rFonts w:ascii="Arial" w:hAnsi="Arial" w:cs="Arial"/>
        </w:rPr>
        <w:t>. Рекомендовать Территориальному отделу №</w:t>
      </w:r>
      <w:r w:rsidR="00A633BD" w:rsidRPr="00382D5A">
        <w:rPr>
          <w:rFonts w:ascii="Arial" w:hAnsi="Arial" w:cs="Arial"/>
        </w:rPr>
        <w:t xml:space="preserve"> </w:t>
      </w:r>
      <w:r w:rsidRPr="00382D5A">
        <w:rPr>
          <w:rFonts w:ascii="Arial" w:hAnsi="Arial" w:cs="Arial"/>
        </w:rPr>
        <w:t>15 Государственного административно-технического надзора Московской области (</w:t>
      </w:r>
      <w:r w:rsidR="009C53F0" w:rsidRPr="00382D5A">
        <w:rPr>
          <w:rFonts w:ascii="Arial" w:hAnsi="Arial" w:cs="Arial"/>
        </w:rPr>
        <w:t>Симонян А.Г</w:t>
      </w:r>
      <w:r w:rsidR="00FD0BE2" w:rsidRPr="00382D5A">
        <w:rPr>
          <w:rFonts w:ascii="Arial" w:hAnsi="Arial" w:cs="Arial"/>
        </w:rPr>
        <w:t>.</w:t>
      </w:r>
      <w:r w:rsidRPr="00382D5A">
        <w:rPr>
          <w:rFonts w:ascii="Arial" w:hAnsi="Arial" w:cs="Arial"/>
        </w:rPr>
        <w:t>) организовать проверку мест проведения основных мероприятий</w:t>
      </w:r>
      <w:r w:rsidR="00A633BD" w:rsidRPr="00382D5A">
        <w:rPr>
          <w:rFonts w:ascii="Arial" w:hAnsi="Arial" w:cs="Arial"/>
        </w:rPr>
        <w:t>, посвященных празднованию</w:t>
      </w:r>
      <w:r w:rsidRPr="00382D5A">
        <w:rPr>
          <w:rFonts w:ascii="Arial" w:hAnsi="Arial" w:cs="Arial"/>
        </w:rPr>
        <w:t xml:space="preserve"> Нового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года и Рождества Христова на территории </w:t>
      </w:r>
      <w:r w:rsidR="00FD0BE2" w:rsidRPr="00382D5A">
        <w:rPr>
          <w:rFonts w:ascii="Arial" w:hAnsi="Arial" w:cs="Arial"/>
        </w:rPr>
        <w:t xml:space="preserve">городского округа Люберцы. </w:t>
      </w:r>
    </w:p>
    <w:p w:rsidR="0042557B" w:rsidRPr="00382D5A" w:rsidRDefault="00377D02" w:rsidP="00FD0BE2">
      <w:pPr>
        <w:tabs>
          <w:tab w:val="left" w:pos="540"/>
        </w:tabs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ab/>
        <w:t>11. Опубликовать настоящее Постановление в средствах массовой информации и разместить на официальном сайте администрации в сети «</w:t>
      </w:r>
      <w:r w:rsidR="00D37C43" w:rsidRPr="00382D5A">
        <w:rPr>
          <w:rFonts w:ascii="Arial" w:hAnsi="Arial" w:cs="Arial"/>
        </w:rPr>
        <w:t>И</w:t>
      </w:r>
      <w:r w:rsidRPr="00382D5A">
        <w:rPr>
          <w:rFonts w:ascii="Arial" w:hAnsi="Arial" w:cs="Arial"/>
        </w:rPr>
        <w:t>нтернет».</w:t>
      </w:r>
    </w:p>
    <w:p w:rsidR="0042557B" w:rsidRPr="00382D5A" w:rsidRDefault="0042557B" w:rsidP="0042557B">
      <w:pPr>
        <w:tabs>
          <w:tab w:val="left" w:pos="540"/>
        </w:tabs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ab/>
        <w:t>1</w:t>
      </w:r>
      <w:r w:rsidR="00AA00CF" w:rsidRPr="00382D5A">
        <w:rPr>
          <w:rFonts w:ascii="Arial" w:hAnsi="Arial" w:cs="Arial"/>
        </w:rPr>
        <w:t>2</w:t>
      </w:r>
      <w:r w:rsidRPr="00382D5A">
        <w:rPr>
          <w:rFonts w:ascii="Arial" w:hAnsi="Arial" w:cs="Arial"/>
        </w:rPr>
        <w:t xml:space="preserve">. </w:t>
      </w:r>
      <w:proofErr w:type="gramStart"/>
      <w:r w:rsidRPr="00382D5A">
        <w:rPr>
          <w:rFonts w:ascii="Arial" w:hAnsi="Arial" w:cs="Arial"/>
        </w:rPr>
        <w:t>Контроль за</w:t>
      </w:r>
      <w:proofErr w:type="gramEnd"/>
      <w:r w:rsidRPr="00382D5A">
        <w:rPr>
          <w:rFonts w:ascii="Arial" w:hAnsi="Arial" w:cs="Arial"/>
        </w:rPr>
        <w:t xml:space="preserve"> исполнением настоящего </w:t>
      </w:r>
      <w:r w:rsidR="005C6D8F" w:rsidRPr="00382D5A">
        <w:rPr>
          <w:rFonts w:ascii="Arial" w:hAnsi="Arial" w:cs="Arial"/>
        </w:rPr>
        <w:t>П</w:t>
      </w:r>
      <w:r w:rsidRPr="00382D5A">
        <w:rPr>
          <w:rFonts w:ascii="Arial" w:hAnsi="Arial" w:cs="Arial"/>
        </w:rPr>
        <w:t xml:space="preserve">остановления </w:t>
      </w:r>
      <w:r w:rsidR="00F21B3E" w:rsidRPr="00382D5A">
        <w:rPr>
          <w:rFonts w:ascii="Arial" w:hAnsi="Arial" w:cs="Arial"/>
        </w:rPr>
        <w:t>оставляю за собой.</w:t>
      </w:r>
    </w:p>
    <w:p w:rsidR="0042557B" w:rsidRPr="00382D5A" w:rsidRDefault="0042557B" w:rsidP="0042557B">
      <w:pPr>
        <w:tabs>
          <w:tab w:val="left" w:pos="540"/>
        </w:tabs>
        <w:jc w:val="both"/>
        <w:rPr>
          <w:rFonts w:ascii="Arial" w:hAnsi="Arial" w:cs="Arial"/>
        </w:rPr>
      </w:pPr>
    </w:p>
    <w:p w:rsidR="0042557B" w:rsidRPr="00382D5A" w:rsidRDefault="0042557B" w:rsidP="0042557B">
      <w:pPr>
        <w:tabs>
          <w:tab w:val="left" w:pos="540"/>
        </w:tabs>
        <w:jc w:val="both"/>
        <w:rPr>
          <w:rFonts w:ascii="Arial" w:hAnsi="Arial" w:cs="Arial"/>
        </w:rPr>
      </w:pPr>
    </w:p>
    <w:p w:rsidR="00D37C43" w:rsidRPr="00382D5A" w:rsidRDefault="00377D02" w:rsidP="0042557B">
      <w:pPr>
        <w:tabs>
          <w:tab w:val="left" w:pos="540"/>
        </w:tabs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Первый з</w:t>
      </w:r>
      <w:r w:rsidR="004A1635" w:rsidRPr="00382D5A">
        <w:rPr>
          <w:rFonts w:ascii="Arial" w:hAnsi="Arial" w:cs="Arial"/>
        </w:rPr>
        <w:t>аместитель</w:t>
      </w:r>
      <w:r w:rsidR="00811502" w:rsidRPr="00382D5A">
        <w:rPr>
          <w:rFonts w:ascii="Arial" w:hAnsi="Arial" w:cs="Arial"/>
        </w:rPr>
        <w:t xml:space="preserve"> </w:t>
      </w:r>
    </w:p>
    <w:p w:rsidR="0042557B" w:rsidRPr="00382D5A" w:rsidRDefault="00FD0BE2" w:rsidP="0042557B">
      <w:pPr>
        <w:tabs>
          <w:tab w:val="left" w:pos="540"/>
        </w:tabs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Главы</w:t>
      </w:r>
      <w:r w:rsidR="004A1635" w:rsidRPr="00382D5A">
        <w:rPr>
          <w:rFonts w:ascii="Arial" w:hAnsi="Arial" w:cs="Arial"/>
        </w:rPr>
        <w:t xml:space="preserve"> администрации </w:t>
      </w:r>
      <w:r w:rsidR="004A1635" w:rsidRPr="00382D5A">
        <w:rPr>
          <w:rFonts w:ascii="Arial" w:hAnsi="Arial" w:cs="Arial"/>
        </w:rPr>
        <w:tab/>
      </w:r>
      <w:r w:rsidR="004A1635" w:rsidRPr="00382D5A">
        <w:rPr>
          <w:rFonts w:ascii="Arial" w:hAnsi="Arial" w:cs="Arial"/>
        </w:rPr>
        <w:tab/>
      </w:r>
      <w:r w:rsidR="00F21B3E" w:rsidRPr="00382D5A">
        <w:rPr>
          <w:rFonts w:ascii="Arial" w:hAnsi="Arial" w:cs="Arial"/>
        </w:rPr>
        <w:t xml:space="preserve">   </w:t>
      </w:r>
      <w:r w:rsidR="00377D02" w:rsidRPr="00382D5A">
        <w:rPr>
          <w:rFonts w:ascii="Arial" w:hAnsi="Arial" w:cs="Arial"/>
        </w:rPr>
        <w:t xml:space="preserve">   </w:t>
      </w:r>
      <w:r w:rsidR="004A1635" w:rsidRPr="00382D5A">
        <w:rPr>
          <w:rFonts w:ascii="Arial" w:hAnsi="Arial" w:cs="Arial"/>
        </w:rPr>
        <w:t xml:space="preserve">   </w:t>
      </w:r>
      <w:r w:rsidR="00377D02" w:rsidRPr="00382D5A">
        <w:rPr>
          <w:rFonts w:ascii="Arial" w:hAnsi="Arial" w:cs="Arial"/>
        </w:rPr>
        <w:tab/>
      </w:r>
      <w:r w:rsidR="004A1635" w:rsidRPr="00382D5A">
        <w:rPr>
          <w:rFonts w:ascii="Arial" w:hAnsi="Arial" w:cs="Arial"/>
        </w:rPr>
        <w:t xml:space="preserve"> </w:t>
      </w:r>
      <w:r w:rsidR="005C6D8F" w:rsidRPr="00382D5A">
        <w:rPr>
          <w:rFonts w:ascii="Arial" w:hAnsi="Arial" w:cs="Arial"/>
        </w:rPr>
        <w:tab/>
      </w:r>
      <w:r w:rsidR="00D37C43" w:rsidRPr="00382D5A">
        <w:rPr>
          <w:rFonts w:ascii="Arial" w:hAnsi="Arial" w:cs="Arial"/>
        </w:rPr>
        <w:tab/>
      </w:r>
      <w:r w:rsidR="00D37C43" w:rsidRPr="00382D5A">
        <w:rPr>
          <w:rFonts w:ascii="Arial" w:hAnsi="Arial" w:cs="Arial"/>
        </w:rPr>
        <w:tab/>
      </w:r>
      <w:r w:rsidR="00D37C43" w:rsidRPr="00382D5A">
        <w:rPr>
          <w:rFonts w:ascii="Arial" w:hAnsi="Arial" w:cs="Arial"/>
        </w:rPr>
        <w:tab/>
      </w:r>
      <w:r w:rsidR="00D37C43" w:rsidRPr="00382D5A">
        <w:rPr>
          <w:rFonts w:ascii="Arial" w:hAnsi="Arial" w:cs="Arial"/>
        </w:rPr>
        <w:tab/>
      </w:r>
      <w:r w:rsidR="005C6D8F" w:rsidRPr="00382D5A">
        <w:rPr>
          <w:rFonts w:ascii="Arial" w:hAnsi="Arial" w:cs="Arial"/>
        </w:rPr>
        <w:t>И</w:t>
      </w:r>
      <w:r w:rsidR="00377D02" w:rsidRPr="00382D5A">
        <w:rPr>
          <w:rFonts w:ascii="Arial" w:hAnsi="Arial" w:cs="Arial"/>
        </w:rPr>
        <w:t>.Г. Назарьева</w:t>
      </w:r>
    </w:p>
    <w:p w:rsidR="0042557B" w:rsidRPr="00382D5A" w:rsidRDefault="0042557B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7D02" w:rsidRPr="00382D5A" w:rsidRDefault="00377D02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0EC6" w:rsidRPr="00382D5A" w:rsidRDefault="009D0EC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16E1" w:rsidRDefault="001D4B39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</w:p>
    <w:p w:rsidR="004216E1" w:rsidRDefault="004216E1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2769C" w:rsidRPr="00382D5A" w:rsidRDefault="001D4B39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</w:t>
      </w:r>
      <w:r w:rsidR="00D37C43" w:rsidRPr="00382D5A">
        <w:rPr>
          <w:rFonts w:ascii="Arial" w:hAnsi="Arial" w:cs="Arial"/>
        </w:rPr>
        <w:t>Приложение № 1</w:t>
      </w:r>
    </w:p>
    <w:p w:rsidR="00F2769C" w:rsidRPr="00382D5A" w:rsidRDefault="00F2769C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                                                  </w:t>
      </w:r>
      <w:r w:rsidR="00D37C43" w:rsidRPr="00382D5A">
        <w:rPr>
          <w:rFonts w:ascii="Arial" w:hAnsi="Arial" w:cs="Arial"/>
        </w:rPr>
        <w:t>к</w:t>
      </w:r>
      <w:r w:rsidRPr="00382D5A">
        <w:rPr>
          <w:rFonts w:ascii="Arial" w:hAnsi="Arial" w:cs="Arial"/>
        </w:rPr>
        <w:t xml:space="preserve"> </w:t>
      </w:r>
      <w:r w:rsidR="00D37C43" w:rsidRPr="00382D5A">
        <w:rPr>
          <w:rFonts w:ascii="Arial" w:hAnsi="Arial" w:cs="Arial"/>
        </w:rPr>
        <w:t>Постановлению</w:t>
      </w:r>
      <w:r w:rsidRPr="00382D5A">
        <w:rPr>
          <w:rFonts w:ascii="Arial" w:hAnsi="Arial" w:cs="Arial"/>
        </w:rPr>
        <w:t xml:space="preserve"> администрации</w:t>
      </w:r>
    </w:p>
    <w:p w:rsidR="00F2769C" w:rsidRPr="00382D5A" w:rsidRDefault="00F2769C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</w:t>
      </w:r>
      <w:r w:rsidR="00382D5A">
        <w:rPr>
          <w:rFonts w:ascii="Arial" w:hAnsi="Arial" w:cs="Arial"/>
        </w:rPr>
        <w:t xml:space="preserve">                  </w:t>
      </w:r>
      <w:r w:rsidRPr="00382D5A">
        <w:rPr>
          <w:rFonts w:ascii="Arial" w:hAnsi="Arial" w:cs="Arial"/>
        </w:rPr>
        <w:t xml:space="preserve">                                 </w:t>
      </w:r>
      <w:r w:rsidR="00FD0BE2" w:rsidRPr="00382D5A">
        <w:rPr>
          <w:rFonts w:ascii="Arial" w:hAnsi="Arial" w:cs="Arial"/>
        </w:rPr>
        <w:t xml:space="preserve">  </w:t>
      </w:r>
      <w:r w:rsidR="001D4B39" w:rsidRPr="00382D5A">
        <w:rPr>
          <w:rFonts w:ascii="Arial" w:hAnsi="Arial" w:cs="Arial"/>
        </w:rPr>
        <w:t xml:space="preserve"> </w:t>
      </w:r>
      <w:r w:rsidR="00FD0BE2" w:rsidRPr="00382D5A">
        <w:rPr>
          <w:rFonts w:ascii="Arial" w:hAnsi="Arial" w:cs="Arial"/>
        </w:rPr>
        <w:t>городского округа Люберцы</w:t>
      </w:r>
    </w:p>
    <w:p w:rsidR="00D37C43" w:rsidRPr="00382D5A" w:rsidRDefault="001D4B39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ab/>
        <w:t xml:space="preserve">                                                </w:t>
      </w:r>
      <w:r w:rsidR="00D37C43" w:rsidRPr="00382D5A">
        <w:rPr>
          <w:rFonts w:ascii="Arial" w:hAnsi="Arial" w:cs="Arial"/>
        </w:rPr>
        <w:t>Московской области</w:t>
      </w:r>
    </w:p>
    <w:p w:rsidR="00F2769C" w:rsidRPr="00382D5A" w:rsidRDefault="00F2769C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                                                                 </w:t>
      </w:r>
      <w:r w:rsidR="001D4B39" w:rsidRPr="00382D5A">
        <w:rPr>
          <w:rFonts w:ascii="Arial" w:hAnsi="Arial" w:cs="Arial"/>
        </w:rPr>
        <w:t xml:space="preserve">      от 08.11.18 </w:t>
      </w:r>
      <w:r w:rsidRPr="00382D5A">
        <w:rPr>
          <w:rFonts w:ascii="Arial" w:hAnsi="Arial" w:cs="Arial"/>
        </w:rPr>
        <w:t xml:space="preserve">№ </w:t>
      </w:r>
      <w:r w:rsidR="001D4B39" w:rsidRPr="00382D5A">
        <w:rPr>
          <w:rFonts w:ascii="Arial" w:hAnsi="Arial" w:cs="Arial"/>
        </w:rPr>
        <w:t>4335-ПА</w:t>
      </w:r>
      <w:r w:rsidR="002771DF" w:rsidRPr="00382D5A">
        <w:rPr>
          <w:rFonts w:ascii="Arial" w:hAnsi="Arial" w:cs="Arial"/>
        </w:rPr>
        <w:t xml:space="preserve"> </w:t>
      </w:r>
      <w:r w:rsidRPr="00382D5A">
        <w:rPr>
          <w:rFonts w:ascii="Arial" w:hAnsi="Arial" w:cs="Arial"/>
        </w:rPr>
        <w:t xml:space="preserve">              </w:t>
      </w:r>
    </w:p>
    <w:p w:rsidR="00176ACB" w:rsidRPr="00382D5A" w:rsidRDefault="007758E0" w:rsidP="00382D5A">
      <w:pPr>
        <w:tabs>
          <w:tab w:val="left" w:pos="832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ab/>
      </w:r>
    </w:p>
    <w:p w:rsidR="004216E1" w:rsidRDefault="004216E1" w:rsidP="001E03B0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4216E1" w:rsidRDefault="004216E1" w:rsidP="001E03B0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E03B0" w:rsidRPr="00382D5A" w:rsidRDefault="001E03B0" w:rsidP="001E03B0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Методические рекомендации по обеспечению организации праздничных мероприятий </w:t>
      </w:r>
      <w:r w:rsidR="00A80172" w:rsidRPr="00382D5A">
        <w:rPr>
          <w:rFonts w:ascii="Arial" w:hAnsi="Arial" w:cs="Arial"/>
          <w:color w:val="000000"/>
          <w:sz w:val="24"/>
          <w:szCs w:val="24"/>
          <w:lang w:bidi="ru-RU"/>
        </w:rPr>
        <w:t>на территории городского округа Люберцы</w:t>
      </w: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в период новогодних праздников</w:t>
      </w:r>
    </w:p>
    <w:p w:rsidR="001E03B0" w:rsidRPr="00382D5A" w:rsidRDefault="001E03B0" w:rsidP="001E03B0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3B0" w:rsidRPr="00382D5A" w:rsidRDefault="0081141D" w:rsidP="0081141D">
      <w:pPr>
        <w:pStyle w:val="1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В целях обеспечения организации праздничных мероприятий, повышения культуры обслуживания жителей </w:t>
      </w:r>
      <w:r w:rsidR="00FD0BE2" w:rsidRPr="00382D5A">
        <w:rPr>
          <w:rFonts w:ascii="Arial" w:hAnsi="Arial" w:cs="Arial"/>
          <w:color w:val="000000"/>
          <w:sz w:val="24"/>
          <w:szCs w:val="24"/>
          <w:lang w:bidi="ru-RU"/>
        </w:rPr>
        <w:t>городского округа Люберцы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>, создания праздничного облика и атмосферы в предпраздничные и праздничные новогодние дни рекомендовать:</w:t>
      </w:r>
    </w:p>
    <w:p w:rsidR="001E03B0" w:rsidRPr="00382D5A" w:rsidRDefault="001E03B0" w:rsidP="0081141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>Обеспечить своевременное и качественное выполнение мероприятий зимней уборки улиц и дорог:</w:t>
      </w:r>
    </w:p>
    <w:p w:rsidR="001E03B0" w:rsidRPr="00382D5A" w:rsidRDefault="00D21A15" w:rsidP="009D0EC6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>очищение от снега и льда (наледи);</w:t>
      </w:r>
    </w:p>
    <w:p w:rsidR="001E03B0" w:rsidRPr="00382D5A" w:rsidRDefault="00D21A15" w:rsidP="009D0EC6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>сгребание и подметание снега;</w:t>
      </w:r>
    </w:p>
    <w:p w:rsidR="001E03B0" w:rsidRPr="00382D5A" w:rsidRDefault="00D21A15" w:rsidP="009D0EC6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>вывоз снега и льда (снежно-ледяных образований);</w:t>
      </w:r>
    </w:p>
    <w:p w:rsidR="001E03B0" w:rsidRPr="00382D5A" w:rsidRDefault="00D21A15" w:rsidP="009D0EC6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>обработк</w:t>
      </w:r>
      <w:r w:rsidR="00A80172" w:rsidRPr="00382D5A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>противогололедными</w:t>
      </w:r>
      <w:proofErr w:type="spellEnd"/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материалами покрытий проезжей части дорог, мостов, улиц, тротуаров, проездов, пешеходных территорий.</w:t>
      </w:r>
    </w:p>
    <w:p w:rsidR="001E03B0" w:rsidRPr="00382D5A" w:rsidRDefault="001E03B0" w:rsidP="0081141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Оборудовать спортивные, детские площадки, а также места отдыха на территории </w:t>
      </w:r>
      <w:r w:rsidR="00A80172" w:rsidRPr="00382D5A">
        <w:rPr>
          <w:rFonts w:ascii="Arial" w:hAnsi="Arial" w:cs="Arial"/>
          <w:color w:val="000000"/>
          <w:sz w:val="24"/>
          <w:szCs w:val="24"/>
          <w:lang w:bidi="ru-RU"/>
        </w:rPr>
        <w:t>городского округа Люберцы</w:t>
      </w: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для занятий зимними видами спорта и отдыха:</w:t>
      </w:r>
      <w:r w:rsidR="009D0EC6" w:rsidRPr="00382D5A">
        <w:rPr>
          <w:rFonts w:ascii="Arial" w:hAnsi="Arial" w:cs="Arial"/>
          <w:sz w:val="24"/>
          <w:szCs w:val="24"/>
        </w:rPr>
        <w:t xml:space="preserve"> </w:t>
      </w:r>
      <w:r w:rsidRPr="00382D5A">
        <w:rPr>
          <w:rFonts w:ascii="Arial" w:hAnsi="Arial" w:cs="Arial"/>
          <w:color w:val="000000"/>
          <w:sz w:val="24"/>
          <w:szCs w:val="24"/>
          <w:lang w:bidi="ru-RU"/>
        </w:rPr>
        <w:t>организовать катки, катальные горки, потешные/снежные городки, ледяные крепости, прокат зимнего инвентаря.</w:t>
      </w:r>
    </w:p>
    <w:p w:rsidR="001E03B0" w:rsidRPr="00382D5A" w:rsidRDefault="001E03B0" w:rsidP="0081141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>Организовать праздничное оформление зданий и прилегающих территорий:</w:t>
      </w:r>
    </w:p>
    <w:p w:rsidR="001E03B0" w:rsidRPr="00382D5A" w:rsidRDefault="00D21A15" w:rsidP="009D0EC6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A80172" w:rsidRPr="00382D5A">
        <w:rPr>
          <w:rFonts w:ascii="Arial" w:hAnsi="Arial" w:cs="Arial"/>
          <w:color w:val="000000"/>
          <w:sz w:val="24"/>
          <w:szCs w:val="24"/>
          <w:lang w:bidi="ru-RU"/>
        </w:rPr>
        <w:t>установку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новогодних елей с гирляндами и игрушками;</w:t>
      </w:r>
    </w:p>
    <w:p w:rsidR="001E03B0" w:rsidRPr="00382D5A" w:rsidRDefault="00D21A15" w:rsidP="009D0EC6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A80172" w:rsidRPr="00382D5A">
        <w:rPr>
          <w:rFonts w:ascii="Arial" w:hAnsi="Arial" w:cs="Arial"/>
          <w:color w:val="000000"/>
          <w:sz w:val="24"/>
          <w:szCs w:val="24"/>
          <w:lang w:bidi="ru-RU"/>
        </w:rPr>
        <w:t>установку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световых гирлянд на растяжках и подвесах;</w:t>
      </w:r>
    </w:p>
    <w:p w:rsidR="001E03B0" w:rsidRPr="00382D5A" w:rsidRDefault="00D21A15" w:rsidP="009D0EC6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A80172" w:rsidRPr="00382D5A">
        <w:rPr>
          <w:rFonts w:ascii="Arial" w:hAnsi="Arial" w:cs="Arial"/>
          <w:color w:val="000000"/>
          <w:sz w:val="24"/>
          <w:szCs w:val="24"/>
          <w:lang w:bidi="ru-RU"/>
        </w:rPr>
        <w:t>установку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праздничных декоративных композиций;</w:t>
      </w:r>
    </w:p>
    <w:p w:rsidR="001E03B0" w:rsidRPr="00382D5A" w:rsidRDefault="00D21A15" w:rsidP="009D0EC6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A80172" w:rsidRPr="00382D5A">
        <w:rPr>
          <w:rFonts w:ascii="Arial" w:hAnsi="Arial" w:cs="Arial"/>
          <w:color w:val="000000"/>
          <w:sz w:val="24"/>
          <w:szCs w:val="24"/>
          <w:lang w:bidi="ru-RU"/>
        </w:rPr>
        <w:t>ландшафтную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подсветк</w:t>
      </w:r>
      <w:r w:rsidR="00A80172" w:rsidRPr="00382D5A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территорий общего пользования (скверов, бульваров, парков, произведений монументально-декоративного искусства).</w:t>
      </w:r>
    </w:p>
    <w:p w:rsidR="001E03B0" w:rsidRPr="00382D5A" w:rsidRDefault="001E03B0" w:rsidP="0081141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>Совместно с руководителями предприятий торговли, общественного питания, бытового обслуживания, торгово-информационных зон:</w:t>
      </w:r>
      <w:r w:rsidR="009D0EC6" w:rsidRPr="00382D5A">
        <w:rPr>
          <w:rFonts w:ascii="Arial" w:hAnsi="Arial" w:cs="Arial"/>
          <w:sz w:val="24"/>
          <w:szCs w:val="24"/>
        </w:rPr>
        <w:t xml:space="preserve"> </w:t>
      </w:r>
      <w:r w:rsidRPr="00382D5A">
        <w:rPr>
          <w:rFonts w:ascii="Arial" w:hAnsi="Arial" w:cs="Arial"/>
          <w:color w:val="000000"/>
          <w:sz w:val="24"/>
          <w:szCs w:val="24"/>
          <w:lang w:bidi="ru-RU"/>
        </w:rPr>
        <w:t>организовать праздничное оформление торговых залов, фасадов зданий, строений и уличных витрин с использованием текстов, раскрывающих наименование праздника, новогодних и рождественских украшений, декоративной подсветки на опорах освещения, светового оформления разноцветными гирляндами</w:t>
      </w:r>
      <w:r w:rsidR="00A80172" w:rsidRPr="00382D5A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1E03B0" w:rsidRPr="00382D5A" w:rsidRDefault="001E03B0" w:rsidP="0081141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>Обеспечить чистоту и порядок на территори</w:t>
      </w:r>
      <w:r w:rsidR="004F6CC7" w:rsidRPr="00382D5A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D0BE2" w:rsidRPr="00382D5A">
        <w:rPr>
          <w:rFonts w:ascii="Arial" w:hAnsi="Arial" w:cs="Arial"/>
          <w:sz w:val="24"/>
          <w:szCs w:val="24"/>
        </w:rPr>
        <w:t>городского округа Люберцы</w:t>
      </w:r>
      <w:r w:rsidRPr="00382D5A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1E03B0" w:rsidRPr="00382D5A" w:rsidRDefault="00D21A15" w:rsidP="009D0EC6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>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1E03B0" w:rsidRPr="00382D5A" w:rsidRDefault="00D21A15" w:rsidP="009D0EC6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>установк</w:t>
      </w:r>
      <w:r w:rsidR="00A80172" w:rsidRPr="00382D5A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и содержание в чистоте и технически исправном состоянии биотуалетов;</w:t>
      </w:r>
    </w:p>
    <w:p w:rsidR="001E03B0" w:rsidRPr="00382D5A" w:rsidRDefault="00D21A15" w:rsidP="009D0EC6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>сбор и вывоз мусора, отходов производства и потребления.</w:t>
      </w:r>
    </w:p>
    <w:p w:rsidR="001E03B0" w:rsidRPr="00382D5A" w:rsidRDefault="001E03B0" w:rsidP="0081141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Выделить места для применения </w:t>
      </w:r>
      <w:proofErr w:type="spellStart"/>
      <w:r w:rsidRPr="00382D5A">
        <w:rPr>
          <w:rFonts w:ascii="Arial" w:hAnsi="Arial" w:cs="Arial"/>
          <w:color w:val="000000"/>
          <w:sz w:val="24"/>
          <w:szCs w:val="24"/>
          <w:lang w:bidi="ru-RU"/>
        </w:rPr>
        <w:t>фейверков</w:t>
      </w:r>
      <w:proofErr w:type="spellEnd"/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по согласованию </w:t>
      </w:r>
      <w:proofErr w:type="gramStart"/>
      <w:r w:rsidRPr="00382D5A">
        <w:rPr>
          <w:rFonts w:ascii="Arial" w:hAnsi="Arial" w:cs="Arial"/>
          <w:color w:val="000000"/>
          <w:sz w:val="24"/>
          <w:szCs w:val="24"/>
          <w:lang w:bidi="ru-RU"/>
        </w:rPr>
        <w:t>с</w:t>
      </w:r>
      <w:proofErr w:type="gramEnd"/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ПО МЧС</w:t>
      </w:r>
      <w:r w:rsidR="00D21A15" w:rsidRPr="00382D5A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1E03B0" w:rsidRPr="00382D5A" w:rsidRDefault="0081141D" w:rsidP="0081141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</w:t>
      </w:r>
      <w:r w:rsidR="001E03B0" w:rsidRPr="00382D5A">
        <w:rPr>
          <w:rFonts w:ascii="Arial" w:hAnsi="Arial" w:cs="Arial"/>
          <w:color w:val="000000"/>
          <w:sz w:val="24"/>
          <w:szCs w:val="24"/>
          <w:lang w:bidi="ru-RU"/>
        </w:rPr>
        <w:t>ыделить места по организации елочных базаров</w:t>
      </w:r>
      <w:r w:rsidR="00D21A15" w:rsidRPr="00382D5A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1E03B0" w:rsidRPr="00382D5A" w:rsidRDefault="001E03B0" w:rsidP="0081141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>Организовать точки праздничной торговли</w:t>
      </w:r>
      <w:r w:rsidR="00D21A15" w:rsidRPr="00382D5A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1E03B0" w:rsidRPr="00382D5A" w:rsidRDefault="001E03B0" w:rsidP="0081141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>Организовать точки горячего питания, питья чая</w:t>
      </w:r>
      <w:r w:rsidR="00A80172" w:rsidRPr="00382D5A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Pr="00382D5A">
        <w:rPr>
          <w:rFonts w:ascii="Arial" w:hAnsi="Arial" w:cs="Arial"/>
          <w:color w:val="000000"/>
          <w:sz w:val="24"/>
          <w:szCs w:val="24"/>
          <w:lang w:bidi="ru-RU"/>
        </w:rPr>
        <w:t xml:space="preserve"> кофе, в непосредственной близости от катков, парков и т.д. с вывозом мусора</w:t>
      </w:r>
      <w:r w:rsidR="00D21A15" w:rsidRPr="00382D5A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1E03B0" w:rsidRPr="00382D5A" w:rsidRDefault="001E03B0" w:rsidP="0081141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>Проверить исправность указателей номеров домов и названий улиц</w:t>
      </w:r>
      <w:r w:rsidR="00D21A15" w:rsidRPr="00382D5A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1E03B0" w:rsidRPr="00382D5A" w:rsidRDefault="001E03B0" w:rsidP="0081141D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D5A">
        <w:rPr>
          <w:rFonts w:ascii="Arial" w:hAnsi="Arial" w:cs="Arial"/>
          <w:color w:val="000000"/>
          <w:sz w:val="24"/>
          <w:szCs w:val="24"/>
          <w:lang w:bidi="ru-RU"/>
        </w:rPr>
        <w:t>Проверить закрытие и пломбировку чердаков и подвалов.</w:t>
      </w:r>
    </w:p>
    <w:p w:rsidR="001E03B0" w:rsidRPr="00382D5A" w:rsidRDefault="001E03B0" w:rsidP="0081141D">
      <w:pPr>
        <w:pStyle w:val="1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69C" w:rsidRPr="00382D5A" w:rsidRDefault="00F2769C" w:rsidP="0042557B">
      <w:pPr>
        <w:tabs>
          <w:tab w:val="center" w:pos="48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172" w:rsidRPr="00382D5A" w:rsidRDefault="00DD20DD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="0042557B" w:rsidRPr="00382D5A">
        <w:rPr>
          <w:rFonts w:ascii="Arial" w:hAnsi="Arial" w:cs="Arial"/>
        </w:rPr>
        <w:t xml:space="preserve"> </w:t>
      </w:r>
      <w:r w:rsidR="002017F2" w:rsidRPr="00382D5A">
        <w:rPr>
          <w:rFonts w:ascii="Arial" w:hAnsi="Arial" w:cs="Arial"/>
        </w:rPr>
        <w:t xml:space="preserve">            </w:t>
      </w:r>
      <w:r w:rsidR="00A80172" w:rsidRPr="00382D5A">
        <w:rPr>
          <w:rFonts w:ascii="Arial" w:hAnsi="Arial" w:cs="Arial"/>
        </w:rPr>
        <w:t>Приложение № 2</w:t>
      </w:r>
    </w:p>
    <w:p w:rsidR="00A80172" w:rsidRPr="00382D5A" w:rsidRDefault="00A80172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                                            к Постановлению администрации</w:t>
      </w:r>
    </w:p>
    <w:p w:rsidR="00A80172" w:rsidRPr="00382D5A" w:rsidRDefault="00A80172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                                                         городского округа Люберцы</w:t>
      </w:r>
    </w:p>
    <w:p w:rsidR="00A80172" w:rsidRPr="00382D5A" w:rsidRDefault="002017F2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ab/>
        <w:t xml:space="preserve">                                                  </w:t>
      </w:r>
      <w:r w:rsidR="00A80172" w:rsidRPr="00382D5A">
        <w:rPr>
          <w:rFonts w:ascii="Arial" w:hAnsi="Arial" w:cs="Arial"/>
        </w:rPr>
        <w:t>Московской области</w:t>
      </w:r>
    </w:p>
    <w:p w:rsidR="00A80172" w:rsidRPr="00382D5A" w:rsidRDefault="00A80172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2017F2" w:rsidRPr="00382D5A">
        <w:rPr>
          <w:rFonts w:ascii="Arial" w:hAnsi="Arial" w:cs="Arial"/>
        </w:rPr>
        <w:t xml:space="preserve">  </w:t>
      </w:r>
      <w:r w:rsidR="007758E0" w:rsidRPr="00382D5A">
        <w:rPr>
          <w:rFonts w:ascii="Arial" w:hAnsi="Arial" w:cs="Arial"/>
        </w:rPr>
        <w:t xml:space="preserve">от </w:t>
      </w:r>
      <w:r w:rsidR="002017F2" w:rsidRPr="00382D5A">
        <w:rPr>
          <w:rFonts w:ascii="Arial" w:hAnsi="Arial" w:cs="Arial"/>
        </w:rPr>
        <w:t xml:space="preserve">08.11.18 </w:t>
      </w:r>
      <w:r w:rsidR="007758E0" w:rsidRPr="00382D5A">
        <w:rPr>
          <w:rFonts w:ascii="Arial" w:hAnsi="Arial" w:cs="Arial"/>
        </w:rPr>
        <w:t xml:space="preserve">№ </w:t>
      </w:r>
      <w:r w:rsidR="002017F2" w:rsidRPr="00382D5A">
        <w:rPr>
          <w:rFonts w:ascii="Arial" w:hAnsi="Arial" w:cs="Arial"/>
        </w:rPr>
        <w:t>4335-ПА</w:t>
      </w:r>
      <w:r w:rsidR="007758E0" w:rsidRPr="00382D5A">
        <w:rPr>
          <w:rFonts w:ascii="Arial" w:hAnsi="Arial" w:cs="Arial"/>
        </w:rPr>
        <w:t xml:space="preserve">              </w:t>
      </w:r>
      <w:r w:rsidRPr="00382D5A">
        <w:rPr>
          <w:rFonts w:ascii="Arial" w:hAnsi="Arial" w:cs="Arial"/>
        </w:rPr>
        <w:t xml:space="preserve">              </w:t>
      </w:r>
    </w:p>
    <w:p w:rsidR="00D229A7" w:rsidRPr="00382D5A" w:rsidRDefault="00D229A7" w:rsidP="00A80172">
      <w:pPr>
        <w:tabs>
          <w:tab w:val="center" w:pos="48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60F4" w:rsidRPr="00382D5A" w:rsidRDefault="00A51AB8" w:rsidP="00B71965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2D5A">
        <w:rPr>
          <w:rFonts w:ascii="Arial" w:hAnsi="Arial" w:cs="Arial"/>
          <w:b/>
        </w:rPr>
        <w:t>К</w:t>
      </w:r>
      <w:r w:rsidR="006B60F4" w:rsidRPr="00382D5A">
        <w:rPr>
          <w:rFonts w:ascii="Arial" w:hAnsi="Arial" w:cs="Arial"/>
          <w:b/>
        </w:rPr>
        <w:t>ОНЦЕПЦИЯ</w:t>
      </w:r>
      <w:r w:rsidR="0042557B" w:rsidRPr="00382D5A">
        <w:rPr>
          <w:rFonts w:ascii="Arial" w:hAnsi="Arial" w:cs="Arial"/>
          <w:b/>
        </w:rPr>
        <w:t xml:space="preserve"> </w:t>
      </w:r>
    </w:p>
    <w:p w:rsidR="0042557B" w:rsidRPr="00382D5A" w:rsidRDefault="0042557B" w:rsidP="00B71965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2D5A">
        <w:rPr>
          <w:rFonts w:ascii="Arial" w:hAnsi="Arial" w:cs="Arial"/>
          <w:b/>
        </w:rPr>
        <w:t xml:space="preserve">праздничного оформления </w:t>
      </w:r>
      <w:r w:rsidR="000B192D" w:rsidRPr="00382D5A">
        <w:rPr>
          <w:rFonts w:ascii="Arial" w:hAnsi="Arial" w:cs="Arial"/>
          <w:b/>
        </w:rPr>
        <w:t xml:space="preserve">территорий и </w:t>
      </w:r>
      <w:r w:rsidRPr="00382D5A">
        <w:rPr>
          <w:rFonts w:ascii="Arial" w:hAnsi="Arial" w:cs="Arial"/>
          <w:b/>
        </w:rPr>
        <w:t>объектов</w:t>
      </w:r>
      <w:r w:rsidR="004F6CC7" w:rsidRPr="00382D5A">
        <w:rPr>
          <w:rFonts w:ascii="Arial" w:hAnsi="Arial" w:cs="Arial"/>
          <w:b/>
        </w:rPr>
        <w:t xml:space="preserve"> </w:t>
      </w:r>
      <w:r w:rsidR="00D21A15" w:rsidRPr="00382D5A">
        <w:rPr>
          <w:rFonts w:ascii="Arial" w:hAnsi="Arial" w:cs="Arial"/>
          <w:b/>
        </w:rPr>
        <w:t xml:space="preserve">городского округа </w:t>
      </w:r>
      <w:r w:rsidR="00FD0BE2" w:rsidRPr="00382D5A">
        <w:rPr>
          <w:rFonts w:ascii="Arial" w:hAnsi="Arial" w:cs="Arial"/>
          <w:b/>
        </w:rPr>
        <w:t>Люберцы</w:t>
      </w:r>
      <w:r w:rsidRPr="00382D5A">
        <w:rPr>
          <w:rFonts w:ascii="Arial" w:hAnsi="Arial" w:cs="Arial"/>
          <w:b/>
        </w:rPr>
        <w:t xml:space="preserve"> к Новому 201</w:t>
      </w:r>
      <w:r w:rsidR="00613AC9" w:rsidRPr="00382D5A">
        <w:rPr>
          <w:rFonts w:ascii="Arial" w:hAnsi="Arial" w:cs="Arial"/>
          <w:b/>
        </w:rPr>
        <w:t>9</w:t>
      </w:r>
      <w:r w:rsidRPr="00382D5A">
        <w:rPr>
          <w:rFonts w:ascii="Arial" w:hAnsi="Arial" w:cs="Arial"/>
          <w:b/>
        </w:rPr>
        <w:t xml:space="preserve"> году и дню Рождества Христов</w:t>
      </w:r>
      <w:r w:rsidR="00D21A15" w:rsidRPr="00382D5A">
        <w:rPr>
          <w:rFonts w:ascii="Arial" w:hAnsi="Arial" w:cs="Arial"/>
          <w:b/>
        </w:rPr>
        <w:t>а</w:t>
      </w:r>
    </w:p>
    <w:p w:rsidR="00D21A15" w:rsidRPr="00382D5A" w:rsidRDefault="00D21A15" w:rsidP="00B71965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8168A" w:rsidRPr="00382D5A" w:rsidRDefault="00A633BD" w:rsidP="0081141D">
      <w:p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382D5A">
        <w:rPr>
          <w:rFonts w:ascii="Arial" w:hAnsi="Arial" w:cs="Arial"/>
        </w:rPr>
        <w:t>1. Общие положения</w:t>
      </w:r>
      <w:r w:rsidR="009D0EC6" w:rsidRPr="00382D5A">
        <w:rPr>
          <w:rFonts w:ascii="Arial" w:hAnsi="Arial" w:cs="Arial"/>
        </w:rPr>
        <w:t>.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1.1. Объекты оформления:</w:t>
      </w:r>
    </w:p>
    <w:p w:rsidR="005F70C3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 xml:space="preserve">территории улиц, площадей; 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мостовые сооружения, магистрали;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места массовых гуляний, парки, бульвары, скверы;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фасады зданий;</w:t>
      </w:r>
    </w:p>
    <w:p w:rsidR="0088168A" w:rsidRPr="00382D5A" w:rsidRDefault="009D0EC6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том числе учреждений образования, культуры, здравоохранения, физической культуры и спорта, иных зданий и прилегающие к ним территории; строительные площадки;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пассажирский, общественный наземный и речной транспорт, территории и фасады вокзалов, автовокзалов.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1.2. Типы элементов оформления: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мягкое оформление – двухмерные текстильные или нетканые изделия, в том числе с нанесенными на их поверхности графическими изображениями;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 xml:space="preserve">объемно-декоративные конструкции (ОДК) – трехмерные сооружения, имеющие несущую конструкцию и внешнее оформление, соответствующее тематике мероприятия; 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мультимедийные и проекционные элементы оформления (МПО) – совокупность ряда способов трансляции текстовой, звуковой, графической и видеоинформации, а также возможность интерактивного взаимодействия с ними;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праздничное световое оформление – светоцветовые элементы, предназначенные для украшения улиц, площадей, зданий, сооружений и ландшафта без функции создания определенного уровня освещенности;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  <w:color w:val="000000"/>
          <w:spacing w:val="-1"/>
        </w:rPr>
        <w:t xml:space="preserve">- </w:t>
      </w:r>
      <w:r w:rsidR="0088168A" w:rsidRPr="00382D5A">
        <w:rPr>
          <w:rFonts w:ascii="Arial" w:hAnsi="Arial" w:cs="Arial"/>
          <w:color w:val="000000"/>
          <w:spacing w:val="-1"/>
        </w:rPr>
        <w:t xml:space="preserve">праздничное и тематическое оформление </w:t>
      </w:r>
      <w:r w:rsidR="0088168A" w:rsidRPr="00382D5A">
        <w:rPr>
          <w:rFonts w:ascii="Arial" w:hAnsi="Arial" w:cs="Arial"/>
          <w:spacing w:val="-1"/>
        </w:rPr>
        <w:t>пассажирского транспорта</w:t>
      </w:r>
      <w:r w:rsidR="0088168A" w:rsidRPr="00382D5A">
        <w:rPr>
          <w:rFonts w:ascii="Arial" w:hAnsi="Arial" w:cs="Arial"/>
        </w:rPr>
        <w:t xml:space="preserve"> – совокупность разнообразных средств оформления, которые могут быть размещены на различных видах наземного и речного пассажирского транспорта;</w:t>
      </w:r>
    </w:p>
    <w:p w:rsidR="0088168A" w:rsidRPr="00382D5A" w:rsidRDefault="0081141D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  <w:color w:val="000000"/>
          <w:spacing w:val="-1"/>
        </w:rPr>
        <w:t xml:space="preserve">- </w:t>
      </w:r>
      <w:r w:rsidR="0088168A" w:rsidRPr="00382D5A">
        <w:rPr>
          <w:rFonts w:ascii="Arial" w:hAnsi="Arial" w:cs="Arial"/>
          <w:color w:val="000000"/>
          <w:spacing w:val="-1"/>
        </w:rPr>
        <w:t xml:space="preserve">экспериментальные инновационные элементы оформления – </w:t>
      </w:r>
      <w:r w:rsidR="0088168A" w:rsidRPr="00382D5A">
        <w:rPr>
          <w:rFonts w:ascii="Arial" w:hAnsi="Arial" w:cs="Arial"/>
        </w:rPr>
        <w:t>совокупность разнообразных средств оформления</w:t>
      </w:r>
      <w:r w:rsidR="0088168A" w:rsidRPr="00382D5A">
        <w:rPr>
          <w:rFonts w:ascii="Arial" w:hAnsi="Arial" w:cs="Arial"/>
          <w:color w:val="000000"/>
          <w:spacing w:val="-1"/>
        </w:rPr>
        <w:t xml:space="preserve"> с применением новых материалов, оборудования и технологий;</w:t>
      </w:r>
    </w:p>
    <w:p w:rsidR="0088168A" w:rsidRPr="00382D5A" w:rsidRDefault="0081141D" w:rsidP="0088168A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государственные и муниципальные флаги на типовых конструкциях, государственная символика;</w:t>
      </w:r>
    </w:p>
    <w:p w:rsidR="0088168A" w:rsidRPr="00382D5A" w:rsidRDefault="0081141D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информационные и тематические материалы на рекламных конструкциях.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lastRenderedPageBreak/>
        <w:t>1.3. По временному периоду размещения все элементы оформления подразделяются на два основных вида: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временные элементы оформления, размещаемые на определенный срок, лимитированный программой проведения праздничных и тематических мероприятий;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 xml:space="preserve">стационарные элементы оформления, размещаемые на срок, не лимитированный программой проведения праздничных и тематических мероприятий. 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1.4. Классификация элементов оформления: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1.4.1. Мягкое оформление.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1.4.1.1. Временные: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декоративный флаг, стяг – цветное полотнище с креплениями (люверсы, карманы и т.п.), размещается на опорах наружного освещения и контактной сети, на перилах мостов и транспортных эстакад, на фасадах зданий и сооружений, на флагштоках;</w:t>
      </w:r>
    </w:p>
    <w:p w:rsidR="0088168A" w:rsidRPr="00382D5A" w:rsidRDefault="0081141D" w:rsidP="008816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 xml:space="preserve">транспарант – информационный носитель с креплениями, размещается на тросовых конструкциях, на перилах мостов и транспортных эстакад, на фасадах зданий и сооружений, на строительных ограждениях. 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1.4.2. Объемно-декоративные конструкции. </w:t>
      </w:r>
    </w:p>
    <w:p w:rsidR="0088168A" w:rsidRPr="00382D5A" w:rsidRDefault="0088168A" w:rsidP="0088168A">
      <w:pPr>
        <w:tabs>
          <w:tab w:val="left" w:pos="2340"/>
        </w:tabs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Крупные: временные высотой от </w:t>
      </w:r>
      <w:smartTag w:uri="urn:schemas-microsoft-com:office:smarttags" w:element="metricconverter">
        <w:smartTagPr>
          <w:attr w:name="ProductID" w:val="15 м"/>
        </w:smartTagPr>
        <w:r w:rsidRPr="00382D5A">
          <w:rPr>
            <w:rFonts w:ascii="Arial" w:hAnsi="Arial" w:cs="Arial"/>
          </w:rPr>
          <w:t>15 м</w:t>
        </w:r>
      </w:smartTag>
      <w:r w:rsidRPr="00382D5A">
        <w:rPr>
          <w:rFonts w:ascii="Arial" w:hAnsi="Arial" w:cs="Arial"/>
        </w:rPr>
        <w:t xml:space="preserve">; стационарные высотой от </w:t>
      </w:r>
      <w:smartTag w:uri="urn:schemas-microsoft-com:office:smarttags" w:element="metricconverter">
        <w:smartTagPr>
          <w:attr w:name="ProductID" w:val="12 м"/>
        </w:smartTagPr>
        <w:r w:rsidRPr="00382D5A">
          <w:rPr>
            <w:rFonts w:ascii="Arial" w:hAnsi="Arial" w:cs="Arial"/>
          </w:rPr>
          <w:t>12 м</w:t>
        </w:r>
      </w:smartTag>
      <w:r w:rsidRPr="00382D5A">
        <w:rPr>
          <w:rFonts w:ascii="Arial" w:hAnsi="Arial" w:cs="Arial"/>
        </w:rPr>
        <w:t>.</w:t>
      </w:r>
    </w:p>
    <w:p w:rsidR="0088168A" w:rsidRPr="00382D5A" w:rsidRDefault="0088168A" w:rsidP="0088168A">
      <w:pPr>
        <w:tabs>
          <w:tab w:val="left" w:pos="2340"/>
        </w:tabs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Средние: временные высотой 10-</w:t>
      </w:r>
      <w:smartTag w:uri="urn:schemas-microsoft-com:office:smarttags" w:element="metricconverter">
        <w:smartTagPr>
          <w:attr w:name="ProductID" w:val="15 м"/>
        </w:smartTagPr>
        <w:r w:rsidRPr="00382D5A">
          <w:rPr>
            <w:rFonts w:ascii="Arial" w:hAnsi="Arial" w:cs="Arial"/>
          </w:rPr>
          <w:t>15 м</w:t>
        </w:r>
      </w:smartTag>
      <w:r w:rsidRPr="00382D5A">
        <w:rPr>
          <w:rFonts w:ascii="Arial" w:hAnsi="Arial" w:cs="Arial"/>
        </w:rPr>
        <w:t>; стационарные высотой 8-</w:t>
      </w:r>
      <w:smartTag w:uri="urn:schemas-microsoft-com:office:smarttags" w:element="metricconverter">
        <w:smartTagPr>
          <w:attr w:name="ProductID" w:val="12 м"/>
        </w:smartTagPr>
        <w:r w:rsidRPr="00382D5A">
          <w:rPr>
            <w:rFonts w:ascii="Arial" w:hAnsi="Arial" w:cs="Arial"/>
          </w:rPr>
          <w:t>12 м</w:t>
        </w:r>
      </w:smartTag>
      <w:r w:rsidRPr="00382D5A">
        <w:rPr>
          <w:rFonts w:ascii="Arial" w:hAnsi="Arial" w:cs="Arial"/>
        </w:rPr>
        <w:t>.</w:t>
      </w:r>
    </w:p>
    <w:p w:rsidR="0088168A" w:rsidRPr="00382D5A" w:rsidRDefault="0088168A" w:rsidP="0088168A">
      <w:pPr>
        <w:tabs>
          <w:tab w:val="left" w:pos="2340"/>
        </w:tabs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Малые: временные высотой 4-</w:t>
      </w:r>
      <w:smartTag w:uri="urn:schemas-microsoft-com:office:smarttags" w:element="metricconverter">
        <w:smartTagPr>
          <w:attr w:name="ProductID" w:val="8 м"/>
        </w:smartTagPr>
        <w:r w:rsidRPr="00382D5A">
          <w:rPr>
            <w:rFonts w:ascii="Arial" w:hAnsi="Arial" w:cs="Arial"/>
          </w:rPr>
          <w:t>8 м</w:t>
        </w:r>
      </w:smartTag>
      <w:r w:rsidRPr="00382D5A">
        <w:rPr>
          <w:rFonts w:ascii="Arial" w:hAnsi="Arial" w:cs="Arial"/>
        </w:rPr>
        <w:t xml:space="preserve">; стационарные до </w:t>
      </w:r>
      <w:smartTag w:uri="urn:schemas-microsoft-com:office:smarttags" w:element="metricconverter">
        <w:smartTagPr>
          <w:attr w:name="ProductID" w:val="8 м"/>
        </w:smartTagPr>
        <w:r w:rsidRPr="00382D5A">
          <w:rPr>
            <w:rFonts w:ascii="Arial" w:hAnsi="Arial" w:cs="Arial"/>
          </w:rPr>
          <w:t>8 м</w:t>
        </w:r>
      </w:smartTag>
      <w:r w:rsidRPr="00382D5A">
        <w:rPr>
          <w:rFonts w:ascii="Arial" w:hAnsi="Arial" w:cs="Arial"/>
        </w:rPr>
        <w:t>.</w:t>
      </w:r>
    </w:p>
    <w:p w:rsidR="0088168A" w:rsidRPr="00382D5A" w:rsidRDefault="0088168A" w:rsidP="008816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1.4.2.1. Стационарные:</w:t>
      </w:r>
    </w:p>
    <w:p w:rsidR="0088168A" w:rsidRPr="00382D5A" w:rsidRDefault="0081141D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 xml:space="preserve">декоративные </w:t>
      </w:r>
      <w:proofErr w:type="spellStart"/>
      <w:r w:rsidR="0088168A" w:rsidRPr="00382D5A">
        <w:rPr>
          <w:rFonts w:ascii="Arial" w:hAnsi="Arial" w:cs="Arial"/>
        </w:rPr>
        <w:t>флаговые</w:t>
      </w:r>
      <w:proofErr w:type="spellEnd"/>
      <w:r w:rsidR="0088168A" w:rsidRPr="00382D5A">
        <w:rPr>
          <w:rFonts w:ascii="Arial" w:hAnsi="Arial" w:cs="Arial"/>
        </w:rPr>
        <w:t xml:space="preserve"> композиции – </w:t>
      </w:r>
      <w:r w:rsidR="0088168A" w:rsidRPr="00382D5A">
        <w:rPr>
          <w:rFonts w:ascii="Arial" w:hAnsi="Arial" w:cs="Arial"/>
          <w:color w:val="000000"/>
          <w:spacing w:val="-1"/>
        </w:rPr>
        <w:t xml:space="preserve">линейные или трехмерные конструкции, имеющие мягкое оформление в виде </w:t>
      </w:r>
      <w:proofErr w:type="spellStart"/>
      <w:r w:rsidR="0088168A" w:rsidRPr="00382D5A">
        <w:rPr>
          <w:rFonts w:ascii="Arial" w:hAnsi="Arial" w:cs="Arial"/>
          <w:color w:val="000000"/>
          <w:spacing w:val="-1"/>
        </w:rPr>
        <w:t>флаговых</w:t>
      </w:r>
      <w:proofErr w:type="spellEnd"/>
      <w:r w:rsidR="0088168A" w:rsidRPr="00382D5A">
        <w:rPr>
          <w:rFonts w:ascii="Arial" w:hAnsi="Arial" w:cs="Arial"/>
          <w:color w:val="000000"/>
          <w:spacing w:val="-1"/>
        </w:rPr>
        <w:t xml:space="preserve"> полотнищ и постоянную опорную часть;</w:t>
      </w:r>
    </w:p>
    <w:p w:rsidR="0088168A" w:rsidRPr="00382D5A" w:rsidRDefault="0081141D" w:rsidP="0088168A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  <w:color w:val="000000"/>
          <w:spacing w:val="-1"/>
        </w:rPr>
        <w:t xml:space="preserve">- </w:t>
      </w:r>
      <w:r w:rsidR="0088168A" w:rsidRPr="00382D5A">
        <w:rPr>
          <w:rFonts w:ascii="Arial" w:hAnsi="Arial" w:cs="Arial"/>
          <w:color w:val="000000"/>
          <w:spacing w:val="-1"/>
        </w:rPr>
        <w:t xml:space="preserve">световые динамические композиции – двух- или трехмерные конструкции, имеющие цветосветовое декоративное оформление </w:t>
      </w:r>
      <w:r w:rsidR="0088168A" w:rsidRPr="00382D5A">
        <w:rPr>
          <w:rFonts w:ascii="Arial" w:hAnsi="Arial" w:cs="Arial"/>
        </w:rPr>
        <w:t>с использованием изменяющейся светоцветовой динамики и постоянную опорную часть.</w:t>
      </w:r>
    </w:p>
    <w:p w:rsidR="0088168A" w:rsidRPr="00382D5A" w:rsidRDefault="0088168A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  <w:color w:val="000000"/>
          <w:spacing w:val="-1"/>
        </w:rPr>
        <w:t>1.4.2.2.  Временные:</w:t>
      </w:r>
    </w:p>
    <w:p w:rsidR="0088168A" w:rsidRPr="00382D5A" w:rsidRDefault="0081141D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  <w:color w:val="000000"/>
          <w:spacing w:val="-1"/>
        </w:rPr>
        <w:t xml:space="preserve">- </w:t>
      </w:r>
      <w:r w:rsidR="0088168A" w:rsidRPr="00382D5A">
        <w:rPr>
          <w:rFonts w:ascii="Arial" w:hAnsi="Arial" w:cs="Arial"/>
          <w:color w:val="000000"/>
          <w:spacing w:val="-1"/>
        </w:rPr>
        <w:t xml:space="preserve">декоративные </w:t>
      </w:r>
      <w:proofErr w:type="spellStart"/>
      <w:r w:rsidR="0088168A" w:rsidRPr="00382D5A">
        <w:rPr>
          <w:rFonts w:ascii="Arial" w:hAnsi="Arial" w:cs="Arial"/>
          <w:color w:val="000000"/>
          <w:spacing w:val="-1"/>
        </w:rPr>
        <w:t>флаговые</w:t>
      </w:r>
      <w:proofErr w:type="spellEnd"/>
      <w:r w:rsidR="0088168A" w:rsidRPr="00382D5A">
        <w:rPr>
          <w:rFonts w:ascii="Arial" w:hAnsi="Arial" w:cs="Arial"/>
          <w:color w:val="000000"/>
          <w:spacing w:val="-1"/>
        </w:rPr>
        <w:t xml:space="preserve"> композиции </w:t>
      </w:r>
      <w:r w:rsidR="0088168A" w:rsidRPr="00382D5A">
        <w:rPr>
          <w:rFonts w:ascii="Arial" w:hAnsi="Arial" w:cs="Arial"/>
        </w:rPr>
        <w:t>–</w:t>
      </w:r>
      <w:r w:rsidR="0088168A" w:rsidRPr="00382D5A">
        <w:rPr>
          <w:rFonts w:ascii="Arial" w:hAnsi="Arial" w:cs="Arial"/>
          <w:color w:val="000000"/>
          <w:spacing w:val="-1"/>
        </w:rPr>
        <w:t xml:space="preserve"> линейные или трехмерные конструкции, имеющие мягкое оформление в виде </w:t>
      </w:r>
      <w:proofErr w:type="spellStart"/>
      <w:r w:rsidR="0088168A" w:rsidRPr="00382D5A">
        <w:rPr>
          <w:rFonts w:ascii="Arial" w:hAnsi="Arial" w:cs="Arial"/>
          <w:color w:val="000000"/>
          <w:spacing w:val="-1"/>
        </w:rPr>
        <w:t>флаговых</w:t>
      </w:r>
      <w:proofErr w:type="spellEnd"/>
      <w:r w:rsidR="0088168A" w:rsidRPr="00382D5A">
        <w:rPr>
          <w:rFonts w:ascii="Arial" w:hAnsi="Arial" w:cs="Arial"/>
          <w:color w:val="000000"/>
          <w:spacing w:val="-1"/>
        </w:rPr>
        <w:t xml:space="preserve"> полотнищ;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  <w:color w:val="000000"/>
          <w:spacing w:val="-1"/>
        </w:rPr>
        <w:t xml:space="preserve">- </w:t>
      </w:r>
      <w:r w:rsidR="0088168A" w:rsidRPr="00382D5A">
        <w:rPr>
          <w:rFonts w:ascii="Arial" w:hAnsi="Arial" w:cs="Arial"/>
          <w:color w:val="000000"/>
          <w:spacing w:val="-1"/>
        </w:rPr>
        <w:t xml:space="preserve">световые динамические композиции – двух- или трехмерные конструкции, имеющие цветосветовое декоративное оформление </w:t>
      </w:r>
      <w:r w:rsidR="0088168A" w:rsidRPr="00382D5A">
        <w:rPr>
          <w:rFonts w:ascii="Arial" w:hAnsi="Arial" w:cs="Arial"/>
        </w:rPr>
        <w:t>с использованием изменяющейся светоцветовой динамики, размещаются на опорах наружного освещения и контактной сети, на тросовых системах между опорами или фасадами зданий, на перилах мостов и транспортных эстакад, на фасадах зданий и сооружений, на флагштоках;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информационные объекты – конструкции, имеющие информационное поле, составляющее более 50 процентов от их суммарной площади;</w:t>
      </w:r>
    </w:p>
    <w:p w:rsidR="0088168A" w:rsidRPr="00382D5A" w:rsidRDefault="0081141D" w:rsidP="0088168A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пневматические конструкции – бескаркасные сооружения, выполненные из воздухонепроницаемых материалов, наполненные сжатым воздухом или газовой смесью.</w:t>
      </w:r>
    </w:p>
    <w:p w:rsidR="0088168A" w:rsidRPr="00382D5A" w:rsidRDefault="0088168A" w:rsidP="0088168A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1.4.3. Мультимедийные и проекционные элементы оформления.</w:t>
      </w:r>
    </w:p>
    <w:p w:rsidR="0088168A" w:rsidRPr="00382D5A" w:rsidRDefault="0088168A" w:rsidP="0088168A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1.4.3.1. Временные: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интерактивные элементы оформления – информационно-коммуникационные системы, которые способны активно и разнообразно реагировать на действия пользователей;</w:t>
      </w:r>
    </w:p>
    <w:p w:rsidR="0088168A" w:rsidRPr="00382D5A" w:rsidRDefault="0081141D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  <w:color w:val="000000"/>
          <w:spacing w:val="11"/>
        </w:rPr>
        <w:t xml:space="preserve">- </w:t>
      </w:r>
      <w:r w:rsidR="0088168A" w:rsidRPr="00382D5A">
        <w:rPr>
          <w:rFonts w:ascii="Arial" w:hAnsi="Arial" w:cs="Arial"/>
          <w:color w:val="000000"/>
          <w:spacing w:val="11"/>
        </w:rPr>
        <w:t xml:space="preserve">лазерные и световые проекционные элементы оформления </w:t>
      </w:r>
      <w:r w:rsidR="0088168A" w:rsidRPr="00382D5A">
        <w:rPr>
          <w:rFonts w:ascii="Arial" w:hAnsi="Arial" w:cs="Arial"/>
        </w:rPr>
        <w:t xml:space="preserve">– </w:t>
      </w:r>
      <w:r w:rsidR="0088168A" w:rsidRPr="00382D5A">
        <w:rPr>
          <w:rFonts w:ascii="Arial" w:hAnsi="Arial" w:cs="Arial"/>
          <w:color w:val="000000"/>
          <w:spacing w:val="11"/>
        </w:rPr>
        <w:t xml:space="preserve">системы, способные создавать световые графические рисунки, объемные изображения в </w:t>
      </w:r>
      <w:r w:rsidR="0088168A" w:rsidRPr="00382D5A">
        <w:rPr>
          <w:rFonts w:ascii="Arial" w:hAnsi="Arial" w:cs="Arial"/>
          <w:color w:val="000000"/>
          <w:spacing w:val="4"/>
        </w:rPr>
        <w:t xml:space="preserve">пространстве, на поверхности здания или сооружения, на водной поверхности с помощью источников </w:t>
      </w:r>
      <w:r w:rsidR="0088168A" w:rsidRPr="00382D5A">
        <w:rPr>
          <w:rFonts w:ascii="Arial" w:hAnsi="Arial" w:cs="Arial"/>
          <w:color w:val="000000"/>
          <w:spacing w:val="-1"/>
        </w:rPr>
        <w:t>света, лазеров, голограмм, слайдов;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  <w:color w:val="000000"/>
          <w:spacing w:val="-1"/>
        </w:rPr>
        <w:lastRenderedPageBreak/>
        <w:t xml:space="preserve">- </w:t>
      </w:r>
      <w:r w:rsidR="0088168A" w:rsidRPr="00382D5A">
        <w:rPr>
          <w:rFonts w:ascii="Arial" w:hAnsi="Arial" w:cs="Arial"/>
          <w:color w:val="000000"/>
          <w:spacing w:val="-1"/>
        </w:rPr>
        <w:t xml:space="preserve">мультимедийные световые шоу-программы </w:t>
      </w:r>
      <w:r w:rsidR="0088168A" w:rsidRPr="00382D5A">
        <w:rPr>
          <w:rFonts w:ascii="Arial" w:hAnsi="Arial" w:cs="Arial"/>
        </w:rPr>
        <w:t>– программы со сквозной сюжетной линией в соответствии с утвержденной тематикой, включающие: видеоряд, световые динамические эффекты, музыкальное сопровождение, фейерверки;</w:t>
      </w:r>
    </w:p>
    <w:p w:rsidR="0088168A" w:rsidRPr="00382D5A" w:rsidRDefault="0081141D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пространственные световые инсталляции – программы на ландшафтных территориях со световым динамическим освещением зеленого массива и с использованием приемов ландшафтного средового дизайна.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1.4.4. Праздничное световое оформление.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1.4.4.1. Стационарные:</w:t>
      </w:r>
    </w:p>
    <w:p w:rsidR="0088168A" w:rsidRPr="00382D5A" w:rsidRDefault="00786D29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  <w:color w:val="000000"/>
          <w:spacing w:val="-1"/>
        </w:rPr>
        <w:t xml:space="preserve">- </w:t>
      </w:r>
      <w:r w:rsidR="0088168A" w:rsidRPr="00382D5A">
        <w:rPr>
          <w:rFonts w:ascii="Arial" w:hAnsi="Arial" w:cs="Arial"/>
          <w:color w:val="000000"/>
          <w:spacing w:val="-1"/>
        </w:rPr>
        <w:t>иллюминационные гирлянды – разновидность праздничного декоративного освещения, оформления, представляют собой цепочку соединенных между собой световых элементов, предназначенных для украшения улиц, площадей и элементов ландшафта;</w:t>
      </w:r>
    </w:p>
    <w:p w:rsidR="0088168A" w:rsidRPr="00382D5A" w:rsidRDefault="00786D29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  <w:color w:val="000000"/>
          <w:spacing w:val="-1"/>
        </w:rPr>
        <w:t xml:space="preserve">- </w:t>
      </w:r>
      <w:r w:rsidR="0088168A" w:rsidRPr="00382D5A">
        <w:rPr>
          <w:rFonts w:ascii="Arial" w:hAnsi="Arial" w:cs="Arial"/>
          <w:color w:val="000000"/>
          <w:spacing w:val="-1"/>
        </w:rPr>
        <w:t>ландшафтное освещение – декоративное освещение зеленых насаждений и других элементов ландшафта парков, скверов, пешеходных зон, улиц и магистралей;</w:t>
      </w:r>
    </w:p>
    <w:p w:rsidR="0088168A" w:rsidRPr="00382D5A" w:rsidRDefault="00786D29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  <w:color w:val="000000"/>
          <w:spacing w:val="-1"/>
        </w:rPr>
        <w:t xml:space="preserve">- </w:t>
      </w:r>
      <w:r w:rsidR="0088168A" w:rsidRPr="00382D5A">
        <w:rPr>
          <w:rFonts w:ascii="Arial" w:hAnsi="Arial" w:cs="Arial"/>
          <w:color w:val="000000"/>
          <w:spacing w:val="-1"/>
        </w:rPr>
        <w:t>свет</w:t>
      </w:r>
      <w:r w:rsidR="00665BC6" w:rsidRPr="00382D5A">
        <w:rPr>
          <w:rFonts w:ascii="Arial" w:hAnsi="Arial" w:cs="Arial"/>
          <w:color w:val="000000"/>
          <w:spacing w:val="-1"/>
        </w:rPr>
        <w:t xml:space="preserve">овые композиции – художественно </w:t>
      </w:r>
      <w:r w:rsidR="0088168A" w:rsidRPr="00382D5A">
        <w:rPr>
          <w:rFonts w:ascii="Arial" w:hAnsi="Arial" w:cs="Arial"/>
          <w:color w:val="000000"/>
          <w:spacing w:val="-1"/>
        </w:rPr>
        <w:t>декоративное оформление, состоящее из цветосветовых элементов, расположенных на фасадах зданий и сооружений, опорах освещения и контактной сети.</w:t>
      </w:r>
    </w:p>
    <w:p w:rsidR="0088168A" w:rsidRPr="00382D5A" w:rsidRDefault="0088168A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  <w:color w:val="000000"/>
          <w:spacing w:val="-1"/>
        </w:rPr>
        <w:t>1.4.4.2. Временные:</w:t>
      </w:r>
    </w:p>
    <w:p w:rsidR="0088168A" w:rsidRPr="00382D5A" w:rsidRDefault="00786D29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  <w:color w:val="000000"/>
          <w:spacing w:val="-1"/>
        </w:rPr>
        <w:t xml:space="preserve">- </w:t>
      </w:r>
      <w:r w:rsidR="0088168A" w:rsidRPr="00382D5A">
        <w:rPr>
          <w:rFonts w:ascii="Arial" w:hAnsi="Arial" w:cs="Arial"/>
          <w:color w:val="000000"/>
          <w:spacing w:val="-1"/>
        </w:rPr>
        <w:t xml:space="preserve">световые композиции и световые перетяжки над проезжей частью дорог и в пешеходных зонах </w:t>
      </w:r>
      <w:r w:rsidR="0088168A" w:rsidRPr="00382D5A">
        <w:rPr>
          <w:rFonts w:ascii="Arial" w:hAnsi="Arial" w:cs="Arial"/>
        </w:rPr>
        <w:t>–</w:t>
      </w:r>
      <w:r w:rsidR="0088168A" w:rsidRPr="00382D5A">
        <w:rPr>
          <w:rFonts w:ascii="Arial" w:hAnsi="Arial" w:cs="Arial"/>
          <w:color w:val="000000"/>
          <w:spacing w:val="-1"/>
        </w:rPr>
        <w:t xml:space="preserve"> художественно-декоративное оформление на тросовых конструкциях, состоящее из цветосветовых элементов, расположенных между зданиями или опорами освещения и контактной сети;</w:t>
      </w:r>
    </w:p>
    <w:p w:rsidR="0088168A" w:rsidRPr="00382D5A" w:rsidRDefault="00786D29" w:rsidP="0088168A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1"/>
        </w:rPr>
      </w:pPr>
      <w:r w:rsidRPr="00382D5A">
        <w:rPr>
          <w:rFonts w:ascii="Arial" w:hAnsi="Arial" w:cs="Arial"/>
          <w:color w:val="000000"/>
          <w:spacing w:val="-1"/>
        </w:rPr>
        <w:t xml:space="preserve">- </w:t>
      </w:r>
      <w:r w:rsidR="0088168A" w:rsidRPr="00382D5A">
        <w:rPr>
          <w:rFonts w:ascii="Arial" w:hAnsi="Arial" w:cs="Arial"/>
          <w:color w:val="000000"/>
          <w:spacing w:val="-1"/>
        </w:rPr>
        <w:t>световые композиции на опорах освещения и контактной сети.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1.4.5. </w:t>
      </w:r>
      <w:r w:rsidRPr="00382D5A">
        <w:rPr>
          <w:rFonts w:ascii="Arial" w:hAnsi="Arial" w:cs="Arial"/>
          <w:color w:val="000000"/>
          <w:spacing w:val="-1"/>
        </w:rPr>
        <w:t xml:space="preserve">Праздничное и тематическое оформление </w:t>
      </w:r>
      <w:r w:rsidRPr="00382D5A">
        <w:rPr>
          <w:rFonts w:ascii="Arial" w:hAnsi="Arial" w:cs="Arial"/>
          <w:spacing w:val="-1"/>
        </w:rPr>
        <w:t>пассажирского транспорта.</w:t>
      </w:r>
      <w:r w:rsidRPr="00382D5A">
        <w:rPr>
          <w:rFonts w:ascii="Arial" w:hAnsi="Arial" w:cs="Arial"/>
        </w:rPr>
        <w:t xml:space="preserve"> 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1.4.5.1. Временные:</w:t>
      </w:r>
    </w:p>
    <w:p w:rsidR="0088168A" w:rsidRPr="00382D5A" w:rsidRDefault="00786D29" w:rsidP="0088168A">
      <w:pPr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- </w:t>
      </w:r>
      <w:r w:rsidR="0088168A" w:rsidRPr="00382D5A">
        <w:rPr>
          <w:rFonts w:ascii="Arial" w:hAnsi="Arial" w:cs="Arial"/>
        </w:rPr>
        <w:t>графические и информационные, световые декоративные, мультимедийные элементы оформления, которые размещаются на различных видах наземного и речного пассажирского транспорта.</w:t>
      </w:r>
    </w:p>
    <w:p w:rsidR="0088168A" w:rsidRPr="00382D5A" w:rsidRDefault="0088168A" w:rsidP="0088168A">
      <w:pPr>
        <w:ind w:firstLine="540"/>
        <w:jc w:val="both"/>
        <w:rPr>
          <w:rFonts w:ascii="Arial" w:hAnsi="Arial" w:cs="Arial"/>
        </w:rPr>
      </w:pPr>
    </w:p>
    <w:p w:rsidR="0088168A" w:rsidRPr="00382D5A" w:rsidRDefault="0088168A" w:rsidP="009D0EC6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382D5A">
        <w:rPr>
          <w:rFonts w:ascii="Arial" w:hAnsi="Arial" w:cs="Arial"/>
        </w:rPr>
        <w:t>2. Общие принципы праздничного, тематического и праздничного светового оформления</w:t>
      </w:r>
      <w:r w:rsidR="00A80172" w:rsidRPr="00382D5A">
        <w:rPr>
          <w:rFonts w:ascii="Arial" w:hAnsi="Arial" w:cs="Arial"/>
        </w:rPr>
        <w:t>.</w:t>
      </w:r>
    </w:p>
    <w:p w:rsidR="006B60F4" w:rsidRPr="00382D5A" w:rsidRDefault="006B60F4" w:rsidP="00B71965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557B" w:rsidRPr="00382D5A" w:rsidRDefault="0088168A" w:rsidP="00CD301D">
      <w:pPr>
        <w:pStyle w:val="a4"/>
        <w:spacing w:before="0" w:beforeAutospacing="0" w:after="0" w:afterAutospacing="0"/>
        <w:ind w:firstLine="629"/>
        <w:jc w:val="both"/>
        <w:rPr>
          <w:rFonts w:ascii="Arial" w:hAnsi="Arial" w:cs="Arial"/>
          <w:color w:val="000000"/>
        </w:rPr>
      </w:pPr>
      <w:r w:rsidRPr="00382D5A">
        <w:rPr>
          <w:rFonts w:ascii="Arial" w:hAnsi="Arial" w:cs="Arial"/>
          <w:color w:val="000000"/>
        </w:rPr>
        <w:t>2</w:t>
      </w:r>
      <w:r w:rsidR="0042557B" w:rsidRPr="00382D5A">
        <w:rPr>
          <w:rFonts w:ascii="Arial" w:hAnsi="Arial" w:cs="Arial"/>
          <w:color w:val="000000"/>
        </w:rPr>
        <w:t>.</w:t>
      </w:r>
      <w:r w:rsidRPr="00382D5A">
        <w:rPr>
          <w:rFonts w:ascii="Arial" w:hAnsi="Arial" w:cs="Arial"/>
          <w:color w:val="000000"/>
        </w:rPr>
        <w:t>1.</w:t>
      </w:r>
      <w:r w:rsidR="0042557B" w:rsidRPr="00382D5A">
        <w:rPr>
          <w:rFonts w:ascii="Arial" w:hAnsi="Arial" w:cs="Arial"/>
          <w:color w:val="000000"/>
        </w:rPr>
        <w:t xml:space="preserve"> Оформление </w:t>
      </w:r>
      <w:r w:rsidR="000B192D" w:rsidRPr="00382D5A">
        <w:rPr>
          <w:rFonts w:ascii="Arial" w:hAnsi="Arial" w:cs="Arial"/>
          <w:color w:val="000000"/>
        </w:rPr>
        <w:t xml:space="preserve">территорий и </w:t>
      </w:r>
      <w:r w:rsidR="0042557B" w:rsidRPr="00382D5A">
        <w:rPr>
          <w:rFonts w:ascii="Arial" w:hAnsi="Arial" w:cs="Arial"/>
          <w:color w:val="000000"/>
        </w:rPr>
        <w:t>объектов должно быть выдержано в едином стиле с использованием традиционных для Нового года и Рождества Христова цветов: красного, зеленого,</w:t>
      </w:r>
      <w:r w:rsidR="007A7C5C" w:rsidRPr="00382D5A">
        <w:rPr>
          <w:rFonts w:ascii="Arial" w:hAnsi="Arial" w:cs="Arial"/>
          <w:color w:val="000000"/>
        </w:rPr>
        <w:t xml:space="preserve"> синего,</w:t>
      </w:r>
      <w:r w:rsidR="0042557B" w:rsidRPr="00382D5A">
        <w:rPr>
          <w:rFonts w:ascii="Arial" w:hAnsi="Arial" w:cs="Arial"/>
          <w:color w:val="000000"/>
        </w:rPr>
        <w:t xml:space="preserve"> белого с добавлением оранжевого и золотистого.</w:t>
      </w:r>
    </w:p>
    <w:p w:rsidR="0042557B" w:rsidRPr="00382D5A" w:rsidRDefault="0042557B" w:rsidP="00CD301D">
      <w:pPr>
        <w:pStyle w:val="a4"/>
        <w:spacing w:before="0" w:beforeAutospacing="0" w:after="0" w:afterAutospacing="0"/>
        <w:ind w:firstLine="629"/>
        <w:jc w:val="both"/>
        <w:rPr>
          <w:rFonts w:ascii="Arial" w:hAnsi="Arial" w:cs="Arial"/>
          <w:color w:val="000000"/>
        </w:rPr>
      </w:pPr>
      <w:r w:rsidRPr="00382D5A">
        <w:rPr>
          <w:rFonts w:ascii="Arial" w:hAnsi="Arial" w:cs="Arial"/>
          <w:color w:val="000000"/>
        </w:rPr>
        <w:t>2.</w:t>
      </w:r>
      <w:r w:rsidR="0088168A" w:rsidRPr="00382D5A">
        <w:rPr>
          <w:rFonts w:ascii="Arial" w:hAnsi="Arial" w:cs="Arial"/>
          <w:color w:val="000000"/>
        </w:rPr>
        <w:t>2.</w:t>
      </w:r>
      <w:r w:rsidRPr="00382D5A">
        <w:rPr>
          <w:rFonts w:ascii="Arial" w:hAnsi="Arial" w:cs="Arial"/>
          <w:color w:val="000000"/>
        </w:rPr>
        <w:t xml:space="preserve"> Руководителям </w:t>
      </w:r>
      <w:r w:rsidR="000B192D" w:rsidRPr="00382D5A">
        <w:rPr>
          <w:rFonts w:ascii="Arial" w:hAnsi="Arial" w:cs="Arial"/>
          <w:color w:val="000000"/>
        </w:rPr>
        <w:t xml:space="preserve">предприятий, организаций, учреждений </w:t>
      </w:r>
      <w:r w:rsidRPr="00382D5A">
        <w:rPr>
          <w:rFonts w:ascii="Arial" w:hAnsi="Arial" w:cs="Arial"/>
          <w:color w:val="000000"/>
        </w:rPr>
        <w:t xml:space="preserve">активно использовать элементы вечернего светового оформления с использованием </w:t>
      </w:r>
      <w:proofErr w:type="spellStart"/>
      <w:r w:rsidRPr="00382D5A">
        <w:rPr>
          <w:rFonts w:ascii="Arial" w:hAnsi="Arial" w:cs="Arial"/>
          <w:color w:val="000000"/>
        </w:rPr>
        <w:t>дюралай</w:t>
      </w:r>
      <w:r w:rsidR="00F449EC" w:rsidRPr="00382D5A">
        <w:rPr>
          <w:rFonts w:ascii="Arial" w:hAnsi="Arial" w:cs="Arial"/>
          <w:color w:val="000000"/>
        </w:rPr>
        <w:t>т</w:t>
      </w:r>
      <w:r w:rsidRPr="00382D5A">
        <w:rPr>
          <w:rFonts w:ascii="Arial" w:hAnsi="Arial" w:cs="Arial"/>
          <w:color w:val="000000"/>
        </w:rPr>
        <w:t>а</w:t>
      </w:r>
      <w:proofErr w:type="spellEnd"/>
      <w:r w:rsidRPr="00382D5A">
        <w:rPr>
          <w:rFonts w:ascii="Arial" w:hAnsi="Arial" w:cs="Arial"/>
          <w:color w:val="000000"/>
        </w:rPr>
        <w:t xml:space="preserve">, светодиодного шнура, светодиодных гирлянд, «огненных штор» и т.п. </w:t>
      </w:r>
    </w:p>
    <w:p w:rsidR="00423B85" w:rsidRPr="00382D5A" w:rsidRDefault="0088168A" w:rsidP="00CD301D">
      <w:pPr>
        <w:pStyle w:val="a4"/>
        <w:spacing w:before="0" w:beforeAutospacing="0" w:after="0" w:afterAutospacing="0"/>
        <w:ind w:firstLine="629"/>
        <w:jc w:val="both"/>
        <w:rPr>
          <w:rFonts w:ascii="Arial" w:hAnsi="Arial" w:cs="Arial"/>
          <w:color w:val="000000"/>
        </w:rPr>
      </w:pPr>
      <w:r w:rsidRPr="00382D5A">
        <w:rPr>
          <w:rFonts w:ascii="Arial" w:hAnsi="Arial" w:cs="Arial"/>
          <w:color w:val="000000"/>
        </w:rPr>
        <w:t>2.3.</w:t>
      </w:r>
      <w:r w:rsidR="0042557B" w:rsidRPr="00382D5A">
        <w:rPr>
          <w:rFonts w:ascii="Arial" w:hAnsi="Arial" w:cs="Arial"/>
          <w:color w:val="000000"/>
        </w:rPr>
        <w:t xml:space="preserve"> Руководителям </w:t>
      </w:r>
      <w:r w:rsidR="000B192D" w:rsidRPr="00382D5A">
        <w:rPr>
          <w:rFonts w:ascii="Arial" w:hAnsi="Arial" w:cs="Arial"/>
          <w:color w:val="000000"/>
        </w:rPr>
        <w:t>предприятий, организаций, учреждений р</w:t>
      </w:r>
      <w:r w:rsidR="0042557B" w:rsidRPr="00382D5A">
        <w:rPr>
          <w:rFonts w:ascii="Arial" w:hAnsi="Arial" w:cs="Arial"/>
          <w:color w:val="000000"/>
        </w:rPr>
        <w:t xml:space="preserve">азвернуть тематические экспозиции, обеспеченные декоративными и </w:t>
      </w:r>
      <w:proofErr w:type="spellStart"/>
      <w:r w:rsidR="0042557B" w:rsidRPr="00382D5A">
        <w:rPr>
          <w:rFonts w:ascii="Arial" w:hAnsi="Arial" w:cs="Arial"/>
          <w:color w:val="000000"/>
        </w:rPr>
        <w:t>свето</w:t>
      </w:r>
      <w:r w:rsidR="00423B85" w:rsidRPr="00382D5A">
        <w:rPr>
          <w:rFonts w:ascii="Arial" w:hAnsi="Arial" w:cs="Arial"/>
          <w:color w:val="000000"/>
        </w:rPr>
        <w:t>д</w:t>
      </w:r>
      <w:r w:rsidR="0042557B" w:rsidRPr="00382D5A">
        <w:rPr>
          <w:rFonts w:ascii="Arial" w:hAnsi="Arial" w:cs="Arial"/>
          <w:color w:val="000000"/>
        </w:rPr>
        <w:t>инамическими</w:t>
      </w:r>
      <w:proofErr w:type="spellEnd"/>
      <w:r w:rsidR="0042557B" w:rsidRPr="00382D5A">
        <w:rPr>
          <w:rFonts w:ascii="Arial" w:hAnsi="Arial" w:cs="Arial"/>
          <w:color w:val="000000"/>
        </w:rPr>
        <w:t xml:space="preserve"> установками</w:t>
      </w:r>
      <w:r w:rsidR="000E7D9F" w:rsidRPr="00382D5A">
        <w:rPr>
          <w:rFonts w:ascii="Arial" w:hAnsi="Arial" w:cs="Arial"/>
          <w:color w:val="000000"/>
        </w:rPr>
        <w:t xml:space="preserve"> -</w:t>
      </w:r>
      <w:r w:rsidR="0042557B" w:rsidRPr="00382D5A">
        <w:rPr>
          <w:rFonts w:ascii="Arial" w:hAnsi="Arial" w:cs="Arial"/>
          <w:color w:val="000000"/>
        </w:rPr>
        <w:t xml:space="preserve"> не менее одной на каждо</w:t>
      </w:r>
      <w:r w:rsidR="00731787" w:rsidRPr="00382D5A">
        <w:rPr>
          <w:rFonts w:ascii="Arial" w:hAnsi="Arial" w:cs="Arial"/>
          <w:color w:val="000000"/>
        </w:rPr>
        <w:t>й территории</w:t>
      </w:r>
      <w:r w:rsidR="0042557B" w:rsidRPr="00382D5A">
        <w:rPr>
          <w:rFonts w:ascii="Arial" w:hAnsi="Arial" w:cs="Arial"/>
          <w:color w:val="000000"/>
        </w:rPr>
        <w:t xml:space="preserve">. При новогоднем оформлении </w:t>
      </w:r>
      <w:r w:rsidR="00731787" w:rsidRPr="00382D5A">
        <w:rPr>
          <w:rFonts w:ascii="Arial" w:hAnsi="Arial" w:cs="Arial"/>
          <w:color w:val="000000"/>
        </w:rPr>
        <w:t>объектов</w:t>
      </w:r>
      <w:r w:rsidR="0042557B" w:rsidRPr="00382D5A">
        <w:rPr>
          <w:rFonts w:ascii="Arial" w:hAnsi="Arial" w:cs="Arial"/>
          <w:color w:val="000000"/>
        </w:rPr>
        <w:t xml:space="preserve"> необходимо использовать елки, надувные фигуры, объемно-пространственные конструкции, а также символ наступающего 201</w:t>
      </w:r>
      <w:r w:rsidR="00613AC9" w:rsidRPr="00382D5A">
        <w:rPr>
          <w:rFonts w:ascii="Arial" w:hAnsi="Arial" w:cs="Arial"/>
          <w:color w:val="000000"/>
        </w:rPr>
        <w:t>9</w:t>
      </w:r>
      <w:r w:rsidR="0042557B" w:rsidRPr="00382D5A">
        <w:rPr>
          <w:rFonts w:ascii="Arial" w:hAnsi="Arial" w:cs="Arial"/>
          <w:color w:val="000000"/>
        </w:rPr>
        <w:t xml:space="preserve"> года.</w:t>
      </w:r>
    </w:p>
    <w:p w:rsidR="0088168A" w:rsidRPr="00382D5A" w:rsidRDefault="0088168A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68A" w:rsidRPr="00382D5A" w:rsidRDefault="0088168A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68A" w:rsidRPr="00382D5A" w:rsidRDefault="0088168A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16E1" w:rsidRDefault="00573FA7" w:rsidP="00382D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</w:t>
      </w:r>
      <w:r w:rsidR="0042557B" w:rsidRPr="00382D5A">
        <w:rPr>
          <w:rFonts w:ascii="Arial" w:hAnsi="Arial" w:cs="Arial"/>
        </w:rPr>
        <w:t xml:space="preserve">  </w:t>
      </w:r>
      <w:r w:rsidR="00405E7D" w:rsidRPr="00382D5A">
        <w:rPr>
          <w:rFonts w:ascii="Arial" w:hAnsi="Arial" w:cs="Arial"/>
        </w:rPr>
        <w:tab/>
      </w:r>
      <w:r w:rsidR="00405E7D" w:rsidRPr="00382D5A">
        <w:rPr>
          <w:rFonts w:ascii="Arial" w:hAnsi="Arial" w:cs="Arial"/>
        </w:rPr>
        <w:tab/>
      </w:r>
      <w:r w:rsidR="00405E7D" w:rsidRPr="00382D5A">
        <w:rPr>
          <w:rFonts w:ascii="Arial" w:hAnsi="Arial" w:cs="Arial"/>
        </w:rPr>
        <w:tab/>
      </w:r>
      <w:r w:rsidR="00405E7D" w:rsidRPr="00382D5A">
        <w:rPr>
          <w:rFonts w:ascii="Arial" w:hAnsi="Arial" w:cs="Arial"/>
        </w:rPr>
        <w:tab/>
      </w:r>
      <w:r w:rsidR="00405E7D" w:rsidRPr="00382D5A">
        <w:rPr>
          <w:rFonts w:ascii="Arial" w:hAnsi="Arial" w:cs="Arial"/>
        </w:rPr>
        <w:tab/>
      </w:r>
      <w:r w:rsidR="00405E7D" w:rsidRPr="00382D5A">
        <w:rPr>
          <w:rFonts w:ascii="Arial" w:hAnsi="Arial" w:cs="Arial"/>
        </w:rPr>
        <w:tab/>
      </w:r>
      <w:r w:rsidR="00405E7D" w:rsidRPr="00382D5A">
        <w:rPr>
          <w:rFonts w:ascii="Arial" w:hAnsi="Arial" w:cs="Arial"/>
        </w:rPr>
        <w:tab/>
      </w:r>
      <w:r w:rsidR="00405E7D" w:rsidRPr="00382D5A">
        <w:rPr>
          <w:rFonts w:ascii="Arial" w:hAnsi="Arial" w:cs="Arial"/>
        </w:rPr>
        <w:tab/>
      </w:r>
      <w:r w:rsidR="00405E7D" w:rsidRPr="00382D5A">
        <w:rPr>
          <w:rFonts w:ascii="Arial" w:hAnsi="Arial" w:cs="Arial"/>
        </w:rPr>
        <w:tab/>
      </w:r>
    </w:p>
    <w:p w:rsidR="004216E1" w:rsidRDefault="004216E1" w:rsidP="00382D5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16E1" w:rsidRDefault="004216E1" w:rsidP="00382D5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0172" w:rsidRPr="00382D5A" w:rsidRDefault="002017F2" w:rsidP="00382D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lastRenderedPageBreak/>
        <w:t xml:space="preserve">   </w:t>
      </w:r>
      <w:r w:rsidR="00A80172" w:rsidRPr="00382D5A">
        <w:rPr>
          <w:rFonts w:ascii="Arial" w:hAnsi="Arial" w:cs="Arial"/>
        </w:rPr>
        <w:t>Приложение № 3</w:t>
      </w:r>
    </w:p>
    <w:p w:rsidR="00A80172" w:rsidRPr="00382D5A" w:rsidRDefault="00A80172" w:rsidP="00382D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                                              к Постановлению администрации</w:t>
      </w:r>
    </w:p>
    <w:p w:rsidR="00A80172" w:rsidRPr="00382D5A" w:rsidRDefault="00A80172" w:rsidP="00382D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                                                        городского округа Люберцы</w:t>
      </w:r>
    </w:p>
    <w:p w:rsidR="00A80172" w:rsidRPr="00382D5A" w:rsidRDefault="00A80172" w:rsidP="00382D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  <w:t xml:space="preserve">     </w:t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="002017F2" w:rsidRPr="00382D5A">
        <w:rPr>
          <w:rFonts w:ascii="Arial" w:hAnsi="Arial" w:cs="Arial"/>
        </w:rPr>
        <w:t xml:space="preserve"> </w:t>
      </w:r>
      <w:r w:rsidRPr="00382D5A">
        <w:rPr>
          <w:rFonts w:ascii="Arial" w:hAnsi="Arial" w:cs="Arial"/>
        </w:rPr>
        <w:t>Московской области</w:t>
      </w:r>
    </w:p>
    <w:p w:rsidR="00D229A7" w:rsidRPr="00382D5A" w:rsidRDefault="00A80172" w:rsidP="00382D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7758E0" w:rsidRPr="00382D5A">
        <w:rPr>
          <w:rFonts w:ascii="Arial" w:hAnsi="Arial" w:cs="Arial"/>
        </w:rPr>
        <w:t xml:space="preserve"> </w:t>
      </w:r>
      <w:r w:rsidR="002017F2" w:rsidRPr="00382D5A">
        <w:rPr>
          <w:rFonts w:ascii="Arial" w:hAnsi="Arial" w:cs="Arial"/>
        </w:rPr>
        <w:t xml:space="preserve">от 08.11.18 </w:t>
      </w:r>
      <w:r w:rsidR="007758E0" w:rsidRPr="00382D5A">
        <w:rPr>
          <w:rFonts w:ascii="Arial" w:hAnsi="Arial" w:cs="Arial"/>
        </w:rPr>
        <w:t xml:space="preserve">№ </w:t>
      </w:r>
      <w:r w:rsidR="002017F2" w:rsidRPr="00382D5A">
        <w:rPr>
          <w:rFonts w:ascii="Arial" w:hAnsi="Arial" w:cs="Arial"/>
        </w:rPr>
        <w:t>4335-ПА</w:t>
      </w:r>
      <w:r w:rsidR="007758E0" w:rsidRPr="00382D5A">
        <w:rPr>
          <w:rFonts w:ascii="Arial" w:hAnsi="Arial" w:cs="Arial"/>
        </w:rPr>
        <w:t xml:space="preserve">               </w:t>
      </w:r>
    </w:p>
    <w:p w:rsidR="002017F2" w:rsidRPr="00382D5A" w:rsidRDefault="002017F2" w:rsidP="0042557B">
      <w:pPr>
        <w:pStyle w:val="HTML"/>
        <w:jc w:val="center"/>
        <w:rPr>
          <w:rFonts w:ascii="Arial" w:hAnsi="Arial" w:cs="Arial"/>
        </w:rPr>
      </w:pPr>
    </w:p>
    <w:p w:rsidR="0042557B" w:rsidRPr="00382D5A" w:rsidRDefault="0042557B" w:rsidP="0042557B">
      <w:pPr>
        <w:pStyle w:val="HTML"/>
        <w:jc w:val="center"/>
        <w:rPr>
          <w:rFonts w:ascii="Arial" w:hAnsi="Arial" w:cs="Arial"/>
        </w:rPr>
      </w:pPr>
      <w:r w:rsidRPr="00382D5A">
        <w:rPr>
          <w:rFonts w:ascii="Arial" w:hAnsi="Arial" w:cs="Arial"/>
        </w:rPr>
        <w:t>ПОЛОЖЕНИЕ</w:t>
      </w:r>
    </w:p>
    <w:p w:rsidR="0042557B" w:rsidRPr="00382D5A" w:rsidRDefault="0042557B" w:rsidP="00D21A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о смотре - конкурсе на лучшее декоративно-художественное и световое оформление </w:t>
      </w:r>
      <w:r w:rsidR="008C43B4" w:rsidRPr="00382D5A">
        <w:rPr>
          <w:rFonts w:ascii="Arial" w:hAnsi="Arial" w:cs="Arial"/>
        </w:rPr>
        <w:t xml:space="preserve">территории и </w:t>
      </w:r>
      <w:r w:rsidRPr="00382D5A">
        <w:rPr>
          <w:rFonts w:ascii="Arial" w:hAnsi="Arial" w:cs="Arial"/>
        </w:rPr>
        <w:t xml:space="preserve">объектов </w:t>
      </w:r>
      <w:r w:rsidR="00D71921" w:rsidRPr="00382D5A">
        <w:rPr>
          <w:rFonts w:ascii="Arial" w:hAnsi="Arial" w:cs="Arial"/>
        </w:rPr>
        <w:t>городского округа Люберцы</w:t>
      </w:r>
      <w:r w:rsidRPr="00382D5A">
        <w:rPr>
          <w:rFonts w:ascii="Arial" w:hAnsi="Arial" w:cs="Arial"/>
        </w:rPr>
        <w:t xml:space="preserve"> к Новому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году и Рождеств</w:t>
      </w:r>
      <w:r w:rsidR="00786D29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 xml:space="preserve"> Христов</w:t>
      </w:r>
      <w:r w:rsidR="008D2BD0" w:rsidRPr="00382D5A">
        <w:rPr>
          <w:rFonts w:ascii="Arial" w:hAnsi="Arial" w:cs="Arial"/>
        </w:rPr>
        <w:t>у</w:t>
      </w:r>
    </w:p>
    <w:p w:rsidR="0042557B" w:rsidRPr="00382D5A" w:rsidRDefault="0042557B" w:rsidP="0042557B">
      <w:pPr>
        <w:pStyle w:val="HTML"/>
        <w:jc w:val="both"/>
        <w:rPr>
          <w:rFonts w:ascii="Arial" w:hAnsi="Arial" w:cs="Arial"/>
        </w:rPr>
      </w:pPr>
    </w:p>
    <w:p w:rsidR="0042557B" w:rsidRPr="00382D5A" w:rsidRDefault="0042557B" w:rsidP="0042557B">
      <w:pPr>
        <w:pStyle w:val="HTML"/>
        <w:jc w:val="center"/>
        <w:rPr>
          <w:rFonts w:ascii="Arial" w:hAnsi="Arial" w:cs="Arial"/>
        </w:rPr>
      </w:pPr>
      <w:r w:rsidRPr="00382D5A">
        <w:rPr>
          <w:rFonts w:ascii="Arial" w:hAnsi="Arial" w:cs="Arial"/>
        </w:rPr>
        <w:t>1. Общие положения</w:t>
      </w:r>
    </w:p>
    <w:p w:rsidR="0042557B" w:rsidRPr="00382D5A" w:rsidRDefault="0042557B" w:rsidP="0042557B">
      <w:pPr>
        <w:pStyle w:val="HTML"/>
        <w:jc w:val="both"/>
        <w:rPr>
          <w:rFonts w:ascii="Arial" w:hAnsi="Arial" w:cs="Arial"/>
        </w:rPr>
      </w:pP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1.1. Смотр-конкурс на лучшее декоративно-художественное оформление </w:t>
      </w:r>
      <w:r w:rsidR="00942E23" w:rsidRPr="00382D5A">
        <w:rPr>
          <w:rFonts w:ascii="Arial" w:hAnsi="Arial" w:cs="Arial"/>
        </w:rPr>
        <w:t xml:space="preserve">территории и </w:t>
      </w:r>
      <w:r w:rsidRPr="00382D5A">
        <w:rPr>
          <w:rFonts w:ascii="Arial" w:hAnsi="Arial" w:cs="Arial"/>
        </w:rPr>
        <w:t xml:space="preserve">объектов </w:t>
      </w:r>
      <w:r w:rsidR="00D71921" w:rsidRPr="00382D5A">
        <w:rPr>
          <w:rFonts w:ascii="Arial" w:hAnsi="Arial" w:cs="Arial"/>
        </w:rPr>
        <w:t>городского округа Люберцы</w:t>
      </w:r>
      <w:r w:rsidRPr="00382D5A">
        <w:rPr>
          <w:rFonts w:ascii="Arial" w:hAnsi="Arial" w:cs="Arial"/>
        </w:rPr>
        <w:t xml:space="preserve"> к Новому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году и </w:t>
      </w:r>
      <w:r w:rsidR="00786D29" w:rsidRPr="00382D5A">
        <w:rPr>
          <w:rFonts w:ascii="Arial" w:hAnsi="Arial" w:cs="Arial"/>
        </w:rPr>
        <w:t>Рождеству Христов</w:t>
      </w:r>
      <w:r w:rsidR="00D21A15" w:rsidRPr="00382D5A">
        <w:rPr>
          <w:rFonts w:ascii="Arial" w:hAnsi="Arial" w:cs="Arial"/>
        </w:rPr>
        <w:t>а</w:t>
      </w:r>
      <w:r w:rsidRPr="00382D5A">
        <w:rPr>
          <w:rFonts w:ascii="Arial" w:hAnsi="Arial" w:cs="Arial"/>
        </w:rPr>
        <w:t xml:space="preserve"> (далее </w:t>
      </w:r>
      <w:r w:rsidR="000E7D9F" w:rsidRPr="00382D5A">
        <w:rPr>
          <w:rFonts w:ascii="Arial" w:hAnsi="Arial" w:cs="Arial"/>
        </w:rPr>
        <w:t>- с</w:t>
      </w:r>
      <w:r w:rsidR="00786D29" w:rsidRPr="00382D5A">
        <w:rPr>
          <w:rFonts w:ascii="Arial" w:hAnsi="Arial" w:cs="Arial"/>
        </w:rPr>
        <w:t xml:space="preserve">мотр-конкурс) проводится </w:t>
      </w:r>
      <w:r w:rsidRPr="00382D5A">
        <w:rPr>
          <w:rFonts w:ascii="Arial" w:hAnsi="Arial" w:cs="Arial"/>
        </w:rPr>
        <w:t xml:space="preserve">с </w:t>
      </w:r>
      <w:r w:rsidR="007758E0" w:rsidRPr="00382D5A">
        <w:rPr>
          <w:rFonts w:ascii="Arial" w:hAnsi="Arial" w:cs="Arial"/>
        </w:rPr>
        <w:t>1</w:t>
      </w:r>
      <w:r w:rsidR="007A7C5C" w:rsidRPr="00382D5A">
        <w:rPr>
          <w:rFonts w:ascii="Arial" w:hAnsi="Arial" w:cs="Arial"/>
        </w:rPr>
        <w:t>0</w:t>
      </w:r>
      <w:r w:rsidR="004F6CC7" w:rsidRPr="00382D5A">
        <w:rPr>
          <w:rFonts w:ascii="Arial" w:hAnsi="Arial" w:cs="Arial"/>
        </w:rPr>
        <w:t xml:space="preserve"> </w:t>
      </w:r>
      <w:r w:rsidRPr="00382D5A">
        <w:rPr>
          <w:rFonts w:ascii="Arial" w:hAnsi="Arial" w:cs="Arial"/>
        </w:rPr>
        <w:t>декабря 201</w:t>
      </w:r>
      <w:r w:rsidR="00613AC9" w:rsidRPr="00382D5A">
        <w:rPr>
          <w:rFonts w:ascii="Arial" w:hAnsi="Arial" w:cs="Arial"/>
        </w:rPr>
        <w:t>8</w:t>
      </w:r>
      <w:r w:rsidRPr="00382D5A">
        <w:rPr>
          <w:rFonts w:ascii="Arial" w:hAnsi="Arial" w:cs="Arial"/>
        </w:rPr>
        <w:t xml:space="preserve"> года по </w:t>
      </w:r>
      <w:r w:rsidR="004F6CC7" w:rsidRPr="00382D5A">
        <w:rPr>
          <w:rFonts w:ascii="Arial" w:hAnsi="Arial" w:cs="Arial"/>
        </w:rPr>
        <w:t>1</w:t>
      </w:r>
      <w:r w:rsidR="007758E0" w:rsidRPr="00382D5A">
        <w:rPr>
          <w:rFonts w:ascii="Arial" w:hAnsi="Arial" w:cs="Arial"/>
        </w:rPr>
        <w:t>1</w:t>
      </w:r>
      <w:r w:rsidRPr="00382D5A">
        <w:rPr>
          <w:rFonts w:ascii="Arial" w:hAnsi="Arial" w:cs="Arial"/>
        </w:rPr>
        <w:t xml:space="preserve"> </w:t>
      </w:r>
      <w:r w:rsidR="004F6CC7" w:rsidRPr="00382D5A">
        <w:rPr>
          <w:rFonts w:ascii="Arial" w:hAnsi="Arial" w:cs="Arial"/>
        </w:rPr>
        <w:t>января</w:t>
      </w:r>
      <w:r w:rsidRPr="00382D5A">
        <w:rPr>
          <w:rFonts w:ascii="Arial" w:hAnsi="Arial" w:cs="Arial"/>
        </w:rPr>
        <w:t xml:space="preserve">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года.</w:t>
      </w: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1.2. Целью проведения смотра-конкурса является определение </w:t>
      </w:r>
      <w:r w:rsidR="00942E23" w:rsidRPr="00382D5A">
        <w:rPr>
          <w:rFonts w:ascii="Arial" w:hAnsi="Arial" w:cs="Arial"/>
        </w:rPr>
        <w:t xml:space="preserve">территории и </w:t>
      </w:r>
      <w:r w:rsidRPr="00382D5A">
        <w:rPr>
          <w:rFonts w:ascii="Arial" w:hAnsi="Arial" w:cs="Arial"/>
        </w:rPr>
        <w:t xml:space="preserve">объектов, обеспечивших профессиональное, на высоком художественном уровне оформление </w:t>
      </w:r>
      <w:r w:rsidR="00FE50A8" w:rsidRPr="00382D5A">
        <w:rPr>
          <w:rFonts w:ascii="Arial" w:hAnsi="Arial" w:cs="Arial"/>
        </w:rPr>
        <w:t>городских и придомовых территорий, а также</w:t>
      </w:r>
      <w:r w:rsidRPr="00382D5A">
        <w:rPr>
          <w:rFonts w:ascii="Arial" w:hAnsi="Arial" w:cs="Arial"/>
        </w:rPr>
        <w:t xml:space="preserve"> фасадов объектов </w:t>
      </w:r>
      <w:r w:rsidR="00FE50A8" w:rsidRPr="00382D5A">
        <w:rPr>
          <w:rFonts w:ascii="Arial" w:hAnsi="Arial" w:cs="Arial"/>
        </w:rPr>
        <w:t>предприятий, организаций, учреждений и жилого фонда</w:t>
      </w:r>
      <w:r w:rsidRPr="00382D5A">
        <w:rPr>
          <w:rFonts w:ascii="Arial" w:hAnsi="Arial" w:cs="Arial"/>
        </w:rPr>
        <w:t xml:space="preserve"> к Новому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году и </w:t>
      </w:r>
      <w:r w:rsidR="00786D29" w:rsidRPr="00382D5A">
        <w:rPr>
          <w:rFonts w:ascii="Arial" w:hAnsi="Arial" w:cs="Arial"/>
        </w:rPr>
        <w:t>Рождеству</w:t>
      </w:r>
      <w:r w:rsidRPr="00382D5A">
        <w:rPr>
          <w:rFonts w:ascii="Arial" w:hAnsi="Arial" w:cs="Arial"/>
        </w:rPr>
        <w:t xml:space="preserve"> Христов</w:t>
      </w:r>
      <w:r w:rsidR="008D2BD0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>.</w:t>
      </w: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1.3. Организация и проведение смотра-конкурса возлагается на комиссию по проведению смотра-конкурса (далее – комиссия).</w:t>
      </w:r>
    </w:p>
    <w:p w:rsidR="0042557B" w:rsidRPr="00382D5A" w:rsidRDefault="0042557B" w:rsidP="004255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1.4. </w:t>
      </w:r>
      <w:r w:rsidR="00C45372" w:rsidRPr="00382D5A">
        <w:rPr>
          <w:rFonts w:ascii="Arial" w:hAnsi="Arial" w:cs="Arial"/>
        </w:rPr>
        <w:t>С</w:t>
      </w:r>
      <w:r w:rsidRPr="00382D5A">
        <w:rPr>
          <w:rFonts w:ascii="Arial" w:hAnsi="Arial" w:cs="Arial"/>
        </w:rPr>
        <w:t>остав комиссии, оценивающей декоративно-художественное и световое оформление</w:t>
      </w:r>
      <w:r w:rsidR="00FE50A8" w:rsidRPr="00382D5A">
        <w:rPr>
          <w:rFonts w:ascii="Arial" w:hAnsi="Arial" w:cs="Arial"/>
        </w:rPr>
        <w:t xml:space="preserve"> территорий и </w:t>
      </w:r>
      <w:r w:rsidRPr="00382D5A">
        <w:rPr>
          <w:rFonts w:ascii="Arial" w:hAnsi="Arial" w:cs="Arial"/>
        </w:rPr>
        <w:t xml:space="preserve">объектов </w:t>
      </w:r>
      <w:r w:rsidR="00D71921" w:rsidRPr="00382D5A">
        <w:rPr>
          <w:rFonts w:ascii="Arial" w:hAnsi="Arial" w:cs="Arial"/>
        </w:rPr>
        <w:t>городского округа Люберцы</w:t>
      </w:r>
      <w:r w:rsidR="005F70C3" w:rsidRPr="00382D5A">
        <w:rPr>
          <w:rFonts w:ascii="Arial" w:hAnsi="Arial" w:cs="Arial"/>
        </w:rPr>
        <w:t xml:space="preserve"> </w:t>
      </w:r>
      <w:r w:rsidRPr="00382D5A">
        <w:rPr>
          <w:rFonts w:ascii="Arial" w:hAnsi="Arial" w:cs="Arial"/>
        </w:rPr>
        <w:t>к Новому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году и Рождеств</w:t>
      </w:r>
      <w:r w:rsidR="00786D29" w:rsidRPr="00382D5A">
        <w:rPr>
          <w:rFonts w:ascii="Arial" w:hAnsi="Arial" w:cs="Arial"/>
        </w:rPr>
        <w:t>у Христов</w:t>
      </w:r>
      <w:r w:rsidR="008D2BD0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>,</w:t>
      </w:r>
      <w:r w:rsidR="00C45372" w:rsidRPr="00382D5A">
        <w:rPr>
          <w:rFonts w:ascii="Arial" w:hAnsi="Arial" w:cs="Arial"/>
        </w:rPr>
        <w:t xml:space="preserve"> утверждается постановлением</w:t>
      </w:r>
      <w:r w:rsidRPr="00382D5A">
        <w:rPr>
          <w:rFonts w:ascii="Arial" w:hAnsi="Arial" w:cs="Arial"/>
        </w:rPr>
        <w:t xml:space="preserve"> администрации </w:t>
      </w:r>
      <w:r w:rsidR="00D71921" w:rsidRPr="00382D5A">
        <w:rPr>
          <w:rFonts w:ascii="Arial" w:hAnsi="Arial" w:cs="Arial"/>
        </w:rPr>
        <w:t>городского округа Люберцы</w:t>
      </w:r>
      <w:r w:rsidRPr="00382D5A">
        <w:rPr>
          <w:rFonts w:ascii="Arial" w:hAnsi="Arial" w:cs="Arial"/>
        </w:rPr>
        <w:t>.</w:t>
      </w: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Форму поощрения победителей в смотре-конкурсе определяет администрация </w:t>
      </w:r>
      <w:r w:rsidR="00D71921" w:rsidRPr="00382D5A">
        <w:rPr>
          <w:rFonts w:ascii="Arial" w:hAnsi="Arial" w:cs="Arial"/>
        </w:rPr>
        <w:t>городского округа Люберцы</w:t>
      </w:r>
      <w:r w:rsidRPr="00382D5A">
        <w:rPr>
          <w:rFonts w:ascii="Arial" w:hAnsi="Arial" w:cs="Arial"/>
        </w:rPr>
        <w:t xml:space="preserve"> по предложению комиссии.</w:t>
      </w:r>
    </w:p>
    <w:p w:rsidR="0042557B" w:rsidRPr="00382D5A" w:rsidRDefault="0042557B" w:rsidP="0042557B">
      <w:pPr>
        <w:pStyle w:val="HTML"/>
        <w:rPr>
          <w:rFonts w:ascii="Arial" w:hAnsi="Arial" w:cs="Arial"/>
        </w:rPr>
      </w:pPr>
    </w:p>
    <w:p w:rsidR="0042557B" w:rsidRPr="00382D5A" w:rsidRDefault="0042557B" w:rsidP="0042557B">
      <w:pPr>
        <w:pStyle w:val="HTML"/>
        <w:jc w:val="center"/>
        <w:rPr>
          <w:rFonts w:ascii="Arial" w:hAnsi="Arial" w:cs="Arial"/>
        </w:rPr>
      </w:pPr>
      <w:r w:rsidRPr="00382D5A">
        <w:rPr>
          <w:rFonts w:ascii="Arial" w:hAnsi="Arial" w:cs="Arial"/>
        </w:rPr>
        <w:t>2. Условия участия в смотре-конкурсе</w:t>
      </w:r>
    </w:p>
    <w:p w:rsidR="0042557B" w:rsidRPr="00382D5A" w:rsidRDefault="0042557B" w:rsidP="0042557B">
      <w:pPr>
        <w:pStyle w:val="HTML"/>
        <w:jc w:val="both"/>
        <w:rPr>
          <w:rFonts w:ascii="Arial" w:hAnsi="Arial" w:cs="Arial"/>
        </w:rPr>
      </w:pP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2.1. К участию в смотре-конкурсе приглашаются </w:t>
      </w:r>
      <w:r w:rsidR="00F746B8" w:rsidRPr="00382D5A">
        <w:rPr>
          <w:rFonts w:ascii="Arial" w:hAnsi="Arial" w:cs="Arial"/>
        </w:rPr>
        <w:t>управляющие компании, ТСЖ, ЖСК, предприятия, организации и учреждения независимо от формы собственности</w:t>
      </w:r>
      <w:r w:rsidRPr="00382D5A">
        <w:rPr>
          <w:rFonts w:ascii="Arial" w:hAnsi="Arial" w:cs="Arial"/>
        </w:rPr>
        <w:t>,</w:t>
      </w:r>
      <w:r w:rsidR="0060370B" w:rsidRPr="00382D5A">
        <w:rPr>
          <w:rFonts w:ascii="Arial" w:hAnsi="Arial" w:cs="Arial"/>
        </w:rPr>
        <w:t xml:space="preserve"> образовательные учреждения, спортивные организации, предприятия торговли,</w:t>
      </w:r>
      <w:r w:rsidRPr="00382D5A">
        <w:rPr>
          <w:rFonts w:ascii="Arial" w:hAnsi="Arial" w:cs="Arial"/>
        </w:rPr>
        <w:t xml:space="preserve"> осуществляющие деятельность на территории </w:t>
      </w:r>
      <w:r w:rsidR="00D71921" w:rsidRPr="00382D5A">
        <w:rPr>
          <w:rFonts w:ascii="Arial" w:hAnsi="Arial" w:cs="Arial"/>
        </w:rPr>
        <w:t>городского округа Люберцы</w:t>
      </w:r>
      <w:r w:rsidRPr="00382D5A">
        <w:rPr>
          <w:rFonts w:ascii="Arial" w:hAnsi="Arial" w:cs="Arial"/>
        </w:rPr>
        <w:t>.</w:t>
      </w: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 Смотр-конкурс п</w:t>
      </w:r>
      <w:r w:rsidR="004F6CC7" w:rsidRPr="00382D5A">
        <w:rPr>
          <w:rFonts w:ascii="Arial" w:hAnsi="Arial" w:cs="Arial"/>
        </w:rPr>
        <w:t>роводится по 11</w:t>
      </w:r>
      <w:r w:rsidRPr="00382D5A">
        <w:rPr>
          <w:rFonts w:ascii="Arial" w:hAnsi="Arial" w:cs="Arial"/>
        </w:rPr>
        <w:t xml:space="preserve"> номинациям с присуждением трех призовых мест:</w:t>
      </w:r>
    </w:p>
    <w:p w:rsidR="005F70C3" w:rsidRPr="00382D5A" w:rsidRDefault="005F70C3" w:rsidP="005F70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2.2.1. Лучшая новогодняя ель.</w:t>
      </w:r>
    </w:p>
    <w:p w:rsidR="004F6CC7" w:rsidRPr="00382D5A" w:rsidRDefault="00F746B8" w:rsidP="007A7C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</w:t>
      </w:r>
      <w:r w:rsidR="005F70C3" w:rsidRPr="00382D5A">
        <w:rPr>
          <w:rFonts w:ascii="Arial" w:hAnsi="Arial" w:cs="Arial"/>
        </w:rPr>
        <w:t>2</w:t>
      </w:r>
      <w:r w:rsidRPr="00382D5A">
        <w:rPr>
          <w:rFonts w:ascii="Arial" w:hAnsi="Arial" w:cs="Arial"/>
        </w:rPr>
        <w:t xml:space="preserve">. Лучшая дворовая территория многоквартирного дома по декоративно-художественному и световому оформлению </w:t>
      </w:r>
      <w:r w:rsidR="0060370B" w:rsidRPr="00382D5A">
        <w:rPr>
          <w:rFonts w:ascii="Arial" w:hAnsi="Arial" w:cs="Arial"/>
        </w:rPr>
        <w:t>и</w:t>
      </w:r>
      <w:r w:rsidR="007A7C5C" w:rsidRPr="00382D5A">
        <w:rPr>
          <w:rFonts w:ascii="Arial" w:hAnsi="Arial" w:cs="Arial"/>
        </w:rPr>
        <w:t xml:space="preserve"> </w:t>
      </w:r>
      <w:r w:rsidR="0060370B" w:rsidRPr="00382D5A">
        <w:rPr>
          <w:rFonts w:ascii="Arial" w:hAnsi="Arial" w:cs="Arial"/>
        </w:rPr>
        <w:t>л</w:t>
      </w:r>
      <w:r w:rsidR="004F6CC7" w:rsidRPr="00382D5A">
        <w:rPr>
          <w:rFonts w:ascii="Arial" w:hAnsi="Arial" w:cs="Arial"/>
          <w:color w:val="000000"/>
          <w:lang w:bidi="ru-RU"/>
        </w:rPr>
        <w:t>учш</w:t>
      </w:r>
      <w:r w:rsidR="00A21AC0" w:rsidRPr="00382D5A">
        <w:rPr>
          <w:rFonts w:ascii="Arial" w:hAnsi="Arial" w:cs="Arial"/>
          <w:color w:val="000000"/>
          <w:lang w:bidi="ru-RU"/>
        </w:rPr>
        <w:t>ее тематическое оформление</w:t>
      </w:r>
      <w:r w:rsidR="004F6CC7" w:rsidRPr="00382D5A">
        <w:rPr>
          <w:rFonts w:ascii="Arial" w:hAnsi="Arial" w:cs="Arial"/>
          <w:color w:val="000000"/>
          <w:lang w:bidi="ru-RU"/>
        </w:rPr>
        <w:t xml:space="preserve"> </w:t>
      </w:r>
      <w:r w:rsidR="00AA4D54" w:rsidRPr="00382D5A">
        <w:rPr>
          <w:rFonts w:ascii="Arial" w:hAnsi="Arial" w:cs="Arial"/>
          <w:color w:val="000000"/>
          <w:lang w:bidi="ru-RU"/>
        </w:rPr>
        <w:t>детских игровых и спортивных площадок</w:t>
      </w:r>
      <w:r w:rsidR="004F6CC7" w:rsidRPr="00382D5A">
        <w:rPr>
          <w:rFonts w:ascii="Arial" w:hAnsi="Arial" w:cs="Arial"/>
          <w:color w:val="000000"/>
          <w:lang w:bidi="ru-RU"/>
        </w:rPr>
        <w:t>, а также мест</w:t>
      </w:r>
      <w:r w:rsidR="00A21AC0" w:rsidRPr="00382D5A">
        <w:rPr>
          <w:rFonts w:ascii="Arial" w:hAnsi="Arial" w:cs="Arial"/>
          <w:color w:val="000000"/>
          <w:lang w:bidi="ru-RU"/>
        </w:rPr>
        <w:t xml:space="preserve"> </w:t>
      </w:r>
      <w:r w:rsidR="004F6CC7" w:rsidRPr="00382D5A">
        <w:rPr>
          <w:rFonts w:ascii="Arial" w:hAnsi="Arial" w:cs="Arial"/>
          <w:color w:val="000000"/>
          <w:lang w:bidi="ru-RU"/>
        </w:rPr>
        <w:t>для занятий зимними видами спорта и отдыха</w:t>
      </w:r>
      <w:r w:rsidR="00A21AC0" w:rsidRPr="00382D5A">
        <w:rPr>
          <w:rFonts w:ascii="Arial" w:hAnsi="Arial" w:cs="Arial"/>
          <w:color w:val="000000"/>
          <w:lang w:bidi="ru-RU"/>
        </w:rPr>
        <w:t xml:space="preserve"> к Новому 201</w:t>
      </w:r>
      <w:r w:rsidR="00613AC9" w:rsidRPr="00382D5A">
        <w:rPr>
          <w:rFonts w:ascii="Arial" w:hAnsi="Arial" w:cs="Arial"/>
          <w:color w:val="000000"/>
          <w:lang w:bidi="ru-RU"/>
        </w:rPr>
        <w:t>9</w:t>
      </w:r>
      <w:r w:rsidR="00A21AC0" w:rsidRPr="00382D5A">
        <w:rPr>
          <w:rFonts w:ascii="Arial" w:hAnsi="Arial" w:cs="Arial"/>
          <w:color w:val="000000"/>
          <w:lang w:bidi="ru-RU"/>
        </w:rPr>
        <w:t xml:space="preserve"> году и дню Рождества Христова</w:t>
      </w:r>
      <w:r w:rsidR="004F6CC7" w:rsidRPr="00382D5A">
        <w:rPr>
          <w:rFonts w:ascii="Arial" w:hAnsi="Arial" w:cs="Arial"/>
          <w:color w:val="000000"/>
          <w:lang w:bidi="ru-RU"/>
        </w:rPr>
        <w:t>.</w:t>
      </w:r>
    </w:p>
    <w:p w:rsidR="00F746B8" w:rsidRPr="00382D5A" w:rsidRDefault="00F746B8" w:rsidP="004255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</w:t>
      </w:r>
      <w:r w:rsidR="007A7C5C" w:rsidRPr="00382D5A">
        <w:rPr>
          <w:rFonts w:ascii="Arial" w:hAnsi="Arial" w:cs="Arial"/>
        </w:rPr>
        <w:t>3</w:t>
      </w:r>
      <w:r w:rsidRPr="00382D5A">
        <w:rPr>
          <w:rFonts w:ascii="Arial" w:hAnsi="Arial" w:cs="Arial"/>
        </w:rPr>
        <w:t xml:space="preserve">. Лучшее новогоднее оформление фасада здания (сооружения, </w:t>
      </w:r>
      <w:r w:rsidR="00A80172" w:rsidRPr="00382D5A">
        <w:rPr>
          <w:rFonts w:ascii="Arial" w:hAnsi="Arial" w:cs="Arial"/>
        </w:rPr>
        <w:t>многоквартирного</w:t>
      </w:r>
      <w:r w:rsidRPr="00382D5A">
        <w:rPr>
          <w:rFonts w:ascii="Arial" w:hAnsi="Arial" w:cs="Arial"/>
        </w:rPr>
        <w:t xml:space="preserve"> дома).</w:t>
      </w:r>
    </w:p>
    <w:p w:rsidR="005F70C3" w:rsidRPr="00382D5A" w:rsidRDefault="005F70C3" w:rsidP="005F70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</w:t>
      </w:r>
      <w:r w:rsidR="007A7C5C" w:rsidRPr="00382D5A">
        <w:rPr>
          <w:rFonts w:ascii="Arial" w:hAnsi="Arial" w:cs="Arial"/>
        </w:rPr>
        <w:t>4</w:t>
      </w:r>
      <w:r w:rsidRPr="00382D5A">
        <w:rPr>
          <w:rFonts w:ascii="Arial" w:hAnsi="Arial" w:cs="Arial"/>
        </w:rPr>
        <w:t>. Лучшая территория предприятия (организации, учреждения) по декоративно-художественному и световому оформлению объекта к Новому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году и Рождеств</w:t>
      </w:r>
      <w:r w:rsidR="00786D29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 xml:space="preserve"> Христов</w:t>
      </w:r>
      <w:r w:rsidR="008D2BD0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>.</w:t>
      </w:r>
    </w:p>
    <w:p w:rsidR="003825FA" w:rsidRPr="00382D5A" w:rsidRDefault="003825FA" w:rsidP="00382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2.2.5. Лучшая новогодняя игрушка к Новому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году и Рождеству Христов</w:t>
      </w:r>
      <w:r w:rsidR="008D2BD0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 xml:space="preserve"> </w:t>
      </w:r>
      <w:r w:rsidR="00C722C8" w:rsidRPr="00382D5A">
        <w:rPr>
          <w:rFonts w:ascii="Arial" w:hAnsi="Arial" w:cs="Arial"/>
        </w:rPr>
        <w:t>(учреждения</w:t>
      </w:r>
      <w:r w:rsidRPr="00382D5A">
        <w:rPr>
          <w:rFonts w:ascii="Arial" w:hAnsi="Arial" w:cs="Arial"/>
        </w:rPr>
        <w:t xml:space="preserve"> образования)</w:t>
      </w:r>
      <w:r w:rsidR="00C722C8" w:rsidRPr="00382D5A">
        <w:rPr>
          <w:rFonts w:ascii="Arial" w:hAnsi="Arial" w:cs="Arial"/>
        </w:rPr>
        <w:t>.</w:t>
      </w:r>
    </w:p>
    <w:p w:rsidR="0042557B" w:rsidRPr="00382D5A" w:rsidRDefault="00C5398D" w:rsidP="004255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lastRenderedPageBreak/>
        <w:t>2.2.</w:t>
      </w:r>
      <w:r w:rsidR="003825FA" w:rsidRPr="00382D5A">
        <w:rPr>
          <w:rFonts w:ascii="Arial" w:hAnsi="Arial" w:cs="Arial"/>
        </w:rPr>
        <w:t>6</w:t>
      </w:r>
      <w:r w:rsidRPr="00382D5A">
        <w:rPr>
          <w:rFonts w:ascii="Arial" w:hAnsi="Arial" w:cs="Arial"/>
        </w:rPr>
        <w:t xml:space="preserve">. </w:t>
      </w:r>
      <w:r w:rsidR="0042557B" w:rsidRPr="00382D5A">
        <w:rPr>
          <w:rFonts w:ascii="Arial" w:hAnsi="Arial" w:cs="Arial"/>
        </w:rPr>
        <w:t>Лучший магазин по декоративно-художественному и световому оформлению объекта к Новому 201</w:t>
      </w:r>
      <w:r w:rsidR="00613AC9" w:rsidRPr="00382D5A">
        <w:rPr>
          <w:rFonts w:ascii="Arial" w:hAnsi="Arial" w:cs="Arial"/>
        </w:rPr>
        <w:t>9</w:t>
      </w:r>
      <w:r w:rsidR="0042557B" w:rsidRPr="00382D5A">
        <w:rPr>
          <w:rFonts w:ascii="Arial" w:hAnsi="Arial" w:cs="Arial"/>
        </w:rPr>
        <w:t xml:space="preserve"> году и Рождеств</w:t>
      </w:r>
      <w:r w:rsidR="00786D29" w:rsidRPr="00382D5A">
        <w:rPr>
          <w:rFonts w:ascii="Arial" w:hAnsi="Arial" w:cs="Arial"/>
        </w:rPr>
        <w:t>у</w:t>
      </w:r>
      <w:r w:rsidR="0042557B" w:rsidRPr="00382D5A">
        <w:rPr>
          <w:rFonts w:ascii="Arial" w:hAnsi="Arial" w:cs="Arial"/>
        </w:rPr>
        <w:t xml:space="preserve"> Христов</w:t>
      </w:r>
      <w:r w:rsidR="008D2BD0" w:rsidRPr="00382D5A">
        <w:rPr>
          <w:rFonts w:ascii="Arial" w:hAnsi="Arial" w:cs="Arial"/>
        </w:rPr>
        <w:t>у</w:t>
      </w:r>
      <w:r w:rsidR="0042557B" w:rsidRPr="00382D5A">
        <w:rPr>
          <w:rFonts w:ascii="Arial" w:hAnsi="Arial" w:cs="Arial"/>
        </w:rPr>
        <w:t>.</w:t>
      </w:r>
    </w:p>
    <w:p w:rsidR="0042557B" w:rsidRPr="00382D5A" w:rsidRDefault="0042557B" w:rsidP="004255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</w:t>
      </w:r>
      <w:r w:rsidR="003825FA" w:rsidRPr="00382D5A">
        <w:rPr>
          <w:rFonts w:ascii="Arial" w:hAnsi="Arial" w:cs="Arial"/>
        </w:rPr>
        <w:t>7</w:t>
      </w:r>
      <w:r w:rsidRPr="00382D5A">
        <w:rPr>
          <w:rFonts w:ascii="Arial" w:hAnsi="Arial" w:cs="Arial"/>
        </w:rPr>
        <w:t>. Лучшее предприятие общественного питания по декоративно-художественному и световому оформлению объекта к Новому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году и  Рождеств</w:t>
      </w:r>
      <w:r w:rsidR="00786D29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 xml:space="preserve"> Христов</w:t>
      </w:r>
      <w:r w:rsidR="008D2BD0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>.</w:t>
      </w:r>
    </w:p>
    <w:p w:rsidR="0042557B" w:rsidRPr="00382D5A" w:rsidRDefault="0042557B" w:rsidP="004255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</w:t>
      </w:r>
      <w:r w:rsidR="003825FA" w:rsidRPr="00382D5A">
        <w:rPr>
          <w:rFonts w:ascii="Arial" w:hAnsi="Arial" w:cs="Arial"/>
        </w:rPr>
        <w:t>8</w:t>
      </w:r>
      <w:r w:rsidRPr="00382D5A">
        <w:rPr>
          <w:rFonts w:ascii="Arial" w:hAnsi="Arial" w:cs="Arial"/>
        </w:rPr>
        <w:t>. Лучшее предприятие бытового обслуживания по декоративно-художественному и световому оформлению объекта к Новому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году и Рождеств</w:t>
      </w:r>
      <w:r w:rsidR="00786D29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 xml:space="preserve"> Христов</w:t>
      </w:r>
      <w:r w:rsidR="008D2BD0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>.</w:t>
      </w:r>
    </w:p>
    <w:p w:rsidR="0042557B" w:rsidRPr="00382D5A" w:rsidRDefault="0042557B" w:rsidP="004255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</w:t>
      </w:r>
      <w:r w:rsidR="003825FA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>. Лучший торгово-рыночный комплекс или рынок по декоративно-художественному и световому оформлению объекта к Новому 201</w:t>
      </w:r>
      <w:r w:rsidR="00D71921" w:rsidRPr="00382D5A">
        <w:rPr>
          <w:rFonts w:ascii="Arial" w:hAnsi="Arial" w:cs="Arial"/>
        </w:rPr>
        <w:t>8</w:t>
      </w:r>
      <w:r w:rsidR="001F5165" w:rsidRPr="00382D5A">
        <w:rPr>
          <w:rFonts w:ascii="Arial" w:hAnsi="Arial" w:cs="Arial"/>
        </w:rPr>
        <w:t xml:space="preserve"> </w:t>
      </w:r>
      <w:r w:rsidRPr="00382D5A">
        <w:rPr>
          <w:rFonts w:ascii="Arial" w:hAnsi="Arial" w:cs="Arial"/>
        </w:rPr>
        <w:t>году и Рождеств</w:t>
      </w:r>
      <w:r w:rsidR="00786D29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 xml:space="preserve"> Христов</w:t>
      </w:r>
      <w:r w:rsidR="008D2BD0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>.</w:t>
      </w:r>
    </w:p>
    <w:p w:rsidR="0042557B" w:rsidRPr="00382D5A" w:rsidRDefault="0042557B" w:rsidP="004255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</w:t>
      </w:r>
      <w:r w:rsidR="003825FA" w:rsidRPr="00382D5A">
        <w:rPr>
          <w:rFonts w:ascii="Arial" w:hAnsi="Arial" w:cs="Arial"/>
        </w:rPr>
        <w:t>10</w:t>
      </w:r>
      <w:r w:rsidRPr="00382D5A">
        <w:rPr>
          <w:rFonts w:ascii="Arial" w:hAnsi="Arial" w:cs="Arial"/>
        </w:rPr>
        <w:t>. Лучший торговый центр по декоративно-художественному и световому оформлению объекта к Новому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году и Рождеств</w:t>
      </w:r>
      <w:r w:rsidR="00786D29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 xml:space="preserve"> Христов</w:t>
      </w:r>
      <w:r w:rsidR="008D2BD0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>.</w:t>
      </w:r>
    </w:p>
    <w:p w:rsidR="0042557B" w:rsidRPr="00382D5A" w:rsidRDefault="0042557B" w:rsidP="004255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</w:t>
      </w:r>
      <w:r w:rsidR="005F70C3" w:rsidRPr="00382D5A">
        <w:rPr>
          <w:rFonts w:ascii="Arial" w:hAnsi="Arial" w:cs="Arial"/>
        </w:rPr>
        <w:t>1</w:t>
      </w:r>
      <w:r w:rsidR="003825FA" w:rsidRPr="00382D5A">
        <w:rPr>
          <w:rFonts w:ascii="Arial" w:hAnsi="Arial" w:cs="Arial"/>
        </w:rPr>
        <w:t>1</w:t>
      </w:r>
      <w:r w:rsidRPr="00382D5A">
        <w:rPr>
          <w:rFonts w:ascii="Arial" w:hAnsi="Arial" w:cs="Arial"/>
        </w:rPr>
        <w:t>. Лучший объект мелкорозничной торговой сети по декоративно-художественному и световому оформлению объекта к Новому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году и Рождеств</w:t>
      </w:r>
      <w:r w:rsidR="00786D29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 xml:space="preserve"> Христов</w:t>
      </w:r>
      <w:r w:rsidR="008D2BD0" w:rsidRPr="00382D5A">
        <w:rPr>
          <w:rFonts w:ascii="Arial" w:hAnsi="Arial" w:cs="Arial"/>
        </w:rPr>
        <w:t>у</w:t>
      </w:r>
      <w:r w:rsidRPr="00382D5A">
        <w:rPr>
          <w:rFonts w:ascii="Arial" w:hAnsi="Arial" w:cs="Arial"/>
        </w:rPr>
        <w:t>.</w:t>
      </w:r>
    </w:p>
    <w:p w:rsidR="003825FA" w:rsidRPr="00382D5A" w:rsidRDefault="003825FA" w:rsidP="004255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2.2.12. Лучшая территория</w:t>
      </w:r>
      <w:r w:rsidR="00C722C8" w:rsidRPr="00382D5A">
        <w:rPr>
          <w:rFonts w:ascii="Arial" w:hAnsi="Arial" w:cs="Arial"/>
        </w:rPr>
        <w:t xml:space="preserve"> по декоративно-художественному и световому оформлению объекта</w:t>
      </w:r>
      <w:r w:rsidRPr="00382D5A">
        <w:rPr>
          <w:rFonts w:ascii="Arial" w:hAnsi="Arial" w:cs="Arial"/>
        </w:rPr>
        <w:t xml:space="preserve"> к Новому 201</w:t>
      </w:r>
      <w:r w:rsidR="00613AC9" w:rsidRPr="00382D5A">
        <w:rPr>
          <w:rFonts w:ascii="Arial" w:hAnsi="Arial" w:cs="Arial"/>
        </w:rPr>
        <w:t>9</w:t>
      </w:r>
      <w:r w:rsidRPr="00382D5A">
        <w:rPr>
          <w:rFonts w:ascii="Arial" w:hAnsi="Arial" w:cs="Arial"/>
        </w:rPr>
        <w:t xml:space="preserve"> году и Рождеству Христов</w:t>
      </w:r>
      <w:r w:rsidR="008D2BD0" w:rsidRPr="00382D5A">
        <w:rPr>
          <w:rFonts w:ascii="Arial" w:hAnsi="Arial" w:cs="Arial"/>
        </w:rPr>
        <w:t>у</w:t>
      </w:r>
      <w:r w:rsidR="00C722C8" w:rsidRPr="00382D5A">
        <w:rPr>
          <w:rFonts w:ascii="Arial" w:hAnsi="Arial" w:cs="Arial"/>
        </w:rPr>
        <w:t xml:space="preserve"> </w:t>
      </w:r>
      <w:r w:rsidR="00987BAC" w:rsidRPr="00382D5A">
        <w:rPr>
          <w:rFonts w:ascii="Arial" w:hAnsi="Arial" w:cs="Arial"/>
        </w:rPr>
        <w:t>(учреждени</w:t>
      </w:r>
      <w:r w:rsidR="00C722C8" w:rsidRPr="00382D5A">
        <w:rPr>
          <w:rFonts w:ascii="Arial" w:hAnsi="Arial" w:cs="Arial"/>
        </w:rPr>
        <w:t>я</w:t>
      </w:r>
      <w:r w:rsidR="00987BAC" w:rsidRPr="00382D5A">
        <w:rPr>
          <w:rFonts w:ascii="Arial" w:hAnsi="Arial" w:cs="Arial"/>
        </w:rPr>
        <w:t xml:space="preserve"> культуры и спорта). </w:t>
      </w: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2.</w:t>
      </w:r>
      <w:r w:rsidR="004F6CC7" w:rsidRPr="00382D5A">
        <w:rPr>
          <w:rFonts w:ascii="Arial" w:hAnsi="Arial" w:cs="Arial"/>
        </w:rPr>
        <w:t>3</w:t>
      </w:r>
      <w:r w:rsidRPr="00382D5A">
        <w:rPr>
          <w:rFonts w:ascii="Arial" w:hAnsi="Arial" w:cs="Arial"/>
        </w:rPr>
        <w:t xml:space="preserve">. Для подведения итогов фотоматериалы для участия в смотре-конкурсе должны быть направлены </w:t>
      </w:r>
      <w:r w:rsidR="00C5398D" w:rsidRPr="00382D5A">
        <w:rPr>
          <w:rFonts w:ascii="Arial" w:hAnsi="Arial" w:cs="Arial"/>
        </w:rPr>
        <w:t>участниками смотра-конкурса</w:t>
      </w:r>
      <w:r w:rsidRPr="00382D5A">
        <w:rPr>
          <w:rFonts w:ascii="Arial" w:hAnsi="Arial" w:cs="Arial"/>
        </w:rPr>
        <w:t xml:space="preserve"> в управление </w:t>
      </w:r>
      <w:r w:rsidR="00C5398D" w:rsidRPr="00382D5A">
        <w:rPr>
          <w:rFonts w:ascii="Arial" w:hAnsi="Arial" w:cs="Arial"/>
        </w:rPr>
        <w:t>благоустройств</w:t>
      </w:r>
      <w:r w:rsidR="006B60F4" w:rsidRPr="00382D5A">
        <w:rPr>
          <w:rFonts w:ascii="Arial" w:hAnsi="Arial" w:cs="Arial"/>
        </w:rPr>
        <w:t>а</w:t>
      </w:r>
      <w:r w:rsidR="00C5398D" w:rsidRPr="00382D5A">
        <w:rPr>
          <w:rFonts w:ascii="Arial" w:hAnsi="Arial" w:cs="Arial"/>
        </w:rPr>
        <w:t xml:space="preserve"> </w:t>
      </w:r>
      <w:r w:rsidRPr="00382D5A">
        <w:rPr>
          <w:rFonts w:ascii="Arial" w:hAnsi="Arial" w:cs="Arial"/>
        </w:rPr>
        <w:t xml:space="preserve">администрации </w:t>
      </w:r>
      <w:r w:rsidR="00F961BF" w:rsidRPr="00382D5A">
        <w:rPr>
          <w:rFonts w:ascii="Arial" w:hAnsi="Arial" w:cs="Arial"/>
        </w:rPr>
        <w:t>городского округа</w:t>
      </w:r>
      <w:r w:rsidRPr="00382D5A">
        <w:rPr>
          <w:rFonts w:ascii="Arial" w:hAnsi="Arial" w:cs="Arial"/>
        </w:rPr>
        <w:t xml:space="preserve"> Люберцы до 31 декабря 201</w:t>
      </w:r>
      <w:r w:rsidR="00613AC9" w:rsidRPr="00382D5A">
        <w:rPr>
          <w:rFonts w:ascii="Arial" w:hAnsi="Arial" w:cs="Arial"/>
        </w:rPr>
        <w:t>8</w:t>
      </w:r>
      <w:r w:rsidRPr="00382D5A">
        <w:rPr>
          <w:rFonts w:ascii="Arial" w:hAnsi="Arial" w:cs="Arial"/>
        </w:rPr>
        <w:t xml:space="preserve"> года.</w:t>
      </w:r>
    </w:p>
    <w:p w:rsidR="0042557B" w:rsidRPr="00382D5A" w:rsidRDefault="0042557B" w:rsidP="0042557B">
      <w:pPr>
        <w:pStyle w:val="HTML"/>
        <w:jc w:val="both"/>
        <w:rPr>
          <w:rFonts w:ascii="Arial" w:hAnsi="Arial" w:cs="Arial"/>
        </w:rPr>
      </w:pPr>
    </w:p>
    <w:p w:rsidR="0042557B" w:rsidRPr="00382D5A" w:rsidRDefault="0042557B" w:rsidP="0042557B">
      <w:pPr>
        <w:pStyle w:val="HTML"/>
        <w:jc w:val="center"/>
        <w:rPr>
          <w:rFonts w:ascii="Arial" w:hAnsi="Arial" w:cs="Arial"/>
        </w:rPr>
      </w:pPr>
      <w:r w:rsidRPr="00382D5A">
        <w:rPr>
          <w:rFonts w:ascii="Arial" w:hAnsi="Arial" w:cs="Arial"/>
        </w:rPr>
        <w:t>3. Критерии оценки участников смотра-конкурса</w:t>
      </w:r>
    </w:p>
    <w:p w:rsidR="0042557B" w:rsidRPr="00382D5A" w:rsidRDefault="0042557B" w:rsidP="0042557B">
      <w:pPr>
        <w:pStyle w:val="HTML"/>
        <w:jc w:val="both"/>
        <w:rPr>
          <w:rFonts w:ascii="Arial" w:hAnsi="Arial" w:cs="Arial"/>
        </w:rPr>
      </w:pP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3.1. Декоративно-художественное и световое оформление должно соответствовать тематике и требованиям праздничного оформления </w:t>
      </w:r>
      <w:r w:rsidR="00C5398D" w:rsidRPr="00382D5A">
        <w:rPr>
          <w:rFonts w:ascii="Arial" w:hAnsi="Arial" w:cs="Arial"/>
        </w:rPr>
        <w:t xml:space="preserve">территорий и </w:t>
      </w:r>
      <w:r w:rsidRPr="00382D5A">
        <w:rPr>
          <w:rFonts w:ascii="Arial" w:hAnsi="Arial" w:cs="Arial"/>
        </w:rPr>
        <w:t xml:space="preserve">фасадов объектов </w:t>
      </w:r>
      <w:r w:rsidR="00C5398D" w:rsidRPr="00382D5A">
        <w:rPr>
          <w:rFonts w:ascii="Arial" w:hAnsi="Arial" w:cs="Arial"/>
        </w:rPr>
        <w:t>предприятий, организаций, учреждений, жилого фонда</w:t>
      </w:r>
      <w:r w:rsidRPr="00382D5A">
        <w:rPr>
          <w:rFonts w:ascii="Arial" w:hAnsi="Arial" w:cs="Arial"/>
        </w:rPr>
        <w:t>.</w:t>
      </w: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3.2. Обязательно  использовать в оформлении стилеобразующие элементы новогоднего оформления, гармонирующие с праздничным  оформлением </w:t>
      </w:r>
      <w:r w:rsidR="00D71921" w:rsidRPr="00382D5A">
        <w:rPr>
          <w:rFonts w:ascii="Arial" w:hAnsi="Arial" w:cs="Arial"/>
        </w:rPr>
        <w:t>городского округа Люберцы</w:t>
      </w:r>
      <w:r w:rsidRPr="00382D5A">
        <w:rPr>
          <w:rFonts w:ascii="Arial" w:hAnsi="Arial" w:cs="Arial"/>
        </w:rPr>
        <w:t>, для создания целостности восприятия.</w:t>
      </w: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3.3. Техническое состояние и внешний вид объектов, вывески, оформление витрин должны соответствовать действующим правилам размещения средств наружной рекламы </w:t>
      </w:r>
      <w:r w:rsidR="004F6CC7" w:rsidRPr="00382D5A">
        <w:rPr>
          <w:rFonts w:ascii="Arial" w:hAnsi="Arial" w:cs="Arial"/>
        </w:rPr>
        <w:t xml:space="preserve">на территории </w:t>
      </w:r>
      <w:r w:rsidR="00D71921" w:rsidRPr="00382D5A">
        <w:rPr>
          <w:rFonts w:ascii="Arial" w:hAnsi="Arial" w:cs="Arial"/>
        </w:rPr>
        <w:t>городского округа Люберцы</w:t>
      </w:r>
      <w:r w:rsidRPr="00382D5A">
        <w:rPr>
          <w:rFonts w:ascii="Arial" w:hAnsi="Arial" w:cs="Arial"/>
        </w:rPr>
        <w:t>.</w:t>
      </w: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3.4. Декоративно-художественное, световое оформление объектов, а также его внешний вид и санитарно-техническое состояние оцениваются в баллах от одного до пяти.</w:t>
      </w: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>3.5. Победителями смотра конкурса признаются объекты, набравшие наибольшее количество баллов.</w:t>
      </w:r>
    </w:p>
    <w:p w:rsidR="0042557B" w:rsidRPr="00382D5A" w:rsidRDefault="0042557B" w:rsidP="0042557B">
      <w:pPr>
        <w:pStyle w:val="HTML"/>
        <w:jc w:val="center"/>
        <w:rPr>
          <w:rFonts w:ascii="Arial" w:hAnsi="Arial" w:cs="Arial"/>
        </w:rPr>
      </w:pPr>
      <w:r w:rsidRPr="00382D5A">
        <w:rPr>
          <w:rFonts w:ascii="Arial" w:hAnsi="Arial" w:cs="Arial"/>
        </w:rPr>
        <w:t>4. Опубликование итогов смотра-конкурса</w:t>
      </w:r>
    </w:p>
    <w:p w:rsidR="0042557B" w:rsidRPr="00382D5A" w:rsidRDefault="0042557B" w:rsidP="0042557B">
      <w:pPr>
        <w:pStyle w:val="HTML"/>
        <w:jc w:val="center"/>
        <w:rPr>
          <w:rFonts w:ascii="Arial" w:hAnsi="Arial" w:cs="Arial"/>
        </w:rPr>
      </w:pPr>
    </w:p>
    <w:p w:rsidR="0042557B" w:rsidRPr="00382D5A" w:rsidRDefault="0042557B" w:rsidP="0042557B">
      <w:pPr>
        <w:pStyle w:val="HTML"/>
        <w:ind w:firstLine="540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4.1. Итоги смотра-конкурса после их подведения публикуются в средствах </w:t>
      </w:r>
    </w:p>
    <w:p w:rsidR="0042557B" w:rsidRPr="00382D5A" w:rsidRDefault="0042557B" w:rsidP="0042557B">
      <w:pPr>
        <w:pStyle w:val="HTML"/>
        <w:jc w:val="both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массовой информации и размещаются на официальном сайте администрации </w:t>
      </w:r>
      <w:r w:rsidR="00D71921" w:rsidRPr="00382D5A">
        <w:rPr>
          <w:rFonts w:ascii="Arial" w:hAnsi="Arial" w:cs="Arial"/>
        </w:rPr>
        <w:t>городского округа Люберцы</w:t>
      </w:r>
      <w:r w:rsidR="0060370B" w:rsidRPr="00382D5A">
        <w:rPr>
          <w:rFonts w:ascii="Arial" w:hAnsi="Arial" w:cs="Arial"/>
        </w:rPr>
        <w:t xml:space="preserve"> в сети «Интернет», победители в </w:t>
      </w:r>
      <w:r w:rsidR="00452552" w:rsidRPr="00382D5A">
        <w:rPr>
          <w:rFonts w:ascii="Arial" w:hAnsi="Arial" w:cs="Arial"/>
        </w:rPr>
        <w:t>номинациях</w:t>
      </w:r>
      <w:r w:rsidR="0060370B" w:rsidRPr="00382D5A">
        <w:rPr>
          <w:rFonts w:ascii="Arial" w:hAnsi="Arial" w:cs="Arial"/>
        </w:rPr>
        <w:t xml:space="preserve"> будут награждены на расширенном заседании </w:t>
      </w:r>
      <w:r w:rsidR="007758E0" w:rsidRPr="00382D5A">
        <w:rPr>
          <w:rFonts w:ascii="Arial" w:hAnsi="Arial" w:cs="Arial"/>
        </w:rPr>
        <w:t xml:space="preserve">администрации. </w:t>
      </w:r>
    </w:p>
    <w:p w:rsidR="005F70C3" w:rsidRPr="00382D5A" w:rsidRDefault="0042557B" w:rsidP="0042557B">
      <w:pPr>
        <w:pStyle w:val="HTML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A80172" w:rsidRPr="00382D5A" w:rsidRDefault="00A80172" w:rsidP="0042557B">
      <w:pPr>
        <w:pStyle w:val="HTML"/>
        <w:rPr>
          <w:rFonts w:ascii="Arial" w:hAnsi="Arial" w:cs="Arial"/>
        </w:rPr>
      </w:pPr>
    </w:p>
    <w:p w:rsidR="00786D29" w:rsidRPr="00382D5A" w:rsidRDefault="00786D29" w:rsidP="0042557B">
      <w:pPr>
        <w:pStyle w:val="HTML"/>
        <w:rPr>
          <w:rFonts w:ascii="Arial" w:hAnsi="Arial" w:cs="Arial"/>
        </w:rPr>
      </w:pPr>
    </w:p>
    <w:p w:rsidR="004216E1" w:rsidRDefault="005F70C3" w:rsidP="00382D5A">
      <w:pPr>
        <w:tabs>
          <w:tab w:val="center" w:pos="4819"/>
        </w:tabs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ab/>
      </w:r>
    </w:p>
    <w:p w:rsidR="004216E1" w:rsidRDefault="004216E1" w:rsidP="00382D5A">
      <w:pPr>
        <w:tabs>
          <w:tab w:val="center" w:pos="4819"/>
        </w:tabs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</w:p>
    <w:p w:rsidR="00A80172" w:rsidRPr="00382D5A" w:rsidRDefault="005F70C3" w:rsidP="00382D5A">
      <w:pPr>
        <w:tabs>
          <w:tab w:val="center" w:pos="4819"/>
        </w:tabs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bookmarkStart w:id="0" w:name="_GoBack"/>
      <w:bookmarkEnd w:id="0"/>
      <w:r w:rsidRPr="00382D5A">
        <w:rPr>
          <w:rFonts w:ascii="Arial" w:hAnsi="Arial" w:cs="Arial"/>
        </w:rPr>
        <w:lastRenderedPageBreak/>
        <w:tab/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Pr="00382D5A">
        <w:rPr>
          <w:rFonts w:ascii="Arial" w:hAnsi="Arial" w:cs="Arial"/>
        </w:rPr>
        <w:tab/>
      </w:r>
      <w:r w:rsidR="00A80172" w:rsidRPr="00382D5A">
        <w:rPr>
          <w:rFonts w:ascii="Arial" w:hAnsi="Arial" w:cs="Arial"/>
        </w:rPr>
        <w:tab/>
      </w:r>
      <w:r w:rsidR="00EF4624" w:rsidRPr="00382D5A">
        <w:rPr>
          <w:rFonts w:ascii="Arial" w:hAnsi="Arial" w:cs="Arial"/>
        </w:rPr>
        <w:tab/>
        <w:t xml:space="preserve">   </w:t>
      </w:r>
      <w:r w:rsidR="00A80172" w:rsidRPr="00382D5A">
        <w:rPr>
          <w:rFonts w:ascii="Arial" w:hAnsi="Arial" w:cs="Arial"/>
        </w:rPr>
        <w:t>Приложение № 4</w:t>
      </w:r>
    </w:p>
    <w:p w:rsidR="00A80172" w:rsidRPr="00382D5A" w:rsidRDefault="00A80172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</w:t>
      </w:r>
      <w:r w:rsidR="00382D5A">
        <w:rPr>
          <w:rFonts w:ascii="Arial" w:hAnsi="Arial" w:cs="Arial"/>
        </w:rPr>
        <w:t xml:space="preserve">                               </w:t>
      </w:r>
      <w:r w:rsidRPr="00382D5A">
        <w:rPr>
          <w:rFonts w:ascii="Arial" w:hAnsi="Arial" w:cs="Arial"/>
        </w:rPr>
        <w:t xml:space="preserve">                                      к Постановлению администрации</w:t>
      </w:r>
    </w:p>
    <w:p w:rsidR="00A80172" w:rsidRPr="00382D5A" w:rsidRDefault="00A80172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                                                               городского округа Люберцы</w:t>
      </w:r>
    </w:p>
    <w:p w:rsidR="00A80172" w:rsidRPr="00382D5A" w:rsidRDefault="00EF4624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ab/>
        <w:t xml:space="preserve">                                                      </w:t>
      </w:r>
      <w:r w:rsidR="00A80172" w:rsidRPr="00382D5A">
        <w:rPr>
          <w:rFonts w:ascii="Arial" w:hAnsi="Arial" w:cs="Arial"/>
        </w:rPr>
        <w:t>Московской области</w:t>
      </w:r>
    </w:p>
    <w:p w:rsidR="00A80172" w:rsidRPr="00382D5A" w:rsidRDefault="00A80172" w:rsidP="00382D5A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2D5A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EF4624" w:rsidRPr="00382D5A">
        <w:rPr>
          <w:rFonts w:ascii="Arial" w:hAnsi="Arial" w:cs="Arial"/>
        </w:rPr>
        <w:t>от 08.11.18 № 4335-ПА</w:t>
      </w:r>
      <w:r w:rsidR="007758E0" w:rsidRPr="00382D5A">
        <w:rPr>
          <w:rFonts w:ascii="Arial" w:hAnsi="Arial" w:cs="Arial"/>
        </w:rPr>
        <w:t xml:space="preserve">               </w:t>
      </w:r>
    </w:p>
    <w:p w:rsidR="00A80172" w:rsidRPr="00382D5A" w:rsidRDefault="00A80172" w:rsidP="00382D5A">
      <w:pPr>
        <w:pStyle w:val="HTML"/>
        <w:jc w:val="right"/>
        <w:rPr>
          <w:rFonts w:ascii="Arial" w:hAnsi="Arial" w:cs="Arial"/>
        </w:rPr>
      </w:pPr>
    </w:p>
    <w:p w:rsidR="0042557B" w:rsidRPr="00382D5A" w:rsidRDefault="0042557B" w:rsidP="00A80172">
      <w:pPr>
        <w:pStyle w:val="HTML"/>
        <w:jc w:val="center"/>
        <w:rPr>
          <w:rFonts w:ascii="Arial" w:hAnsi="Arial" w:cs="Arial"/>
          <w:b/>
        </w:rPr>
      </w:pPr>
      <w:r w:rsidRPr="00382D5A">
        <w:rPr>
          <w:rFonts w:ascii="Arial" w:hAnsi="Arial" w:cs="Arial"/>
          <w:b/>
        </w:rPr>
        <w:t>СОСТАВ</w:t>
      </w:r>
    </w:p>
    <w:p w:rsidR="0042557B" w:rsidRPr="00382D5A" w:rsidRDefault="0042557B" w:rsidP="0042557B">
      <w:pPr>
        <w:pStyle w:val="HTML"/>
        <w:jc w:val="center"/>
        <w:rPr>
          <w:rFonts w:ascii="Arial" w:hAnsi="Arial" w:cs="Arial"/>
          <w:b/>
        </w:rPr>
      </w:pPr>
      <w:r w:rsidRPr="00382D5A">
        <w:rPr>
          <w:rFonts w:ascii="Arial" w:hAnsi="Arial" w:cs="Arial"/>
          <w:b/>
        </w:rPr>
        <w:t>комиссии по п</w:t>
      </w:r>
      <w:r w:rsidR="00A25A5E" w:rsidRPr="00382D5A">
        <w:rPr>
          <w:rFonts w:ascii="Arial" w:hAnsi="Arial" w:cs="Arial"/>
          <w:b/>
        </w:rPr>
        <w:t>ро</w:t>
      </w:r>
      <w:r w:rsidRPr="00382D5A">
        <w:rPr>
          <w:rFonts w:ascii="Arial" w:hAnsi="Arial" w:cs="Arial"/>
          <w:b/>
        </w:rPr>
        <w:t xml:space="preserve">ведению  смотра-конкурса на лучшее декоративно-художественное и световое оформление </w:t>
      </w:r>
      <w:r w:rsidR="005C2619" w:rsidRPr="00382D5A">
        <w:rPr>
          <w:rFonts w:ascii="Arial" w:hAnsi="Arial" w:cs="Arial"/>
          <w:b/>
        </w:rPr>
        <w:t xml:space="preserve">территории и </w:t>
      </w:r>
      <w:r w:rsidRPr="00382D5A">
        <w:rPr>
          <w:rFonts w:ascii="Arial" w:hAnsi="Arial" w:cs="Arial"/>
          <w:b/>
        </w:rPr>
        <w:t>объектов</w:t>
      </w:r>
      <w:r w:rsidR="00DD4323" w:rsidRPr="00382D5A">
        <w:rPr>
          <w:rFonts w:ascii="Arial" w:hAnsi="Arial" w:cs="Arial"/>
          <w:b/>
        </w:rPr>
        <w:t xml:space="preserve"> </w:t>
      </w:r>
      <w:r w:rsidR="00D71921" w:rsidRPr="00382D5A">
        <w:rPr>
          <w:rFonts w:ascii="Arial" w:hAnsi="Arial" w:cs="Arial"/>
          <w:b/>
        </w:rPr>
        <w:t>городского округа Люберцы</w:t>
      </w:r>
      <w:r w:rsidR="005C2619" w:rsidRPr="00382D5A">
        <w:rPr>
          <w:rFonts w:ascii="Arial" w:hAnsi="Arial" w:cs="Arial"/>
          <w:b/>
        </w:rPr>
        <w:t xml:space="preserve"> </w:t>
      </w:r>
      <w:r w:rsidRPr="00382D5A">
        <w:rPr>
          <w:rFonts w:ascii="Arial" w:hAnsi="Arial" w:cs="Arial"/>
          <w:b/>
        </w:rPr>
        <w:t>к Новому 201</w:t>
      </w:r>
      <w:r w:rsidR="00613AC9" w:rsidRPr="00382D5A">
        <w:rPr>
          <w:rFonts w:ascii="Arial" w:hAnsi="Arial" w:cs="Arial"/>
          <w:b/>
        </w:rPr>
        <w:t>9</w:t>
      </w:r>
      <w:r w:rsidRPr="00382D5A">
        <w:rPr>
          <w:rFonts w:ascii="Arial" w:hAnsi="Arial" w:cs="Arial"/>
          <w:b/>
        </w:rPr>
        <w:t xml:space="preserve"> году и Рождеств</w:t>
      </w:r>
      <w:r w:rsidR="00786D29" w:rsidRPr="00382D5A">
        <w:rPr>
          <w:rFonts w:ascii="Arial" w:hAnsi="Arial" w:cs="Arial"/>
          <w:b/>
        </w:rPr>
        <w:t>у</w:t>
      </w:r>
      <w:r w:rsidRPr="00382D5A">
        <w:rPr>
          <w:rFonts w:ascii="Arial" w:hAnsi="Arial" w:cs="Arial"/>
          <w:b/>
        </w:rPr>
        <w:t xml:space="preserve"> Христов</w:t>
      </w:r>
      <w:r w:rsidR="00607623" w:rsidRPr="00382D5A">
        <w:rPr>
          <w:rFonts w:ascii="Arial" w:hAnsi="Arial" w:cs="Arial"/>
          <w:b/>
        </w:rPr>
        <w:t>у</w:t>
      </w:r>
    </w:p>
    <w:p w:rsidR="0042557B" w:rsidRPr="00382D5A" w:rsidRDefault="0042557B" w:rsidP="0042557B">
      <w:pPr>
        <w:pStyle w:val="HTML"/>
        <w:jc w:val="center"/>
        <w:rPr>
          <w:rFonts w:ascii="Arial" w:hAnsi="Arial" w:cs="Arial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608"/>
        <w:gridCol w:w="5482"/>
      </w:tblGrid>
      <w:tr w:rsidR="0042557B" w:rsidRPr="00382D5A" w:rsidTr="008907FE">
        <w:tc>
          <w:tcPr>
            <w:tcW w:w="4608" w:type="dxa"/>
          </w:tcPr>
          <w:p w:rsidR="0042557B" w:rsidRPr="00382D5A" w:rsidRDefault="0042557B" w:rsidP="008907FE">
            <w:pPr>
              <w:pStyle w:val="HTML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Председатель комиссии:</w:t>
            </w:r>
          </w:p>
          <w:p w:rsidR="0042557B" w:rsidRPr="00382D5A" w:rsidRDefault="0042557B" w:rsidP="008907FE">
            <w:pPr>
              <w:pStyle w:val="HTML"/>
              <w:jc w:val="both"/>
              <w:rPr>
                <w:rFonts w:ascii="Arial" w:hAnsi="Arial" w:cs="Arial"/>
              </w:rPr>
            </w:pPr>
          </w:p>
        </w:tc>
        <w:tc>
          <w:tcPr>
            <w:tcW w:w="5482" w:type="dxa"/>
          </w:tcPr>
          <w:p w:rsidR="0042557B" w:rsidRPr="00382D5A" w:rsidRDefault="0042557B" w:rsidP="008907FE">
            <w:pPr>
              <w:pStyle w:val="HTML"/>
              <w:jc w:val="both"/>
              <w:rPr>
                <w:rFonts w:ascii="Arial" w:hAnsi="Arial" w:cs="Arial"/>
              </w:rPr>
            </w:pPr>
          </w:p>
        </w:tc>
      </w:tr>
      <w:tr w:rsidR="0042557B" w:rsidRPr="00382D5A" w:rsidTr="008907FE">
        <w:tc>
          <w:tcPr>
            <w:tcW w:w="4608" w:type="dxa"/>
          </w:tcPr>
          <w:p w:rsidR="0042557B" w:rsidRPr="00382D5A" w:rsidRDefault="00342EBE" w:rsidP="008907FE">
            <w:pPr>
              <w:pStyle w:val="HTML"/>
              <w:jc w:val="both"/>
              <w:rPr>
                <w:rFonts w:ascii="Arial" w:hAnsi="Arial" w:cs="Arial"/>
              </w:rPr>
            </w:pPr>
            <w:proofErr w:type="spellStart"/>
            <w:r w:rsidRPr="00382D5A">
              <w:rPr>
                <w:rFonts w:ascii="Arial" w:hAnsi="Arial" w:cs="Arial"/>
              </w:rPr>
              <w:t>Коханый</w:t>
            </w:r>
            <w:proofErr w:type="spellEnd"/>
            <w:r w:rsidRPr="00382D5A">
              <w:rPr>
                <w:rFonts w:ascii="Arial" w:hAnsi="Arial" w:cs="Arial"/>
              </w:rPr>
              <w:t xml:space="preserve"> Артём Игоревич</w:t>
            </w:r>
            <w:r w:rsidR="0042557B" w:rsidRPr="00382D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2" w:type="dxa"/>
          </w:tcPr>
          <w:p w:rsidR="0042557B" w:rsidRPr="00382D5A" w:rsidRDefault="0042557B" w:rsidP="008907FE">
            <w:pPr>
              <w:pStyle w:val="HTML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 xml:space="preserve">- </w:t>
            </w:r>
            <w:r w:rsidR="00D71921" w:rsidRPr="00382D5A">
              <w:rPr>
                <w:rFonts w:ascii="Arial" w:hAnsi="Arial" w:cs="Arial"/>
              </w:rPr>
              <w:t>заместитель Главы</w:t>
            </w:r>
            <w:r w:rsidR="00405E7D" w:rsidRPr="00382D5A">
              <w:rPr>
                <w:rFonts w:ascii="Arial" w:hAnsi="Arial" w:cs="Arial"/>
              </w:rPr>
              <w:t xml:space="preserve"> </w:t>
            </w:r>
            <w:r w:rsidRPr="00382D5A">
              <w:rPr>
                <w:rFonts w:ascii="Arial" w:hAnsi="Arial" w:cs="Arial"/>
              </w:rPr>
              <w:t xml:space="preserve">администрации </w:t>
            </w:r>
            <w:r w:rsidR="00D71921" w:rsidRPr="00382D5A">
              <w:rPr>
                <w:rFonts w:ascii="Arial" w:hAnsi="Arial" w:cs="Arial"/>
              </w:rPr>
              <w:t>городского округа Люберцы</w:t>
            </w:r>
            <w:r w:rsidR="00F961BF" w:rsidRPr="00382D5A">
              <w:rPr>
                <w:rFonts w:ascii="Arial" w:hAnsi="Arial" w:cs="Arial"/>
              </w:rPr>
              <w:t>;</w:t>
            </w:r>
          </w:p>
        </w:tc>
      </w:tr>
      <w:tr w:rsidR="0042557B" w:rsidRPr="00382D5A" w:rsidTr="008907FE">
        <w:tc>
          <w:tcPr>
            <w:tcW w:w="4608" w:type="dxa"/>
          </w:tcPr>
          <w:p w:rsidR="0042557B" w:rsidRPr="00382D5A" w:rsidRDefault="0042557B" w:rsidP="008907FE">
            <w:pPr>
              <w:pStyle w:val="HTML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Члены комиссии:</w:t>
            </w:r>
          </w:p>
          <w:p w:rsidR="0042557B" w:rsidRPr="00382D5A" w:rsidRDefault="0042557B" w:rsidP="008907FE">
            <w:pPr>
              <w:pStyle w:val="HTML"/>
              <w:jc w:val="both"/>
              <w:rPr>
                <w:rFonts w:ascii="Arial" w:hAnsi="Arial" w:cs="Arial"/>
              </w:rPr>
            </w:pPr>
          </w:p>
        </w:tc>
        <w:tc>
          <w:tcPr>
            <w:tcW w:w="5482" w:type="dxa"/>
          </w:tcPr>
          <w:p w:rsidR="0042557B" w:rsidRPr="00382D5A" w:rsidRDefault="0042557B" w:rsidP="008907FE">
            <w:pPr>
              <w:pStyle w:val="HTML"/>
              <w:jc w:val="both"/>
              <w:rPr>
                <w:rFonts w:ascii="Arial" w:hAnsi="Arial" w:cs="Arial"/>
              </w:rPr>
            </w:pPr>
          </w:p>
        </w:tc>
      </w:tr>
      <w:tr w:rsidR="00B14A20" w:rsidRPr="00382D5A" w:rsidTr="008907FE">
        <w:tc>
          <w:tcPr>
            <w:tcW w:w="4608" w:type="dxa"/>
          </w:tcPr>
          <w:p w:rsidR="00B14A20" w:rsidRPr="00382D5A" w:rsidRDefault="00D71921" w:rsidP="008907FE">
            <w:pPr>
              <w:pStyle w:val="HTML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Зинкина Марина Владимировна</w:t>
            </w:r>
          </w:p>
        </w:tc>
        <w:tc>
          <w:tcPr>
            <w:tcW w:w="5482" w:type="dxa"/>
          </w:tcPr>
          <w:p w:rsidR="00B14A20" w:rsidRPr="00382D5A" w:rsidRDefault="00B14A20" w:rsidP="00D71921">
            <w:pPr>
              <w:pStyle w:val="HTML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 xml:space="preserve">- начальник управления благоустройства администрации </w:t>
            </w:r>
            <w:r w:rsidR="00D71921" w:rsidRPr="00382D5A">
              <w:rPr>
                <w:rFonts w:ascii="Arial" w:hAnsi="Arial" w:cs="Arial"/>
              </w:rPr>
              <w:t>городского округа Люберцы</w:t>
            </w:r>
            <w:r w:rsidRPr="00382D5A">
              <w:rPr>
                <w:rFonts w:ascii="Arial" w:hAnsi="Arial" w:cs="Arial"/>
              </w:rPr>
              <w:t>;</w:t>
            </w:r>
          </w:p>
          <w:p w:rsidR="00D71921" w:rsidRPr="00382D5A" w:rsidRDefault="00D71921" w:rsidP="00D71921">
            <w:pPr>
              <w:pStyle w:val="HTML"/>
              <w:jc w:val="both"/>
              <w:rPr>
                <w:rFonts w:ascii="Arial" w:hAnsi="Arial" w:cs="Arial"/>
              </w:rPr>
            </w:pPr>
          </w:p>
        </w:tc>
      </w:tr>
      <w:tr w:rsidR="0042557B" w:rsidRPr="00382D5A" w:rsidTr="008907FE">
        <w:tc>
          <w:tcPr>
            <w:tcW w:w="4608" w:type="dxa"/>
          </w:tcPr>
          <w:p w:rsidR="0042557B" w:rsidRPr="00382D5A" w:rsidRDefault="00D71921" w:rsidP="008907FE">
            <w:pPr>
              <w:pStyle w:val="HTML"/>
              <w:tabs>
                <w:tab w:val="clear" w:pos="2748"/>
                <w:tab w:val="left" w:pos="2880"/>
              </w:tabs>
              <w:ind w:left="2880" w:hanging="2880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Семенов Александр Михайлович</w:t>
            </w:r>
            <w:r w:rsidR="0042557B" w:rsidRPr="00382D5A">
              <w:rPr>
                <w:rFonts w:ascii="Arial" w:hAnsi="Arial" w:cs="Arial"/>
              </w:rPr>
              <w:t xml:space="preserve"> </w:t>
            </w:r>
          </w:p>
          <w:p w:rsidR="00DD4323" w:rsidRPr="00382D5A" w:rsidRDefault="00DD4323" w:rsidP="008907FE">
            <w:pPr>
              <w:pStyle w:val="HTML"/>
              <w:jc w:val="both"/>
              <w:rPr>
                <w:rFonts w:ascii="Arial" w:hAnsi="Arial" w:cs="Arial"/>
              </w:rPr>
            </w:pPr>
          </w:p>
          <w:p w:rsidR="00DD4323" w:rsidRPr="00382D5A" w:rsidRDefault="00DD4323" w:rsidP="00DD4323">
            <w:pPr>
              <w:rPr>
                <w:rFonts w:ascii="Arial" w:hAnsi="Arial" w:cs="Arial"/>
              </w:rPr>
            </w:pPr>
          </w:p>
          <w:p w:rsidR="0042557B" w:rsidRPr="00382D5A" w:rsidRDefault="0042557B" w:rsidP="00DD4323">
            <w:pPr>
              <w:rPr>
                <w:rFonts w:ascii="Arial" w:hAnsi="Arial" w:cs="Arial"/>
              </w:rPr>
            </w:pPr>
          </w:p>
        </w:tc>
        <w:tc>
          <w:tcPr>
            <w:tcW w:w="5482" w:type="dxa"/>
          </w:tcPr>
          <w:p w:rsidR="0042557B" w:rsidRPr="00382D5A" w:rsidRDefault="0042557B" w:rsidP="008907FE">
            <w:pPr>
              <w:pStyle w:val="HTML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 xml:space="preserve">- </w:t>
            </w:r>
            <w:r w:rsidR="00607623" w:rsidRPr="00382D5A">
              <w:rPr>
                <w:rFonts w:ascii="Arial" w:hAnsi="Arial" w:cs="Arial"/>
              </w:rPr>
              <w:t>заместитель Главы администрации городского округа Люберцы</w:t>
            </w:r>
            <w:r w:rsidRPr="00382D5A">
              <w:rPr>
                <w:rFonts w:ascii="Arial" w:hAnsi="Arial" w:cs="Arial"/>
              </w:rPr>
              <w:t>;</w:t>
            </w:r>
          </w:p>
          <w:p w:rsidR="0042557B" w:rsidRPr="00382D5A" w:rsidRDefault="0042557B" w:rsidP="008907FE">
            <w:pPr>
              <w:pStyle w:val="HTML"/>
              <w:jc w:val="both"/>
              <w:rPr>
                <w:rFonts w:ascii="Arial" w:hAnsi="Arial" w:cs="Arial"/>
              </w:rPr>
            </w:pPr>
          </w:p>
        </w:tc>
      </w:tr>
      <w:tr w:rsidR="0042557B" w:rsidRPr="00382D5A" w:rsidTr="008907FE">
        <w:tc>
          <w:tcPr>
            <w:tcW w:w="4608" w:type="dxa"/>
          </w:tcPr>
          <w:p w:rsidR="0042557B" w:rsidRPr="00382D5A" w:rsidRDefault="00D71921" w:rsidP="008907FE">
            <w:pPr>
              <w:pStyle w:val="HTML"/>
              <w:tabs>
                <w:tab w:val="clear" w:pos="2748"/>
                <w:tab w:val="left" w:pos="2880"/>
              </w:tabs>
              <w:ind w:left="2880" w:hanging="2880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Пантелеев Юрий Николаевич</w:t>
            </w:r>
          </w:p>
        </w:tc>
        <w:tc>
          <w:tcPr>
            <w:tcW w:w="5482" w:type="dxa"/>
          </w:tcPr>
          <w:p w:rsidR="0042557B" w:rsidRPr="00382D5A" w:rsidRDefault="0042557B" w:rsidP="00D71921">
            <w:pPr>
              <w:pStyle w:val="HTML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-</w:t>
            </w:r>
            <w:r w:rsidR="00D71921" w:rsidRPr="00382D5A">
              <w:rPr>
                <w:rFonts w:ascii="Arial" w:hAnsi="Arial" w:cs="Arial"/>
              </w:rPr>
              <w:t xml:space="preserve"> </w:t>
            </w:r>
            <w:r w:rsidRPr="00382D5A">
              <w:rPr>
                <w:rFonts w:ascii="Arial" w:hAnsi="Arial" w:cs="Arial"/>
              </w:rPr>
              <w:t xml:space="preserve">начальник управления архитектуры администрации </w:t>
            </w:r>
            <w:r w:rsidR="00D71921" w:rsidRPr="00382D5A">
              <w:rPr>
                <w:rFonts w:ascii="Arial" w:hAnsi="Arial" w:cs="Arial"/>
              </w:rPr>
              <w:t>городского округа Люберцы</w:t>
            </w:r>
            <w:r w:rsidRPr="00382D5A">
              <w:rPr>
                <w:rFonts w:ascii="Arial" w:hAnsi="Arial" w:cs="Arial"/>
              </w:rPr>
              <w:t>;</w:t>
            </w:r>
          </w:p>
          <w:p w:rsidR="00D71921" w:rsidRPr="00382D5A" w:rsidRDefault="00D71921" w:rsidP="00D71921">
            <w:pPr>
              <w:pStyle w:val="HTML"/>
              <w:jc w:val="both"/>
              <w:rPr>
                <w:rFonts w:ascii="Arial" w:hAnsi="Arial" w:cs="Arial"/>
              </w:rPr>
            </w:pPr>
          </w:p>
        </w:tc>
      </w:tr>
      <w:tr w:rsidR="0042557B" w:rsidRPr="00382D5A" w:rsidTr="00DD4323">
        <w:trPr>
          <w:trHeight w:val="2094"/>
        </w:trPr>
        <w:tc>
          <w:tcPr>
            <w:tcW w:w="4608" w:type="dxa"/>
          </w:tcPr>
          <w:p w:rsidR="0042557B" w:rsidRPr="00382D5A" w:rsidRDefault="00607623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Симонян Арсен Генрихович</w:t>
            </w:r>
          </w:p>
          <w:p w:rsidR="0042557B" w:rsidRPr="00382D5A" w:rsidRDefault="0042557B" w:rsidP="00811502">
            <w:pPr>
              <w:rPr>
                <w:rFonts w:ascii="Arial" w:hAnsi="Arial" w:cs="Arial"/>
              </w:rPr>
            </w:pPr>
          </w:p>
        </w:tc>
        <w:tc>
          <w:tcPr>
            <w:tcW w:w="5482" w:type="dxa"/>
          </w:tcPr>
          <w:p w:rsidR="00811502" w:rsidRPr="00382D5A" w:rsidRDefault="00607623" w:rsidP="00704532">
            <w:pPr>
              <w:tabs>
                <w:tab w:val="left" w:pos="4160"/>
              </w:tabs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 xml:space="preserve">- начальник территориального отдела № 15 территориального управления Государственного административно-технического надзора Московской области (по согласованию) </w:t>
            </w:r>
          </w:p>
        </w:tc>
      </w:tr>
      <w:tr w:rsidR="0042557B" w:rsidRPr="00382D5A" w:rsidTr="008907FE">
        <w:tc>
          <w:tcPr>
            <w:tcW w:w="4608" w:type="dxa"/>
          </w:tcPr>
          <w:p w:rsidR="00CB06CA" w:rsidRPr="00382D5A" w:rsidRDefault="003C45AC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Дворников Игорь Николаевич</w:t>
            </w:r>
          </w:p>
          <w:p w:rsidR="003C45AC" w:rsidRPr="00382D5A" w:rsidRDefault="003C45AC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3C45AC" w:rsidRPr="00382D5A" w:rsidRDefault="003C45AC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3C45AC" w:rsidRPr="00382D5A" w:rsidRDefault="003C45AC" w:rsidP="003C45AC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Храмцов Владимир Борисович</w:t>
            </w:r>
          </w:p>
          <w:p w:rsidR="00811502" w:rsidRPr="00382D5A" w:rsidRDefault="00811502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CB06CA" w:rsidRPr="00382D5A" w:rsidRDefault="00CB06CA" w:rsidP="003C45AC">
            <w:pPr>
              <w:pStyle w:val="HTML"/>
              <w:jc w:val="both"/>
              <w:rPr>
                <w:rFonts w:ascii="Arial" w:hAnsi="Arial" w:cs="Arial"/>
              </w:rPr>
            </w:pPr>
          </w:p>
          <w:p w:rsidR="00452552" w:rsidRPr="00382D5A" w:rsidRDefault="00452552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B00595" w:rsidRPr="00382D5A" w:rsidRDefault="00B00595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B00595" w:rsidRPr="00382D5A" w:rsidRDefault="00B00595" w:rsidP="00B00595">
            <w:pPr>
              <w:pStyle w:val="HTML"/>
              <w:jc w:val="both"/>
              <w:rPr>
                <w:rFonts w:ascii="Arial" w:hAnsi="Arial" w:cs="Arial"/>
              </w:rPr>
            </w:pPr>
          </w:p>
          <w:p w:rsidR="00452552" w:rsidRPr="00382D5A" w:rsidRDefault="00487FEA" w:rsidP="00B00595">
            <w:pPr>
              <w:pStyle w:val="HTML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Коровин Павел Сергеевич</w:t>
            </w:r>
          </w:p>
          <w:p w:rsidR="00452552" w:rsidRPr="00382D5A" w:rsidRDefault="00452552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452552" w:rsidRPr="00382D5A" w:rsidRDefault="00452552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704532" w:rsidRPr="00382D5A" w:rsidRDefault="00704532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B00595" w:rsidRPr="00382D5A" w:rsidRDefault="00B00595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B00595" w:rsidRPr="00382D5A" w:rsidRDefault="00B00595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452552" w:rsidRPr="00382D5A" w:rsidRDefault="00452552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Сурков Владимир Владимирович</w:t>
            </w:r>
          </w:p>
          <w:p w:rsidR="00452552" w:rsidRPr="00382D5A" w:rsidRDefault="00452552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452552" w:rsidRPr="00382D5A" w:rsidRDefault="00452552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452552" w:rsidRPr="00382D5A" w:rsidRDefault="00452552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B00595" w:rsidRPr="00382D5A" w:rsidRDefault="00B00595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452552" w:rsidRPr="00382D5A" w:rsidRDefault="00452552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  <w:proofErr w:type="spellStart"/>
            <w:r w:rsidRPr="00382D5A">
              <w:rPr>
                <w:rFonts w:ascii="Arial" w:hAnsi="Arial" w:cs="Arial"/>
              </w:rPr>
              <w:t>Бунтина</w:t>
            </w:r>
            <w:proofErr w:type="spellEnd"/>
            <w:r w:rsidRPr="00382D5A">
              <w:rPr>
                <w:rFonts w:ascii="Arial" w:hAnsi="Arial" w:cs="Arial"/>
              </w:rPr>
              <w:t xml:space="preserve"> Виктория Юрьевна</w:t>
            </w:r>
          </w:p>
          <w:p w:rsidR="00452552" w:rsidRPr="00382D5A" w:rsidRDefault="00452552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B00595" w:rsidRPr="00382D5A" w:rsidRDefault="00B00595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B00595" w:rsidRPr="00382D5A" w:rsidRDefault="00B00595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</w:p>
          <w:p w:rsidR="0042557B" w:rsidRPr="00382D5A" w:rsidRDefault="0042557B" w:rsidP="008907FE">
            <w:pPr>
              <w:pStyle w:val="HTML"/>
              <w:ind w:left="960" w:hanging="960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>Секретарь комиссии:</w:t>
            </w:r>
          </w:p>
          <w:p w:rsidR="0042557B" w:rsidRPr="00382D5A" w:rsidRDefault="0042557B" w:rsidP="008907FE">
            <w:pPr>
              <w:pStyle w:val="HTML"/>
              <w:jc w:val="both"/>
              <w:rPr>
                <w:rFonts w:ascii="Arial" w:hAnsi="Arial" w:cs="Arial"/>
              </w:rPr>
            </w:pPr>
          </w:p>
        </w:tc>
        <w:tc>
          <w:tcPr>
            <w:tcW w:w="5482" w:type="dxa"/>
          </w:tcPr>
          <w:p w:rsidR="00CB06CA" w:rsidRPr="00382D5A" w:rsidRDefault="00CB06CA" w:rsidP="00CB06CA">
            <w:pPr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lastRenderedPageBreak/>
              <w:t xml:space="preserve">- </w:t>
            </w:r>
            <w:r w:rsidR="003C45AC" w:rsidRPr="00382D5A">
              <w:rPr>
                <w:rFonts w:ascii="Arial" w:hAnsi="Arial" w:cs="Arial"/>
              </w:rPr>
              <w:t xml:space="preserve">начальник территориального управления </w:t>
            </w:r>
            <w:proofErr w:type="spellStart"/>
            <w:r w:rsidR="003C45AC" w:rsidRPr="00382D5A">
              <w:rPr>
                <w:rFonts w:ascii="Arial" w:hAnsi="Arial" w:cs="Arial"/>
              </w:rPr>
              <w:t>Томилино</w:t>
            </w:r>
            <w:proofErr w:type="spellEnd"/>
            <w:r w:rsidR="003C45AC" w:rsidRPr="00382D5A">
              <w:rPr>
                <w:rFonts w:ascii="Arial" w:hAnsi="Arial" w:cs="Arial"/>
              </w:rPr>
              <w:t>-Октябрьский</w:t>
            </w:r>
            <w:r w:rsidRPr="00382D5A">
              <w:rPr>
                <w:rFonts w:ascii="Arial" w:hAnsi="Arial" w:cs="Arial"/>
              </w:rPr>
              <w:t xml:space="preserve">; </w:t>
            </w:r>
          </w:p>
          <w:p w:rsidR="00CB06CA" w:rsidRPr="00382D5A" w:rsidRDefault="00CB06CA" w:rsidP="008907FE">
            <w:pPr>
              <w:pStyle w:val="HTML"/>
              <w:jc w:val="both"/>
              <w:rPr>
                <w:rFonts w:ascii="Arial" w:hAnsi="Arial" w:cs="Arial"/>
              </w:rPr>
            </w:pPr>
          </w:p>
          <w:p w:rsidR="00CB06CA" w:rsidRPr="00382D5A" w:rsidRDefault="00452552" w:rsidP="003C45AC">
            <w:pPr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 xml:space="preserve">- </w:t>
            </w:r>
            <w:r w:rsidR="003C45AC" w:rsidRPr="00382D5A">
              <w:rPr>
                <w:rFonts w:ascii="Arial" w:hAnsi="Arial" w:cs="Arial"/>
              </w:rPr>
              <w:t>заместитель Главы администрации</w:t>
            </w:r>
            <w:r w:rsidR="00607623" w:rsidRPr="00382D5A">
              <w:rPr>
                <w:rFonts w:ascii="Arial" w:hAnsi="Arial" w:cs="Arial"/>
              </w:rPr>
              <w:t>,</w:t>
            </w:r>
            <w:r w:rsidR="003C45AC" w:rsidRPr="00382D5A">
              <w:rPr>
                <w:rFonts w:ascii="Arial" w:hAnsi="Arial" w:cs="Arial"/>
              </w:rPr>
              <w:t xml:space="preserve"> начальник территориального управления </w:t>
            </w:r>
            <w:proofErr w:type="spellStart"/>
            <w:r w:rsidR="003C45AC" w:rsidRPr="00382D5A">
              <w:rPr>
                <w:rFonts w:ascii="Arial" w:hAnsi="Arial" w:cs="Arial"/>
              </w:rPr>
              <w:t>Малаховка</w:t>
            </w:r>
            <w:r w:rsidR="00607623" w:rsidRPr="00382D5A">
              <w:rPr>
                <w:rFonts w:ascii="Arial" w:hAnsi="Arial" w:cs="Arial"/>
              </w:rPr>
              <w:t>-Красково</w:t>
            </w:r>
            <w:proofErr w:type="spellEnd"/>
            <w:r w:rsidR="00CB06CA" w:rsidRPr="00382D5A">
              <w:rPr>
                <w:rFonts w:ascii="Arial" w:hAnsi="Arial" w:cs="Arial"/>
              </w:rPr>
              <w:t>;</w:t>
            </w:r>
          </w:p>
          <w:p w:rsidR="00452552" w:rsidRPr="00382D5A" w:rsidRDefault="00452552" w:rsidP="003C45AC">
            <w:pPr>
              <w:jc w:val="both"/>
              <w:rPr>
                <w:rFonts w:ascii="Arial" w:hAnsi="Arial" w:cs="Arial"/>
              </w:rPr>
            </w:pPr>
          </w:p>
          <w:p w:rsidR="00B00595" w:rsidRPr="00382D5A" w:rsidRDefault="00B00595" w:rsidP="00487FEA">
            <w:pPr>
              <w:rPr>
                <w:rFonts w:ascii="Arial" w:hAnsi="Arial" w:cs="Arial"/>
              </w:rPr>
            </w:pPr>
          </w:p>
          <w:p w:rsidR="00B00595" w:rsidRPr="00382D5A" w:rsidRDefault="00B00595" w:rsidP="00487FEA">
            <w:pPr>
              <w:rPr>
                <w:rFonts w:ascii="Arial" w:hAnsi="Arial" w:cs="Arial"/>
              </w:rPr>
            </w:pPr>
          </w:p>
          <w:p w:rsidR="00452552" w:rsidRPr="00382D5A" w:rsidRDefault="00487FEA" w:rsidP="00487FEA">
            <w:pPr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 xml:space="preserve">- </w:t>
            </w:r>
            <w:r w:rsidR="00607623" w:rsidRPr="00382D5A">
              <w:rPr>
                <w:rFonts w:ascii="Arial" w:hAnsi="Arial" w:cs="Arial"/>
              </w:rPr>
              <w:t xml:space="preserve">                  начальник                 </w:t>
            </w:r>
            <w:r w:rsidRPr="00382D5A">
              <w:rPr>
                <w:rFonts w:ascii="Arial" w:hAnsi="Arial" w:cs="Arial"/>
              </w:rPr>
              <w:t xml:space="preserve">управления </w:t>
            </w:r>
            <w:r w:rsidR="003E18B3" w:rsidRPr="00382D5A">
              <w:rPr>
                <w:rFonts w:ascii="Arial" w:hAnsi="Arial" w:cs="Arial"/>
              </w:rPr>
              <w:t xml:space="preserve">   </w:t>
            </w:r>
            <w:r w:rsidRPr="00382D5A">
              <w:rPr>
                <w:rFonts w:ascii="Arial" w:hAnsi="Arial" w:cs="Arial"/>
              </w:rPr>
              <w:t>предпринимательства</w:t>
            </w:r>
            <w:r w:rsidR="00607623" w:rsidRPr="00382D5A">
              <w:rPr>
                <w:rFonts w:ascii="Arial" w:hAnsi="Arial" w:cs="Arial"/>
              </w:rPr>
              <w:t xml:space="preserve">     </w:t>
            </w:r>
            <w:r w:rsidRPr="00382D5A">
              <w:rPr>
                <w:rFonts w:ascii="Arial" w:hAnsi="Arial" w:cs="Arial"/>
              </w:rPr>
              <w:t xml:space="preserve"> и </w:t>
            </w:r>
            <w:r w:rsidR="00607623" w:rsidRPr="00382D5A">
              <w:rPr>
                <w:rFonts w:ascii="Arial" w:hAnsi="Arial" w:cs="Arial"/>
              </w:rPr>
              <w:t xml:space="preserve">        </w:t>
            </w:r>
            <w:r w:rsidRPr="00382D5A">
              <w:rPr>
                <w:rFonts w:ascii="Arial" w:hAnsi="Arial" w:cs="Arial"/>
              </w:rPr>
              <w:t>инвестиций</w:t>
            </w:r>
            <w:r w:rsidR="00B00595" w:rsidRPr="00382D5A">
              <w:rPr>
                <w:rFonts w:ascii="Arial" w:hAnsi="Arial" w:cs="Arial"/>
              </w:rPr>
              <w:t xml:space="preserve"> </w:t>
            </w:r>
            <w:r w:rsidR="00607623" w:rsidRPr="00382D5A">
              <w:rPr>
                <w:rFonts w:ascii="Arial" w:hAnsi="Arial" w:cs="Arial"/>
              </w:rPr>
              <w:t xml:space="preserve">администрации        городского          округа </w:t>
            </w:r>
            <w:r w:rsidR="00B00595" w:rsidRPr="00382D5A">
              <w:rPr>
                <w:rFonts w:ascii="Arial" w:hAnsi="Arial" w:cs="Arial"/>
              </w:rPr>
              <w:t>Люберцы</w:t>
            </w:r>
            <w:r w:rsidR="00452552" w:rsidRPr="00382D5A">
              <w:rPr>
                <w:rFonts w:ascii="Arial" w:hAnsi="Arial" w:cs="Arial"/>
              </w:rPr>
              <w:t>;</w:t>
            </w:r>
          </w:p>
          <w:p w:rsidR="00CB06CA" w:rsidRPr="00382D5A" w:rsidRDefault="00CB06CA" w:rsidP="008907FE">
            <w:pPr>
              <w:pStyle w:val="HTML"/>
              <w:jc w:val="both"/>
              <w:rPr>
                <w:rFonts w:ascii="Arial" w:hAnsi="Arial" w:cs="Arial"/>
              </w:rPr>
            </w:pPr>
          </w:p>
          <w:p w:rsidR="00704532" w:rsidRPr="00382D5A" w:rsidRDefault="00704532" w:rsidP="00452552">
            <w:pPr>
              <w:jc w:val="both"/>
              <w:rPr>
                <w:rFonts w:ascii="Arial" w:hAnsi="Arial" w:cs="Arial"/>
              </w:rPr>
            </w:pPr>
          </w:p>
          <w:p w:rsidR="00006E9E" w:rsidRPr="00382D5A" w:rsidRDefault="00452552" w:rsidP="00452552">
            <w:pPr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 xml:space="preserve">- </w:t>
            </w:r>
            <w:r w:rsidR="00487FEA" w:rsidRPr="00382D5A">
              <w:rPr>
                <w:rFonts w:ascii="Arial" w:hAnsi="Arial" w:cs="Arial"/>
              </w:rPr>
              <w:t>Председатель комитета по физической культуре и спорту</w:t>
            </w:r>
            <w:r w:rsidR="00B00595" w:rsidRPr="00382D5A">
              <w:rPr>
                <w:rFonts w:ascii="Arial" w:hAnsi="Arial" w:cs="Arial"/>
              </w:rPr>
              <w:t xml:space="preserve"> администрации городского </w:t>
            </w:r>
            <w:r w:rsidR="00B00595" w:rsidRPr="00382D5A">
              <w:rPr>
                <w:rFonts w:ascii="Arial" w:hAnsi="Arial" w:cs="Arial"/>
              </w:rPr>
              <w:lastRenderedPageBreak/>
              <w:t>округа Люберцы</w:t>
            </w:r>
            <w:r w:rsidRPr="00382D5A">
              <w:rPr>
                <w:rFonts w:ascii="Arial" w:hAnsi="Arial" w:cs="Arial"/>
              </w:rPr>
              <w:t>;</w:t>
            </w:r>
          </w:p>
          <w:p w:rsidR="00452552" w:rsidRPr="00382D5A" w:rsidRDefault="00452552" w:rsidP="00452552">
            <w:pPr>
              <w:jc w:val="both"/>
              <w:rPr>
                <w:rFonts w:ascii="Arial" w:hAnsi="Arial" w:cs="Arial"/>
              </w:rPr>
            </w:pPr>
          </w:p>
          <w:p w:rsidR="00487FEA" w:rsidRPr="00382D5A" w:rsidRDefault="00487FEA" w:rsidP="00452552">
            <w:pPr>
              <w:jc w:val="both"/>
              <w:rPr>
                <w:rFonts w:ascii="Arial" w:hAnsi="Arial" w:cs="Arial"/>
              </w:rPr>
            </w:pPr>
          </w:p>
          <w:p w:rsidR="00452552" w:rsidRPr="00382D5A" w:rsidRDefault="00452552" w:rsidP="00452552">
            <w:pPr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 xml:space="preserve">- </w:t>
            </w:r>
            <w:r w:rsidR="00487FEA" w:rsidRPr="00382D5A">
              <w:rPr>
                <w:rFonts w:ascii="Arial" w:hAnsi="Arial" w:cs="Arial"/>
              </w:rPr>
              <w:t>начальник управления образованием</w:t>
            </w:r>
            <w:r w:rsidR="00B00595" w:rsidRPr="00382D5A">
              <w:rPr>
                <w:rFonts w:ascii="Arial" w:hAnsi="Arial" w:cs="Arial"/>
              </w:rPr>
              <w:t xml:space="preserve"> администрации городского округа Люберцы</w:t>
            </w:r>
            <w:r w:rsidR="00487FEA" w:rsidRPr="00382D5A">
              <w:rPr>
                <w:rFonts w:ascii="Arial" w:hAnsi="Arial" w:cs="Arial"/>
              </w:rPr>
              <w:t>;</w:t>
            </w:r>
          </w:p>
        </w:tc>
      </w:tr>
      <w:tr w:rsidR="0042557B" w:rsidRPr="00382D5A" w:rsidTr="008907FE">
        <w:tc>
          <w:tcPr>
            <w:tcW w:w="4608" w:type="dxa"/>
          </w:tcPr>
          <w:p w:rsidR="0042557B" w:rsidRPr="00382D5A" w:rsidRDefault="003C45AC" w:rsidP="008907FE">
            <w:pPr>
              <w:pStyle w:val="HTML"/>
              <w:tabs>
                <w:tab w:val="clear" w:pos="916"/>
              </w:tabs>
              <w:jc w:val="both"/>
              <w:rPr>
                <w:rFonts w:ascii="Arial" w:hAnsi="Arial" w:cs="Arial"/>
              </w:rPr>
            </w:pPr>
            <w:proofErr w:type="spellStart"/>
            <w:r w:rsidRPr="00382D5A">
              <w:rPr>
                <w:rFonts w:ascii="Arial" w:hAnsi="Arial" w:cs="Arial"/>
              </w:rPr>
              <w:lastRenderedPageBreak/>
              <w:t>Филонова</w:t>
            </w:r>
            <w:proofErr w:type="spellEnd"/>
            <w:r w:rsidRPr="00382D5A">
              <w:rPr>
                <w:rFonts w:ascii="Arial" w:hAnsi="Arial" w:cs="Arial"/>
              </w:rPr>
              <w:t xml:space="preserve"> Елена Александровна</w:t>
            </w:r>
            <w:r w:rsidR="0042557B" w:rsidRPr="00382D5A">
              <w:rPr>
                <w:rFonts w:ascii="Arial" w:hAnsi="Arial" w:cs="Arial"/>
              </w:rPr>
              <w:t xml:space="preserve"> </w:t>
            </w:r>
          </w:p>
          <w:p w:rsidR="0042557B" w:rsidRPr="00382D5A" w:rsidRDefault="0042557B" w:rsidP="008907FE">
            <w:pPr>
              <w:pStyle w:val="HTML"/>
              <w:jc w:val="both"/>
              <w:rPr>
                <w:rFonts w:ascii="Arial" w:hAnsi="Arial" w:cs="Arial"/>
              </w:rPr>
            </w:pPr>
          </w:p>
        </w:tc>
        <w:tc>
          <w:tcPr>
            <w:tcW w:w="5482" w:type="dxa"/>
          </w:tcPr>
          <w:p w:rsidR="00B00595" w:rsidRPr="00382D5A" w:rsidRDefault="00A80172" w:rsidP="003C45AC">
            <w:pPr>
              <w:pStyle w:val="HTML"/>
              <w:jc w:val="both"/>
              <w:rPr>
                <w:rFonts w:ascii="Arial" w:hAnsi="Arial" w:cs="Arial"/>
              </w:rPr>
            </w:pPr>
            <w:r w:rsidRPr="00382D5A">
              <w:rPr>
                <w:rFonts w:ascii="Arial" w:hAnsi="Arial" w:cs="Arial"/>
              </w:rPr>
              <w:t xml:space="preserve">- </w:t>
            </w:r>
            <w:r w:rsidR="00342EBE" w:rsidRPr="00382D5A">
              <w:rPr>
                <w:rFonts w:ascii="Arial" w:hAnsi="Arial" w:cs="Arial"/>
              </w:rPr>
              <w:t>старший аналитик</w:t>
            </w:r>
            <w:r w:rsidR="00DD4323" w:rsidRPr="00382D5A">
              <w:rPr>
                <w:rFonts w:ascii="Arial" w:hAnsi="Arial" w:cs="Arial"/>
              </w:rPr>
              <w:t xml:space="preserve"> управления</w:t>
            </w:r>
            <w:r w:rsidRPr="00382D5A">
              <w:rPr>
                <w:rFonts w:ascii="Arial" w:hAnsi="Arial" w:cs="Arial"/>
              </w:rPr>
              <w:t xml:space="preserve"> благоустройства администрации городского округа Люберцы.</w:t>
            </w:r>
          </w:p>
          <w:p w:rsidR="00487FEA" w:rsidRPr="00382D5A" w:rsidRDefault="00487FEA" w:rsidP="003C45AC">
            <w:pPr>
              <w:pStyle w:val="HTML"/>
              <w:jc w:val="both"/>
              <w:rPr>
                <w:rFonts w:ascii="Arial" w:hAnsi="Arial" w:cs="Arial"/>
              </w:rPr>
            </w:pPr>
          </w:p>
        </w:tc>
      </w:tr>
    </w:tbl>
    <w:p w:rsidR="00342EBE" w:rsidRPr="00382D5A" w:rsidRDefault="00342EBE" w:rsidP="00F961BF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DA18A6" w:rsidRPr="00382D5A" w:rsidRDefault="00DA18A6" w:rsidP="00F961BF">
      <w:pPr>
        <w:jc w:val="both"/>
        <w:rPr>
          <w:rFonts w:ascii="Arial" w:hAnsi="Arial" w:cs="Arial"/>
        </w:rPr>
      </w:pPr>
    </w:p>
    <w:sectPr w:rsidR="00DA18A6" w:rsidRPr="00382D5A" w:rsidSect="001E03B0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B4" w:rsidRDefault="009A5DB4">
      <w:r>
        <w:separator/>
      </w:r>
    </w:p>
  </w:endnote>
  <w:endnote w:type="continuationSeparator" w:id="0">
    <w:p w:rsidR="009A5DB4" w:rsidRDefault="009A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B4" w:rsidRDefault="009A5DB4">
      <w:r>
        <w:separator/>
      </w:r>
    </w:p>
  </w:footnote>
  <w:footnote w:type="continuationSeparator" w:id="0">
    <w:p w:rsidR="009A5DB4" w:rsidRDefault="009A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5468"/>
    <w:multiLevelType w:val="hybridMultilevel"/>
    <w:tmpl w:val="0BFC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6C6C"/>
    <w:multiLevelType w:val="multilevel"/>
    <w:tmpl w:val="89F02A56"/>
    <w:lvl w:ilvl="0">
      <w:start w:val="1"/>
      <w:numFmt w:val="decimal"/>
      <w:lvlText w:val="%1."/>
      <w:lvlJc w:val="left"/>
      <w:pPr>
        <w:ind w:left="0" w:firstLine="567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75"/>
    <w:rsid w:val="00006C94"/>
    <w:rsid w:val="00006E9E"/>
    <w:rsid w:val="0002085F"/>
    <w:rsid w:val="000222C4"/>
    <w:rsid w:val="00025113"/>
    <w:rsid w:val="0004257C"/>
    <w:rsid w:val="00045195"/>
    <w:rsid w:val="0005165C"/>
    <w:rsid w:val="00065B98"/>
    <w:rsid w:val="00070C4E"/>
    <w:rsid w:val="00073F5D"/>
    <w:rsid w:val="00091515"/>
    <w:rsid w:val="00097BD3"/>
    <w:rsid w:val="000B192D"/>
    <w:rsid w:val="000B432B"/>
    <w:rsid w:val="000C0D9D"/>
    <w:rsid w:val="000E2EFD"/>
    <w:rsid w:val="000E7D9F"/>
    <w:rsid w:val="001028B1"/>
    <w:rsid w:val="00104744"/>
    <w:rsid w:val="00104AEF"/>
    <w:rsid w:val="001078DC"/>
    <w:rsid w:val="00130AAF"/>
    <w:rsid w:val="00134011"/>
    <w:rsid w:val="00176ACB"/>
    <w:rsid w:val="001844DF"/>
    <w:rsid w:val="001850D2"/>
    <w:rsid w:val="00187F95"/>
    <w:rsid w:val="001927F3"/>
    <w:rsid w:val="00194741"/>
    <w:rsid w:val="001A6BB9"/>
    <w:rsid w:val="001A761F"/>
    <w:rsid w:val="001D4B39"/>
    <w:rsid w:val="001D66EE"/>
    <w:rsid w:val="001E03B0"/>
    <w:rsid w:val="001F5165"/>
    <w:rsid w:val="002017F2"/>
    <w:rsid w:val="00210448"/>
    <w:rsid w:val="002151B9"/>
    <w:rsid w:val="002161C4"/>
    <w:rsid w:val="00217C55"/>
    <w:rsid w:val="00222A72"/>
    <w:rsid w:val="00231E65"/>
    <w:rsid w:val="0023398F"/>
    <w:rsid w:val="00243ED0"/>
    <w:rsid w:val="00244553"/>
    <w:rsid w:val="00265301"/>
    <w:rsid w:val="00273268"/>
    <w:rsid w:val="002771DF"/>
    <w:rsid w:val="00280B39"/>
    <w:rsid w:val="0028283B"/>
    <w:rsid w:val="00284924"/>
    <w:rsid w:val="0029749B"/>
    <w:rsid w:val="002A4C2F"/>
    <w:rsid w:val="002E06BB"/>
    <w:rsid w:val="002E19A5"/>
    <w:rsid w:val="00307CF8"/>
    <w:rsid w:val="00342EBE"/>
    <w:rsid w:val="00370C1A"/>
    <w:rsid w:val="00377D02"/>
    <w:rsid w:val="003825FA"/>
    <w:rsid w:val="00382D5A"/>
    <w:rsid w:val="00395B39"/>
    <w:rsid w:val="003A76F4"/>
    <w:rsid w:val="003C45AC"/>
    <w:rsid w:val="003D5370"/>
    <w:rsid w:val="003E18B3"/>
    <w:rsid w:val="003F0CE6"/>
    <w:rsid w:val="003F697A"/>
    <w:rsid w:val="00405E7D"/>
    <w:rsid w:val="00407CF5"/>
    <w:rsid w:val="0041317C"/>
    <w:rsid w:val="00414BA3"/>
    <w:rsid w:val="004216E1"/>
    <w:rsid w:val="00423B85"/>
    <w:rsid w:val="0042413A"/>
    <w:rsid w:val="0042557B"/>
    <w:rsid w:val="00426678"/>
    <w:rsid w:val="0043269A"/>
    <w:rsid w:val="00445551"/>
    <w:rsid w:val="00447EFB"/>
    <w:rsid w:val="00452552"/>
    <w:rsid w:val="0045305E"/>
    <w:rsid w:val="00460B20"/>
    <w:rsid w:val="00466387"/>
    <w:rsid w:val="00487FEA"/>
    <w:rsid w:val="0049201D"/>
    <w:rsid w:val="00493FAA"/>
    <w:rsid w:val="004A1635"/>
    <w:rsid w:val="004A30F4"/>
    <w:rsid w:val="004E3445"/>
    <w:rsid w:val="004F6CC7"/>
    <w:rsid w:val="00557FA9"/>
    <w:rsid w:val="0056288A"/>
    <w:rsid w:val="00573FA7"/>
    <w:rsid w:val="00597E00"/>
    <w:rsid w:val="005B3541"/>
    <w:rsid w:val="005C2619"/>
    <w:rsid w:val="005C6D8F"/>
    <w:rsid w:val="005C7F3B"/>
    <w:rsid w:val="005F70C3"/>
    <w:rsid w:val="00602A88"/>
    <w:rsid w:val="0060370B"/>
    <w:rsid w:val="00607623"/>
    <w:rsid w:val="00613AC9"/>
    <w:rsid w:val="006331F1"/>
    <w:rsid w:val="00633B27"/>
    <w:rsid w:val="006352BA"/>
    <w:rsid w:val="00641DD9"/>
    <w:rsid w:val="00646F7A"/>
    <w:rsid w:val="00650494"/>
    <w:rsid w:val="00655D00"/>
    <w:rsid w:val="00665BC6"/>
    <w:rsid w:val="00673751"/>
    <w:rsid w:val="00674755"/>
    <w:rsid w:val="00676805"/>
    <w:rsid w:val="00691889"/>
    <w:rsid w:val="006A7999"/>
    <w:rsid w:val="006B60F4"/>
    <w:rsid w:val="006C1FCD"/>
    <w:rsid w:val="006D0077"/>
    <w:rsid w:val="00704532"/>
    <w:rsid w:val="00716E4F"/>
    <w:rsid w:val="00731787"/>
    <w:rsid w:val="00735D27"/>
    <w:rsid w:val="0074070A"/>
    <w:rsid w:val="00740AA5"/>
    <w:rsid w:val="00761F4D"/>
    <w:rsid w:val="007678A7"/>
    <w:rsid w:val="007758E0"/>
    <w:rsid w:val="00781E8A"/>
    <w:rsid w:val="007856A2"/>
    <w:rsid w:val="00786D29"/>
    <w:rsid w:val="007941E2"/>
    <w:rsid w:val="007A31B2"/>
    <w:rsid w:val="007A7C5C"/>
    <w:rsid w:val="007B1564"/>
    <w:rsid w:val="007B167B"/>
    <w:rsid w:val="007C3908"/>
    <w:rsid w:val="007D529B"/>
    <w:rsid w:val="0081141D"/>
    <w:rsid w:val="00811502"/>
    <w:rsid w:val="00817293"/>
    <w:rsid w:val="008232F3"/>
    <w:rsid w:val="0082596B"/>
    <w:rsid w:val="008304D7"/>
    <w:rsid w:val="00832822"/>
    <w:rsid w:val="008457CA"/>
    <w:rsid w:val="00854011"/>
    <w:rsid w:val="008703A6"/>
    <w:rsid w:val="0088168A"/>
    <w:rsid w:val="008907FE"/>
    <w:rsid w:val="0089556A"/>
    <w:rsid w:val="008B6A04"/>
    <w:rsid w:val="008C1255"/>
    <w:rsid w:val="008C43B4"/>
    <w:rsid w:val="008D0C4F"/>
    <w:rsid w:val="008D1E0E"/>
    <w:rsid w:val="008D2018"/>
    <w:rsid w:val="008D2BD0"/>
    <w:rsid w:val="008D35F0"/>
    <w:rsid w:val="008E6BD4"/>
    <w:rsid w:val="008F1517"/>
    <w:rsid w:val="008F50CE"/>
    <w:rsid w:val="0091121D"/>
    <w:rsid w:val="009151B9"/>
    <w:rsid w:val="009230F1"/>
    <w:rsid w:val="00923CEE"/>
    <w:rsid w:val="00926488"/>
    <w:rsid w:val="0093794A"/>
    <w:rsid w:val="00942E23"/>
    <w:rsid w:val="00950A84"/>
    <w:rsid w:val="0096469E"/>
    <w:rsid w:val="00983329"/>
    <w:rsid w:val="00987BAC"/>
    <w:rsid w:val="009A0028"/>
    <w:rsid w:val="009A5DB4"/>
    <w:rsid w:val="009C04F8"/>
    <w:rsid w:val="009C42E0"/>
    <w:rsid w:val="009C53F0"/>
    <w:rsid w:val="009C581D"/>
    <w:rsid w:val="009D0EC6"/>
    <w:rsid w:val="009E0596"/>
    <w:rsid w:val="00A0109F"/>
    <w:rsid w:val="00A11C0D"/>
    <w:rsid w:val="00A17EF3"/>
    <w:rsid w:val="00A21AC0"/>
    <w:rsid w:val="00A23B85"/>
    <w:rsid w:val="00A25A5E"/>
    <w:rsid w:val="00A3472E"/>
    <w:rsid w:val="00A36782"/>
    <w:rsid w:val="00A51AB8"/>
    <w:rsid w:val="00A633BD"/>
    <w:rsid w:val="00A77A52"/>
    <w:rsid w:val="00A80172"/>
    <w:rsid w:val="00A8075B"/>
    <w:rsid w:val="00A845EA"/>
    <w:rsid w:val="00AA00CF"/>
    <w:rsid w:val="00AA4D54"/>
    <w:rsid w:val="00AA69CD"/>
    <w:rsid w:val="00AB1FE2"/>
    <w:rsid w:val="00AC59E7"/>
    <w:rsid w:val="00AD6A40"/>
    <w:rsid w:val="00AF745A"/>
    <w:rsid w:val="00B00595"/>
    <w:rsid w:val="00B05E2E"/>
    <w:rsid w:val="00B14A20"/>
    <w:rsid w:val="00B30FD5"/>
    <w:rsid w:val="00B31C73"/>
    <w:rsid w:val="00B44EE6"/>
    <w:rsid w:val="00B54BF6"/>
    <w:rsid w:val="00B71965"/>
    <w:rsid w:val="00B87F0A"/>
    <w:rsid w:val="00B91EEF"/>
    <w:rsid w:val="00B975C0"/>
    <w:rsid w:val="00BF4DDB"/>
    <w:rsid w:val="00BF7150"/>
    <w:rsid w:val="00C06EBA"/>
    <w:rsid w:val="00C07774"/>
    <w:rsid w:val="00C113B6"/>
    <w:rsid w:val="00C11B7A"/>
    <w:rsid w:val="00C23D53"/>
    <w:rsid w:val="00C24C04"/>
    <w:rsid w:val="00C45372"/>
    <w:rsid w:val="00C5398D"/>
    <w:rsid w:val="00C722C8"/>
    <w:rsid w:val="00C8437A"/>
    <w:rsid w:val="00CA180A"/>
    <w:rsid w:val="00CA53B0"/>
    <w:rsid w:val="00CB06CA"/>
    <w:rsid w:val="00CB2CB7"/>
    <w:rsid w:val="00CB3DD2"/>
    <w:rsid w:val="00CC2D0D"/>
    <w:rsid w:val="00CC735F"/>
    <w:rsid w:val="00CD301D"/>
    <w:rsid w:val="00D20CF1"/>
    <w:rsid w:val="00D21A15"/>
    <w:rsid w:val="00D229A7"/>
    <w:rsid w:val="00D2395C"/>
    <w:rsid w:val="00D368A7"/>
    <w:rsid w:val="00D37C43"/>
    <w:rsid w:val="00D53975"/>
    <w:rsid w:val="00D66C2A"/>
    <w:rsid w:val="00D71921"/>
    <w:rsid w:val="00DA18A6"/>
    <w:rsid w:val="00DC17FC"/>
    <w:rsid w:val="00DD20DD"/>
    <w:rsid w:val="00DD4323"/>
    <w:rsid w:val="00E0691A"/>
    <w:rsid w:val="00E45492"/>
    <w:rsid w:val="00E73859"/>
    <w:rsid w:val="00EC111C"/>
    <w:rsid w:val="00EC6B7D"/>
    <w:rsid w:val="00EF04B1"/>
    <w:rsid w:val="00EF4624"/>
    <w:rsid w:val="00F07B36"/>
    <w:rsid w:val="00F21B3E"/>
    <w:rsid w:val="00F2769C"/>
    <w:rsid w:val="00F449EC"/>
    <w:rsid w:val="00F6232C"/>
    <w:rsid w:val="00F71FE5"/>
    <w:rsid w:val="00F746B8"/>
    <w:rsid w:val="00F961BF"/>
    <w:rsid w:val="00F976DE"/>
    <w:rsid w:val="00FA1992"/>
    <w:rsid w:val="00FB3521"/>
    <w:rsid w:val="00FC2158"/>
    <w:rsid w:val="00FD0BE2"/>
    <w:rsid w:val="00FD528B"/>
    <w:rsid w:val="00FD5B78"/>
    <w:rsid w:val="00FE3FB5"/>
    <w:rsid w:val="00FE50A8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C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557FA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rsid w:val="0055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a3">
    <w:name w:val="Table Grid"/>
    <w:basedOn w:val="a1"/>
    <w:rsid w:val="0055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2557B"/>
    <w:pPr>
      <w:spacing w:before="100" w:beforeAutospacing="1" w:after="100" w:afterAutospacing="1"/>
    </w:pPr>
  </w:style>
  <w:style w:type="paragraph" w:styleId="a5">
    <w:name w:val="header"/>
    <w:basedOn w:val="a"/>
    <w:rsid w:val="000251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5113"/>
  </w:style>
  <w:style w:type="paragraph" w:styleId="a7">
    <w:name w:val="Balloon Text"/>
    <w:basedOn w:val="a"/>
    <w:semiHidden/>
    <w:rsid w:val="00E069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23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3D5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59E7"/>
    <w:rPr>
      <w:b/>
      <w:bCs/>
      <w:kern w:val="36"/>
      <w:sz w:val="48"/>
      <w:szCs w:val="48"/>
    </w:rPr>
  </w:style>
  <w:style w:type="character" w:customStyle="1" w:styleId="aa">
    <w:name w:val="Основной текст_"/>
    <w:basedOn w:val="a0"/>
    <w:link w:val="11"/>
    <w:rsid w:val="008C125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C1255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paragraph" w:customStyle="1" w:styleId="ConsPlusTitle">
    <w:name w:val="ConsPlusTitle"/>
    <w:rsid w:val="008C12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1E03B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3B0"/>
    <w:pPr>
      <w:widowControl w:val="0"/>
      <w:shd w:val="clear" w:color="auto" w:fill="FFFFFF"/>
      <w:spacing w:before="300" w:after="540" w:line="307" w:lineRule="exact"/>
      <w:jc w:val="center"/>
    </w:pPr>
    <w:rPr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3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C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557FA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rsid w:val="0055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a3">
    <w:name w:val="Table Grid"/>
    <w:basedOn w:val="a1"/>
    <w:rsid w:val="0055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2557B"/>
    <w:pPr>
      <w:spacing w:before="100" w:beforeAutospacing="1" w:after="100" w:afterAutospacing="1"/>
    </w:pPr>
  </w:style>
  <w:style w:type="paragraph" w:styleId="a5">
    <w:name w:val="header"/>
    <w:basedOn w:val="a"/>
    <w:rsid w:val="000251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5113"/>
  </w:style>
  <w:style w:type="paragraph" w:styleId="a7">
    <w:name w:val="Balloon Text"/>
    <w:basedOn w:val="a"/>
    <w:semiHidden/>
    <w:rsid w:val="00E069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23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3D5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59E7"/>
    <w:rPr>
      <w:b/>
      <w:bCs/>
      <w:kern w:val="36"/>
      <w:sz w:val="48"/>
      <w:szCs w:val="48"/>
    </w:rPr>
  </w:style>
  <w:style w:type="character" w:customStyle="1" w:styleId="aa">
    <w:name w:val="Основной текст_"/>
    <w:basedOn w:val="a0"/>
    <w:link w:val="11"/>
    <w:rsid w:val="008C125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C1255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paragraph" w:customStyle="1" w:styleId="ConsPlusTitle">
    <w:name w:val="ConsPlusTitle"/>
    <w:rsid w:val="008C12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1E03B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3B0"/>
    <w:pPr>
      <w:widowControl w:val="0"/>
      <w:shd w:val="clear" w:color="auto" w:fill="FFFFFF"/>
      <w:spacing w:before="300" w:after="540" w:line="307" w:lineRule="exact"/>
      <w:jc w:val="center"/>
    </w:pPr>
    <w:rPr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3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lyaeva\&#1056;&#1072;&#1073;&#1086;&#1095;&#1080;&#1081;%20&#1089;&#1090;&#1086;&#1083;\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6344-E8B3-4838-93E8-CE6D5F31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3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г.Люберцы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mishlyaeva</dc:creator>
  <cp:lastModifiedBy>123</cp:lastModifiedBy>
  <cp:revision>5</cp:revision>
  <cp:lastPrinted>2018-11-07T06:59:00Z</cp:lastPrinted>
  <dcterms:created xsi:type="dcterms:W3CDTF">2018-11-12T13:30:00Z</dcterms:created>
  <dcterms:modified xsi:type="dcterms:W3CDTF">2018-11-13T11:28:00Z</dcterms:modified>
</cp:coreProperties>
</file>