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9E28DF">
      <w:pPr>
        <w:ind w:left="567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Default="004718CF" w:rsidP="00052F27">
      <w:pPr>
        <w:spacing w:line="100" w:lineRule="atLeast"/>
        <w:ind w:left="-1134" w:right="-1133"/>
        <w:jc w:val="center"/>
        <w:rPr>
          <w:b/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2061A7" w:rsidRPr="00916193" w:rsidRDefault="002061A7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</w:p>
    <w:p w:rsidR="001779FA" w:rsidRPr="002225D3" w:rsidRDefault="008B2BFD" w:rsidP="00D23A89">
      <w:pPr>
        <w:ind w:left="-567"/>
        <w:rPr>
          <w:sz w:val="28"/>
          <w:szCs w:val="28"/>
        </w:rPr>
      </w:pPr>
    </w:p>
    <w:p w:rsidR="007041ED" w:rsidRDefault="009C505B" w:rsidP="00052F27">
      <w:pPr>
        <w:tabs>
          <w:tab w:val="left" w:pos="9072"/>
        </w:tabs>
        <w:ind w:right="-1133"/>
      </w:pPr>
      <w:r>
        <w:t xml:space="preserve"> </w:t>
      </w:r>
      <w:r w:rsidR="002061A7">
        <w:t>01.11.2018</w:t>
      </w:r>
      <w:r w:rsidR="007041ED">
        <w:t xml:space="preserve">                                                                              </w:t>
      </w:r>
      <w:r w:rsidR="00052F27">
        <w:t xml:space="preserve">   </w:t>
      </w:r>
      <w:r w:rsidR="002061A7">
        <w:t xml:space="preserve">         </w:t>
      </w:r>
      <w:r w:rsidR="009E28DF">
        <w:t xml:space="preserve">    </w:t>
      </w:r>
      <w:r w:rsidR="002061A7">
        <w:t xml:space="preserve">           </w:t>
      </w:r>
      <w:r w:rsidR="00052F27">
        <w:t xml:space="preserve">     </w:t>
      </w:r>
      <w:r w:rsidR="007041ED">
        <w:t xml:space="preserve">   №</w:t>
      </w:r>
      <w:r w:rsidR="00052F27">
        <w:t xml:space="preserve"> </w:t>
      </w:r>
      <w:r w:rsidR="002061A7">
        <w:t>4282-ПА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A95EA6" w:rsidRDefault="00A95EA6" w:rsidP="00052F27">
      <w:pPr>
        <w:ind w:left="-1134" w:right="-1133"/>
        <w:jc w:val="center"/>
        <w:rPr>
          <w:b/>
          <w:sz w:val="22"/>
          <w:szCs w:val="22"/>
        </w:rPr>
      </w:pPr>
    </w:p>
    <w:p w:rsidR="002061A7" w:rsidRPr="002061A7" w:rsidRDefault="002061A7" w:rsidP="002061A7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2061A7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2061A7">
        <w:rPr>
          <w:b/>
          <w:sz w:val="28"/>
        </w:rPr>
        <w:t>остановление администрации городского округа Люберцы Московской области от 29.12.2017 № 3150-ПА «</w:t>
      </w:r>
      <w:r w:rsidRPr="002061A7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2061A7" w:rsidRPr="002061A7" w:rsidRDefault="002061A7" w:rsidP="002061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61A7" w:rsidRPr="002061A7" w:rsidRDefault="002061A7" w:rsidP="002061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1A7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2061A7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</w:t>
      </w:r>
      <w:proofErr w:type="gramStart"/>
      <w:r w:rsidRPr="002061A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061A7">
        <w:rPr>
          <w:rFonts w:eastAsiaTheme="minorHAnsi"/>
          <w:sz w:val="28"/>
          <w:szCs w:val="28"/>
          <w:lang w:eastAsia="en-US"/>
        </w:rPr>
        <w:t xml:space="preserve"> Российской </w:t>
      </w:r>
      <w:proofErr w:type="gramStart"/>
      <w:r w:rsidRPr="002061A7">
        <w:rPr>
          <w:rFonts w:eastAsiaTheme="minorHAnsi"/>
          <w:sz w:val="28"/>
          <w:szCs w:val="28"/>
          <w:lang w:eastAsia="en-US"/>
        </w:rPr>
        <w:t xml:space="preserve">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 Распоряжением администрации муниципального образования городской округ Люберцы Московской области от 21.06.2017 № 02-РА «О наделении полномочиями заместителя Главы администрации </w:t>
      </w:r>
      <w:proofErr w:type="spellStart"/>
      <w:r w:rsidRPr="002061A7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2061A7">
        <w:rPr>
          <w:rFonts w:eastAsiaTheme="minorHAnsi"/>
          <w:sz w:val="28"/>
          <w:szCs w:val="28"/>
          <w:lang w:eastAsia="en-US"/>
        </w:rPr>
        <w:t xml:space="preserve"> Андрея Николаевича», в связи                    с</w:t>
      </w:r>
      <w:proofErr w:type="gramEnd"/>
      <w:r w:rsidRPr="002061A7">
        <w:rPr>
          <w:rFonts w:eastAsiaTheme="minorHAnsi"/>
          <w:sz w:val="28"/>
          <w:szCs w:val="28"/>
          <w:lang w:eastAsia="en-US"/>
        </w:rPr>
        <w:t xml:space="preserve"> уточнением технических характеристик объектов в результате кадастровых работ по исполнению муниципального контракта  от 28.04.2018 № 171465,  постановляю:    </w:t>
      </w:r>
    </w:p>
    <w:p w:rsidR="002061A7" w:rsidRPr="002061A7" w:rsidRDefault="002061A7" w:rsidP="002061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61A7" w:rsidRPr="002061A7" w:rsidRDefault="002061A7" w:rsidP="002061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1A7">
        <w:rPr>
          <w:rFonts w:eastAsiaTheme="minorHAnsi"/>
          <w:sz w:val="28"/>
          <w:szCs w:val="28"/>
          <w:lang w:eastAsia="en-US"/>
        </w:rPr>
        <w:t>1. Внести изменения в постановление администрации городского округа  Люберцы Московской области от 29.12.2017 № 3150-ПА «О включении объектов недвижимого имущества,  в реестр объектов, имеющих признаки бесхозяйного имущества»  (далее – Постановление), изложив Приложение № 2 «Перечень недвижимого имущества, подлежащего включению в реестр объектов, имеющих признаки бесхозяйного имущества» к Постановлению                 в новой редакции (прилагается).</w:t>
      </w:r>
    </w:p>
    <w:p w:rsidR="002061A7" w:rsidRPr="002061A7" w:rsidRDefault="002061A7" w:rsidP="002061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61A7">
        <w:rPr>
          <w:rFonts w:eastAsiaTheme="minorHAnsi"/>
          <w:sz w:val="28"/>
          <w:szCs w:val="28"/>
          <w:lang w:eastAsia="en-US"/>
        </w:rPr>
        <w:lastRenderedPageBreak/>
        <w:t>2. Комитету по управлению имуществом администрации городского округа Люберцы (</w:t>
      </w:r>
      <w:proofErr w:type="spellStart"/>
      <w:r w:rsidRPr="002061A7">
        <w:rPr>
          <w:rFonts w:eastAsiaTheme="minorHAnsi"/>
          <w:sz w:val="28"/>
          <w:szCs w:val="28"/>
          <w:lang w:eastAsia="en-US"/>
        </w:rPr>
        <w:t>Шилина</w:t>
      </w:r>
      <w:proofErr w:type="spellEnd"/>
      <w:r w:rsidRPr="002061A7">
        <w:rPr>
          <w:rFonts w:eastAsiaTheme="minorHAnsi"/>
          <w:sz w:val="28"/>
          <w:szCs w:val="28"/>
          <w:lang w:eastAsia="en-US"/>
        </w:rPr>
        <w:t xml:space="preserve"> Л.М.)</w:t>
      </w:r>
      <w:r w:rsidRPr="002061A7">
        <w:rPr>
          <w:rFonts w:eastAsiaTheme="minorHAnsi"/>
          <w:sz w:val="28"/>
          <w:szCs w:val="22"/>
          <w:lang w:eastAsia="en-US"/>
        </w:rPr>
        <w:t xml:space="preserve"> </w:t>
      </w:r>
      <w:r w:rsidRPr="002061A7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в пункте 1 настоящего Постановления.</w:t>
      </w:r>
    </w:p>
    <w:p w:rsidR="002061A7" w:rsidRPr="002061A7" w:rsidRDefault="002061A7" w:rsidP="002061A7">
      <w:pPr>
        <w:jc w:val="both"/>
        <w:rPr>
          <w:rFonts w:eastAsiaTheme="minorHAnsi"/>
          <w:sz w:val="28"/>
          <w:szCs w:val="22"/>
          <w:lang w:eastAsia="en-US"/>
        </w:rPr>
      </w:pPr>
      <w:r w:rsidRPr="002061A7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061A7" w:rsidRPr="002061A7" w:rsidRDefault="002061A7" w:rsidP="002061A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2061A7">
        <w:rPr>
          <w:rFonts w:eastAsiaTheme="minorHAnsi"/>
          <w:sz w:val="28"/>
          <w:szCs w:val="28"/>
          <w:lang w:eastAsia="en-US"/>
        </w:rPr>
        <w:t xml:space="preserve">          4.</w:t>
      </w:r>
      <w:r w:rsidRPr="002061A7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2061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061A7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061A7" w:rsidRPr="002061A7" w:rsidRDefault="002061A7" w:rsidP="002061A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2061A7" w:rsidRPr="002061A7" w:rsidRDefault="002061A7" w:rsidP="002061A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2061A7" w:rsidRPr="002061A7" w:rsidRDefault="002061A7" w:rsidP="002061A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2061A7">
        <w:rPr>
          <w:sz w:val="28"/>
          <w:szCs w:val="28"/>
        </w:rPr>
        <w:t>Заместитель Главы администрации                                                      А.Н. Сыров</w:t>
      </w:r>
    </w:p>
    <w:p w:rsidR="002061A7" w:rsidRPr="002061A7" w:rsidRDefault="002061A7" w:rsidP="002061A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1D7D2A" w:rsidRPr="001D7D2A" w:rsidRDefault="001D7D2A" w:rsidP="001D7D2A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700C12" w:rsidRDefault="001D7D2A" w:rsidP="001D7D2A">
      <w:pPr>
        <w:jc w:val="center"/>
        <w:rPr>
          <w:rFonts w:eastAsiaTheme="minorHAnsi"/>
          <w:sz w:val="28"/>
          <w:szCs w:val="28"/>
          <w:lang w:eastAsia="en-US"/>
        </w:rPr>
      </w:pPr>
      <w:r w:rsidRPr="001D7D2A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2820"/>
        <w:gridCol w:w="874"/>
        <w:gridCol w:w="2103"/>
        <w:gridCol w:w="2835"/>
      </w:tblGrid>
      <w:tr w:rsidR="002061A7" w:rsidRPr="002061A7" w:rsidTr="009E28DF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8B2BFD" w:rsidRDefault="009E28DF" w:rsidP="009E28DF">
            <w:pPr>
              <w:jc w:val="center"/>
              <w:rPr>
                <w:color w:val="000000"/>
              </w:rPr>
            </w:pPr>
            <w:r w:rsidRPr="008B2BFD">
              <w:rPr>
                <w:color w:val="000000"/>
              </w:rPr>
              <w:t xml:space="preserve">                                            </w:t>
            </w:r>
            <w:r w:rsidR="002061A7" w:rsidRPr="008B2BFD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</w:tc>
      </w:tr>
      <w:tr w:rsidR="002061A7" w:rsidRPr="002061A7" w:rsidTr="009E28DF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8B2BFD" w:rsidRDefault="002061A7" w:rsidP="002061A7">
            <w:pPr>
              <w:jc w:val="right"/>
              <w:rPr>
                <w:color w:val="000000"/>
              </w:rPr>
            </w:pPr>
            <w:r w:rsidRPr="008B2BFD">
              <w:rPr>
                <w:color w:val="000000"/>
              </w:rPr>
              <w:t xml:space="preserve">к Постановлению администрации                                                                   городского округа Люберцы </w:t>
            </w:r>
          </w:p>
          <w:p w:rsidR="002061A7" w:rsidRPr="008B2BFD" w:rsidRDefault="002061A7" w:rsidP="002061A7">
            <w:pPr>
              <w:jc w:val="right"/>
              <w:rPr>
                <w:color w:val="000000"/>
              </w:rPr>
            </w:pPr>
            <w:r w:rsidRPr="008B2BFD">
              <w:rPr>
                <w:color w:val="000000"/>
              </w:rPr>
              <w:t xml:space="preserve">Московской области </w:t>
            </w:r>
          </w:p>
        </w:tc>
      </w:tr>
      <w:tr w:rsidR="002061A7" w:rsidRPr="002061A7" w:rsidTr="009E28DF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1A7" w:rsidRPr="008B2BFD" w:rsidRDefault="009E28DF" w:rsidP="002061A7">
            <w:pPr>
              <w:jc w:val="right"/>
              <w:rPr>
                <w:color w:val="000000"/>
              </w:rPr>
            </w:pPr>
            <w:r w:rsidRPr="008B2BFD">
              <w:rPr>
                <w:color w:val="000000"/>
              </w:rPr>
              <w:t>о</w:t>
            </w:r>
            <w:r w:rsidR="002061A7" w:rsidRPr="008B2BFD">
              <w:rPr>
                <w:color w:val="000000"/>
              </w:rPr>
              <w:t>т 01.11.2018 №4282-ПА</w:t>
            </w:r>
          </w:p>
          <w:p w:rsidR="002061A7" w:rsidRPr="008B2BFD" w:rsidRDefault="002061A7" w:rsidP="002061A7">
            <w:pPr>
              <w:jc w:val="right"/>
              <w:rPr>
                <w:color w:val="000000"/>
              </w:rPr>
            </w:pPr>
            <w:r w:rsidRPr="008B2BFD">
              <w:rPr>
                <w:color w:val="000000"/>
              </w:rPr>
              <w:t xml:space="preserve">                                                         </w:t>
            </w:r>
          </w:p>
        </w:tc>
      </w:tr>
      <w:tr w:rsidR="002061A7" w:rsidRPr="002061A7" w:rsidTr="009E28DF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</w:p>
        </w:tc>
        <w:tc>
          <w:tcPr>
            <w:tcW w:w="8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1A7" w:rsidRPr="008B2BFD" w:rsidRDefault="002061A7" w:rsidP="002061A7">
            <w:pPr>
              <w:jc w:val="right"/>
              <w:rPr>
                <w:color w:val="000000"/>
              </w:rPr>
            </w:pPr>
            <w:r w:rsidRPr="008B2BFD">
              <w:rPr>
                <w:color w:val="000000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2061A7" w:rsidRPr="008B2BFD" w:rsidRDefault="002061A7" w:rsidP="002061A7">
            <w:pPr>
              <w:jc w:val="right"/>
              <w:rPr>
                <w:color w:val="000000"/>
              </w:rPr>
            </w:pPr>
            <w:r w:rsidRPr="008B2BFD">
              <w:rPr>
                <w:color w:val="000000"/>
              </w:rPr>
              <w:t>городского округа Люберцы                                                                                                                                                                                                                                                                от 29.12.2017 № 3150-ПА</w:t>
            </w:r>
          </w:p>
          <w:p w:rsidR="002061A7" w:rsidRPr="008B2BFD" w:rsidRDefault="002061A7" w:rsidP="002061A7">
            <w:pPr>
              <w:jc w:val="center"/>
              <w:rPr>
                <w:color w:val="000000"/>
              </w:rPr>
            </w:pPr>
          </w:p>
          <w:p w:rsidR="002061A7" w:rsidRPr="008B2BFD" w:rsidRDefault="002061A7" w:rsidP="002061A7">
            <w:pPr>
              <w:jc w:val="center"/>
              <w:rPr>
                <w:color w:val="000000"/>
              </w:rPr>
            </w:pPr>
          </w:p>
          <w:p w:rsidR="002061A7" w:rsidRPr="008B2BFD" w:rsidRDefault="002061A7" w:rsidP="002061A7">
            <w:pPr>
              <w:jc w:val="center"/>
              <w:rPr>
                <w:color w:val="000000"/>
              </w:rPr>
            </w:pPr>
            <w:r w:rsidRPr="008B2BFD">
              <w:rPr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2061A7" w:rsidRPr="002061A7" w:rsidRDefault="002061A7" w:rsidP="002061A7">
            <w:pPr>
              <w:jc w:val="center"/>
              <w:rPr>
                <w:color w:val="000000"/>
                <w:sz w:val="28"/>
                <w:szCs w:val="28"/>
              </w:rPr>
            </w:pPr>
            <w:r w:rsidRPr="002061A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2061A7" w:rsidRPr="002061A7" w:rsidTr="008B2BFD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 xml:space="preserve">№ </w:t>
            </w:r>
            <w:proofErr w:type="gramStart"/>
            <w:r w:rsidRPr="002061A7">
              <w:rPr>
                <w:color w:val="000000"/>
              </w:rPr>
              <w:t>п</w:t>
            </w:r>
            <w:proofErr w:type="gramEnd"/>
            <w:r w:rsidRPr="002061A7">
              <w:rPr>
                <w:color w:val="000000"/>
              </w:rPr>
              <w:t xml:space="preserve">/п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Месторасположение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Характеристики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Здание (нежилое)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Московская область</w:t>
            </w:r>
            <w:r w:rsidRPr="002061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2061A7">
              <w:rPr>
                <w:color w:val="000000"/>
              </w:rPr>
              <w:t xml:space="preserve">г. Люберцы,   по ул. Мира,  возле д. 11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 xml:space="preserve">Одноэтажное, площадь -  25 </w:t>
            </w:r>
            <w:proofErr w:type="spellStart"/>
            <w:r w:rsidRPr="002061A7">
              <w:rPr>
                <w:color w:val="000000"/>
              </w:rPr>
              <w:t>кв</w:t>
            </w:r>
            <w:proofErr w:type="gramStart"/>
            <w:r w:rsidRPr="002061A7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Одноэтажное нежилое здание (гаражные боксы)</w:t>
            </w:r>
            <w:r w:rsidRPr="002061A7">
              <w:rPr>
                <w:color w:val="000000"/>
              </w:rPr>
              <w:tab/>
              <w:t xml:space="preserve">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Московская область, г. Люберцы,  ул. Авиаторов, между  домами №5 и 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 xml:space="preserve">Одноэтажное, площадь -  63 </w:t>
            </w:r>
            <w:proofErr w:type="spellStart"/>
            <w:r w:rsidRPr="002061A7">
              <w:rPr>
                <w:color w:val="000000"/>
              </w:rPr>
              <w:t>кв</w:t>
            </w:r>
            <w:proofErr w:type="gramStart"/>
            <w:r w:rsidRPr="002061A7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Памятник А.С. Пушкину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пос. </w:t>
            </w:r>
            <w:proofErr w:type="spellStart"/>
            <w:r w:rsidRPr="002061A7">
              <w:rPr>
                <w:rFonts w:eastAsiaTheme="minorHAnsi"/>
                <w:lang w:eastAsia="en-US"/>
              </w:rPr>
              <w:t>Томилино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, пересечение  ул. Жуковского, ул. Пушкина,                      ул. Никитина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 xml:space="preserve">Площадь -25 </w:t>
            </w:r>
            <w:proofErr w:type="spellStart"/>
            <w:r w:rsidRPr="002061A7">
              <w:rPr>
                <w:color w:val="000000"/>
              </w:rPr>
              <w:t>кв.м</w:t>
            </w:r>
            <w:proofErr w:type="spellEnd"/>
            <w:r w:rsidRPr="002061A7">
              <w:rPr>
                <w:color w:val="000000"/>
              </w:rPr>
              <w:t xml:space="preserve">.  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Мемориал-памятник рабочим </w:t>
            </w:r>
            <w:proofErr w:type="spellStart"/>
            <w:r w:rsidRPr="002061A7">
              <w:rPr>
                <w:rFonts w:eastAsiaTheme="minorHAnsi"/>
                <w:lang w:eastAsia="en-US"/>
              </w:rPr>
              <w:t>Томилинской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 птицефабрики, не вернувшимся с полей сражения Великой Отечественной войны 1941-1945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пос. </w:t>
            </w:r>
            <w:proofErr w:type="spellStart"/>
            <w:r w:rsidRPr="002061A7">
              <w:rPr>
                <w:rFonts w:eastAsiaTheme="minorHAnsi"/>
                <w:lang w:eastAsia="en-US"/>
              </w:rPr>
              <w:t>Томилино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,                               </w:t>
            </w:r>
            <w:proofErr w:type="spellStart"/>
            <w:r w:rsidRPr="002061A7">
              <w:rPr>
                <w:rFonts w:eastAsiaTheme="minorHAnsi"/>
                <w:lang w:eastAsia="en-US"/>
              </w:rPr>
              <w:t>мкр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Птицефабрика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Площадь -360 </w:t>
            </w:r>
            <w:proofErr w:type="spellStart"/>
            <w:r w:rsidRPr="002061A7">
              <w:rPr>
                <w:rFonts w:eastAsiaTheme="minorHAnsi"/>
                <w:lang w:eastAsia="en-US"/>
              </w:rPr>
              <w:t>кв.м</w:t>
            </w:r>
            <w:proofErr w:type="spellEnd"/>
            <w:r w:rsidRPr="002061A7">
              <w:rPr>
                <w:rFonts w:eastAsiaTheme="minorHAnsi"/>
                <w:lang w:eastAsia="en-US"/>
              </w:rPr>
              <w:t>. Памятник состоит из скульптурной композиции и мемориальной стелы. Площадка-асфальтобетон.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Мемориал-памятник участникам Великой отечественной войны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пос. </w:t>
            </w:r>
            <w:proofErr w:type="spellStart"/>
            <w:r w:rsidRPr="002061A7">
              <w:rPr>
                <w:rFonts w:eastAsiaTheme="minorHAnsi"/>
                <w:lang w:eastAsia="en-US"/>
              </w:rPr>
              <w:t>Томилино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 напротив жилых домов 19 и 20  по ул. Гоголя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Площадь -36 </w:t>
            </w:r>
            <w:proofErr w:type="spellStart"/>
            <w:r w:rsidRPr="002061A7">
              <w:rPr>
                <w:rFonts w:eastAsiaTheme="minorHAnsi"/>
                <w:lang w:eastAsia="en-US"/>
              </w:rPr>
              <w:t>кв.м</w:t>
            </w:r>
            <w:proofErr w:type="spellEnd"/>
            <w:r w:rsidRPr="002061A7">
              <w:rPr>
                <w:rFonts w:eastAsiaTheme="minorHAnsi"/>
                <w:lang w:eastAsia="en-US"/>
              </w:rPr>
              <w:t>.  Памятник состоит из Пушки   ЗИС-2 и двух мемориальных стел. Площадка-асфальтобетон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Автомобильная дорога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Московская область, г. Люберцы,  3-е почтовое отделение, к ПГСК «Агат»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Протяженность - 121 м, ширина- 5м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Автомобильная дорога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г.п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061A7">
              <w:rPr>
                <w:rFonts w:eastAsiaTheme="minorHAnsi"/>
                <w:lang w:eastAsia="en-US"/>
              </w:rPr>
              <w:t>Красково</w:t>
            </w:r>
            <w:proofErr w:type="spellEnd"/>
            <w:r w:rsidRPr="002061A7">
              <w:rPr>
                <w:rFonts w:eastAsiaTheme="minorHAnsi"/>
                <w:lang w:eastAsia="en-US"/>
              </w:rPr>
              <w:t>, к СНТ «</w:t>
            </w:r>
            <w:proofErr w:type="spellStart"/>
            <w:r w:rsidRPr="002061A7">
              <w:rPr>
                <w:rFonts w:eastAsiaTheme="minorHAnsi"/>
                <w:lang w:eastAsia="en-US"/>
              </w:rPr>
              <w:t>Пехорка</w:t>
            </w:r>
            <w:proofErr w:type="spellEnd"/>
            <w:r w:rsidRPr="002061A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Протяженность – 106 м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Автомобильная дорога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г.п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061A7">
              <w:rPr>
                <w:rFonts w:eastAsiaTheme="minorHAnsi"/>
                <w:lang w:eastAsia="en-US"/>
              </w:rPr>
              <w:t>Красково</w:t>
            </w:r>
            <w:proofErr w:type="spellEnd"/>
            <w:r w:rsidRPr="002061A7">
              <w:rPr>
                <w:rFonts w:eastAsiaTheme="minorHAnsi"/>
                <w:lang w:eastAsia="en-US"/>
              </w:rPr>
              <w:t>,  к СНТ «Пехорка-1»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Протяженность – 72 м 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Автомобильная дорога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г.п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061A7">
              <w:rPr>
                <w:rFonts w:eastAsiaTheme="minorHAnsi"/>
                <w:lang w:eastAsia="en-US"/>
              </w:rPr>
              <w:t>Красково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,  д. </w:t>
            </w:r>
            <w:proofErr w:type="spellStart"/>
            <w:r w:rsidRPr="002061A7">
              <w:rPr>
                <w:rFonts w:eastAsiaTheme="minorHAnsi"/>
                <w:lang w:eastAsia="en-US"/>
              </w:rPr>
              <w:t>Мотяково</w:t>
            </w:r>
            <w:proofErr w:type="spellEnd"/>
            <w:r w:rsidRPr="002061A7">
              <w:rPr>
                <w:rFonts w:eastAsiaTheme="minorHAnsi"/>
                <w:lang w:eastAsia="en-US"/>
              </w:rPr>
              <w:t>, к  СНТ «Ратибор» и ДНП «Елочка»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Протяже</w:t>
            </w:r>
            <w:bookmarkStart w:id="0" w:name="_GoBack"/>
            <w:bookmarkEnd w:id="0"/>
            <w:r w:rsidRPr="002061A7">
              <w:rPr>
                <w:rFonts w:eastAsiaTheme="minorHAnsi"/>
                <w:lang w:eastAsia="en-US"/>
              </w:rPr>
              <w:t>нность – 717 м, ширина- 5 м</w:t>
            </w:r>
          </w:p>
        </w:tc>
      </w:tr>
      <w:tr w:rsidR="002061A7" w:rsidRPr="002061A7" w:rsidTr="008B2BFD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Автомобильная дорога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г.п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061A7">
              <w:rPr>
                <w:rFonts w:eastAsiaTheme="minorHAnsi"/>
                <w:lang w:eastAsia="en-US"/>
              </w:rPr>
              <w:t>Красково</w:t>
            </w:r>
            <w:proofErr w:type="spellEnd"/>
            <w:r w:rsidRPr="002061A7">
              <w:rPr>
                <w:rFonts w:eastAsiaTheme="minorHAnsi"/>
                <w:lang w:eastAsia="en-US"/>
              </w:rPr>
              <w:t>, ст. Овражки, к СНТ «Березка»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Протяженность – 65 м, ширина- 5м</w:t>
            </w:r>
          </w:p>
        </w:tc>
      </w:tr>
      <w:tr w:rsidR="002061A7" w:rsidRPr="002061A7" w:rsidTr="008B2BFD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61A7" w:rsidRPr="002061A7" w:rsidRDefault="002061A7" w:rsidP="002061A7">
            <w:pPr>
              <w:jc w:val="center"/>
              <w:rPr>
                <w:color w:val="000000"/>
              </w:rPr>
            </w:pPr>
            <w:r w:rsidRPr="002061A7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Автомобильная дорога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061A7">
              <w:rPr>
                <w:rFonts w:eastAsiaTheme="minorHAnsi"/>
                <w:lang w:eastAsia="en-US"/>
              </w:rPr>
              <w:t xml:space="preserve">Московская область, </w:t>
            </w:r>
            <w:proofErr w:type="spellStart"/>
            <w:r w:rsidRPr="002061A7">
              <w:rPr>
                <w:rFonts w:eastAsiaTheme="minorHAnsi"/>
                <w:lang w:eastAsia="en-US"/>
              </w:rPr>
              <w:t>г.о</w:t>
            </w:r>
            <w:proofErr w:type="spellEnd"/>
            <w:r w:rsidRPr="002061A7">
              <w:rPr>
                <w:rFonts w:eastAsiaTheme="minorHAnsi"/>
                <w:lang w:eastAsia="en-US"/>
              </w:rPr>
              <w:t xml:space="preserve">. Люберцы, г. п. </w:t>
            </w:r>
            <w:proofErr w:type="spellStart"/>
            <w:r w:rsidRPr="002061A7">
              <w:rPr>
                <w:rFonts w:eastAsiaTheme="minorHAnsi"/>
                <w:lang w:eastAsia="en-US"/>
              </w:rPr>
              <w:t>Томилино</w:t>
            </w:r>
            <w:proofErr w:type="spellEnd"/>
            <w:r w:rsidRPr="002061A7">
              <w:rPr>
                <w:rFonts w:eastAsiaTheme="minorHAnsi"/>
                <w:lang w:eastAsia="en-US"/>
              </w:rPr>
              <w:t>, ул. Гаршина до д.9/1 (общежитие)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1A7" w:rsidRPr="002061A7" w:rsidRDefault="002061A7" w:rsidP="002061A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061A7">
              <w:rPr>
                <w:rFonts w:eastAsiaTheme="minorHAnsi"/>
                <w:lang w:eastAsia="en-US"/>
              </w:rPr>
              <w:t>Протяженность – 620 м, ширина-8 м</w:t>
            </w:r>
          </w:p>
        </w:tc>
      </w:tr>
    </w:tbl>
    <w:p w:rsidR="002061A7" w:rsidRPr="002061A7" w:rsidRDefault="002061A7" w:rsidP="002061A7">
      <w:pPr>
        <w:spacing w:after="200" w:line="276" w:lineRule="auto"/>
        <w:rPr>
          <w:rFonts w:eastAsiaTheme="minorHAnsi"/>
          <w:lang w:eastAsia="en-US"/>
        </w:rPr>
      </w:pPr>
    </w:p>
    <w:p w:rsidR="002061A7" w:rsidRPr="002061A7" w:rsidRDefault="002061A7" w:rsidP="002061A7">
      <w:pPr>
        <w:spacing w:after="200" w:line="276" w:lineRule="auto"/>
        <w:rPr>
          <w:rFonts w:eastAsiaTheme="minorHAnsi"/>
          <w:lang w:eastAsia="en-US"/>
        </w:rPr>
      </w:pPr>
    </w:p>
    <w:p w:rsidR="00700C12" w:rsidRDefault="00700C12" w:rsidP="002061A7">
      <w:pPr>
        <w:ind w:left="-993" w:firstLine="142"/>
        <w:jc w:val="center"/>
        <w:rPr>
          <w:rFonts w:eastAsiaTheme="minorHAnsi"/>
          <w:sz w:val="28"/>
          <w:szCs w:val="28"/>
          <w:lang w:eastAsia="en-US"/>
        </w:rPr>
      </w:pPr>
    </w:p>
    <w:p w:rsidR="00700C12" w:rsidRDefault="00700C12" w:rsidP="001D7D2A">
      <w:pPr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Sect="009E28DF">
      <w:pgSz w:w="11906" w:h="16838"/>
      <w:pgMar w:top="737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D7D2A"/>
    <w:rsid w:val="002061A7"/>
    <w:rsid w:val="002225D3"/>
    <w:rsid w:val="00233AC1"/>
    <w:rsid w:val="003826C7"/>
    <w:rsid w:val="00415E8F"/>
    <w:rsid w:val="004718CF"/>
    <w:rsid w:val="00484AB7"/>
    <w:rsid w:val="005857A2"/>
    <w:rsid w:val="006050AB"/>
    <w:rsid w:val="0069566C"/>
    <w:rsid w:val="00700C12"/>
    <w:rsid w:val="007041ED"/>
    <w:rsid w:val="007F5C02"/>
    <w:rsid w:val="00872678"/>
    <w:rsid w:val="008B2BFD"/>
    <w:rsid w:val="008E3ED5"/>
    <w:rsid w:val="00916193"/>
    <w:rsid w:val="009205DA"/>
    <w:rsid w:val="009C505B"/>
    <w:rsid w:val="009D017F"/>
    <w:rsid w:val="009D363E"/>
    <w:rsid w:val="009E28DF"/>
    <w:rsid w:val="00A95EA6"/>
    <w:rsid w:val="00B36B6B"/>
    <w:rsid w:val="00CD19A4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10</cp:revision>
  <cp:lastPrinted>2018-01-24T09:22:00Z</cp:lastPrinted>
  <dcterms:created xsi:type="dcterms:W3CDTF">2017-09-14T08:43:00Z</dcterms:created>
  <dcterms:modified xsi:type="dcterms:W3CDTF">2018-11-13T09:12:00Z</dcterms:modified>
</cp:coreProperties>
</file>