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9A650B" w:rsidRDefault="00872678" w:rsidP="00D23A89">
      <w:pPr>
        <w:jc w:val="center"/>
        <w:rPr>
          <w:rFonts w:ascii="Arial" w:hAnsi="Arial" w:cs="Arial"/>
          <w:bCs/>
          <w:noProof/>
          <w:w w:val="115"/>
        </w:rPr>
      </w:pPr>
      <w:r w:rsidRPr="009A650B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9A650B" w:rsidRDefault="00872678" w:rsidP="00D23A89">
      <w:pPr>
        <w:jc w:val="center"/>
        <w:rPr>
          <w:rFonts w:ascii="Arial" w:hAnsi="Arial" w:cs="Arial"/>
          <w:bCs/>
          <w:spacing w:val="10"/>
          <w:w w:val="115"/>
        </w:rPr>
      </w:pPr>
      <w:r w:rsidRPr="009A650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9A650B" w:rsidRDefault="00233AC1" w:rsidP="00D23A89">
      <w:pPr>
        <w:jc w:val="center"/>
        <w:rPr>
          <w:rFonts w:ascii="Arial" w:hAnsi="Arial" w:cs="Arial"/>
          <w:bCs/>
          <w:spacing w:val="10"/>
          <w:w w:val="115"/>
        </w:rPr>
      </w:pPr>
      <w:r w:rsidRPr="009A650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9A650B">
        <w:rPr>
          <w:rFonts w:ascii="Arial" w:hAnsi="Arial" w:cs="Arial"/>
          <w:bCs/>
          <w:spacing w:val="10"/>
          <w:w w:val="115"/>
        </w:rPr>
        <w:br/>
      </w:r>
      <w:r w:rsidR="00872678" w:rsidRPr="009A650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9A650B" w:rsidRDefault="00916193" w:rsidP="00D23A89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872678" w:rsidRPr="009A650B" w:rsidRDefault="00DF5C33" w:rsidP="00D23A89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9A650B">
        <w:rPr>
          <w:rFonts w:ascii="Arial" w:hAnsi="Arial" w:cs="Arial"/>
          <w:bCs/>
          <w:w w:val="115"/>
        </w:rPr>
        <w:t>ПОСТАНОВЛЕНИЕ</w:t>
      </w:r>
    </w:p>
    <w:p w:rsidR="001779FA" w:rsidRPr="009A650B" w:rsidRDefault="00697522" w:rsidP="00D23A89">
      <w:pPr>
        <w:ind w:left="-567"/>
        <w:rPr>
          <w:rFonts w:ascii="Arial" w:hAnsi="Arial" w:cs="Arial"/>
        </w:rPr>
      </w:pPr>
    </w:p>
    <w:p w:rsidR="007041ED" w:rsidRPr="009A650B" w:rsidRDefault="00574F6C" w:rsidP="00EA54DF">
      <w:pPr>
        <w:tabs>
          <w:tab w:val="left" w:pos="9639"/>
        </w:tabs>
        <w:rPr>
          <w:rFonts w:ascii="Arial" w:hAnsi="Arial" w:cs="Arial"/>
        </w:rPr>
      </w:pPr>
      <w:r w:rsidRPr="009A650B">
        <w:rPr>
          <w:rFonts w:ascii="Arial" w:hAnsi="Arial" w:cs="Arial"/>
        </w:rPr>
        <w:t>10.10.2018</w:t>
      </w:r>
      <w:r w:rsidR="007041ED" w:rsidRPr="009A650B">
        <w:rPr>
          <w:rFonts w:ascii="Arial" w:hAnsi="Arial" w:cs="Arial"/>
        </w:rPr>
        <w:t xml:space="preserve">                                                                            </w:t>
      </w:r>
      <w:r w:rsidR="00D23A89" w:rsidRPr="009A650B">
        <w:rPr>
          <w:rFonts w:ascii="Arial" w:hAnsi="Arial" w:cs="Arial"/>
        </w:rPr>
        <w:t xml:space="preserve">  </w:t>
      </w:r>
      <w:r w:rsidRPr="009A650B">
        <w:rPr>
          <w:rFonts w:ascii="Arial" w:hAnsi="Arial" w:cs="Arial"/>
        </w:rPr>
        <w:t xml:space="preserve">                  </w:t>
      </w:r>
      <w:r w:rsidR="00D23A89" w:rsidRPr="009A650B">
        <w:rPr>
          <w:rFonts w:ascii="Arial" w:hAnsi="Arial" w:cs="Arial"/>
        </w:rPr>
        <w:t xml:space="preserve">    </w:t>
      </w:r>
      <w:r w:rsidRPr="009A650B">
        <w:rPr>
          <w:rFonts w:ascii="Arial" w:hAnsi="Arial" w:cs="Arial"/>
        </w:rPr>
        <w:t xml:space="preserve"> № 3981-ПА</w:t>
      </w:r>
    </w:p>
    <w:p w:rsidR="00B36B6B" w:rsidRPr="009A650B" w:rsidRDefault="00B36B6B" w:rsidP="00D23A89">
      <w:pPr>
        <w:jc w:val="center"/>
        <w:rPr>
          <w:rFonts w:ascii="Arial" w:hAnsi="Arial" w:cs="Arial"/>
        </w:rPr>
      </w:pPr>
    </w:p>
    <w:p w:rsidR="007F5C02" w:rsidRPr="009A650B" w:rsidRDefault="007F5C02" w:rsidP="00D23A89">
      <w:pPr>
        <w:ind w:left="-567"/>
        <w:jc w:val="center"/>
        <w:rPr>
          <w:rFonts w:ascii="Arial" w:hAnsi="Arial" w:cs="Arial"/>
        </w:rPr>
      </w:pPr>
      <w:r w:rsidRPr="009A650B">
        <w:rPr>
          <w:rFonts w:ascii="Arial" w:hAnsi="Arial" w:cs="Arial"/>
        </w:rPr>
        <w:t>г. Люберцы</w:t>
      </w:r>
    </w:p>
    <w:p w:rsidR="004835AE" w:rsidRPr="009A650B" w:rsidRDefault="004835AE" w:rsidP="00D23A89">
      <w:pPr>
        <w:ind w:left="-567"/>
        <w:jc w:val="center"/>
        <w:rPr>
          <w:rFonts w:ascii="Arial" w:hAnsi="Arial" w:cs="Arial"/>
        </w:rPr>
      </w:pPr>
    </w:p>
    <w:p w:rsidR="00543FFF" w:rsidRPr="009A650B" w:rsidRDefault="00543FFF" w:rsidP="00543FFF">
      <w:pPr>
        <w:jc w:val="center"/>
        <w:rPr>
          <w:rFonts w:ascii="Arial" w:hAnsi="Arial" w:cs="Arial"/>
          <w:b/>
        </w:rPr>
      </w:pPr>
      <w:r w:rsidRPr="009A650B">
        <w:rPr>
          <w:rFonts w:ascii="Arial" w:hAnsi="Arial" w:cs="Arial"/>
          <w:b/>
        </w:rPr>
        <w:t>Об итогах летн</w:t>
      </w:r>
      <w:r w:rsidR="00ED1200" w:rsidRPr="009A650B">
        <w:rPr>
          <w:rFonts w:ascii="Arial" w:hAnsi="Arial" w:cs="Arial"/>
          <w:b/>
        </w:rPr>
        <w:t>ей оздоровительной кампании 2018</w:t>
      </w:r>
      <w:r w:rsidRPr="009A650B">
        <w:rPr>
          <w:rFonts w:ascii="Arial" w:hAnsi="Arial" w:cs="Arial"/>
          <w:b/>
        </w:rPr>
        <w:t xml:space="preserve"> года </w:t>
      </w:r>
    </w:p>
    <w:p w:rsidR="00543FFF" w:rsidRPr="009A650B" w:rsidRDefault="00543FFF" w:rsidP="00543FFF">
      <w:pPr>
        <w:jc w:val="center"/>
        <w:rPr>
          <w:rFonts w:ascii="Arial" w:hAnsi="Arial" w:cs="Arial"/>
          <w:b/>
        </w:rPr>
      </w:pPr>
      <w:r w:rsidRPr="009A650B">
        <w:rPr>
          <w:rFonts w:ascii="Arial" w:hAnsi="Arial" w:cs="Arial"/>
          <w:b/>
        </w:rPr>
        <w:t xml:space="preserve">в городском округе Люберцы Московской области </w:t>
      </w:r>
    </w:p>
    <w:p w:rsidR="00543FFF" w:rsidRPr="009A650B" w:rsidRDefault="00543FFF" w:rsidP="00543FFF">
      <w:pPr>
        <w:jc w:val="center"/>
        <w:rPr>
          <w:rFonts w:ascii="Arial" w:hAnsi="Arial" w:cs="Arial"/>
          <w:b/>
        </w:rPr>
      </w:pPr>
    </w:p>
    <w:p w:rsidR="00543FFF" w:rsidRPr="009A650B" w:rsidRDefault="00543FFF" w:rsidP="00543FFF">
      <w:pPr>
        <w:ind w:firstLine="708"/>
        <w:jc w:val="both"/>
        <w:rPr>
          <w:rFonts w:ascii="Arial" w:hAnsi="Arial" w:cs="Arial"/>
        </w:rPr>
      </w:pPr>
      <w:proofErr w:type="gramStart"/>
      <w:r w:rsidRPr="009A650B">
        <w:rPr>
          <w:rFonts w:ascii="Arial" w:hAnsi="Arial" w:cs="Arial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Уставом муниципального образования </w:t>
      </w:r>
      <w:r w:rsidR="00CB5D3B" w:rsidRPr="009A650B">
        <w:rPr>
          <w:rFonts w:ascii="Arial" w:hAnsi="Arial" w:cs="Arial"/>
        </w:rPr>
        <w:t>городской округ Люберцы</w:t>
      </w:r>
      <w:r w:rsidRPr="009A650B">
        <w:rPr>
          <w:rFonts w:ascii="Arial" w:hAnsi="Arial" w:cs="Arial"/>
        </w:rPr>
        <w:t xml:space="preserve"> Московской области, Постановлением администрации муниципального образования</w:t>
      </w:r>
      <w:r w:rsidR="00FA0443" w:rsidRPr="009A650B">
        <w:rPr>
          <w:rFonts w:ascii="Arial" w:hAnsi="Arial" w:cs="Arial"/>
        </w:rPr>
        <w:t xml:space="preserve"> </w:t>
      </w:r>
      <w:r w:rsidRPr="009A650B">
        <w:rPr>
          <w:rFonts w:ascii="Arial" w:hAnsi="Arial" w:cs="Arial"/>
        </w:rPr>
        <w:t xml:space="preserve"> </w:t>
      </w:r>
      <w:r w:rsidR="00550F94" w:rsidRPr="009A650B">
        <w:rPr>
          <w:rFonts w:ascii="Arial" w:hAnsi="Arial" w:cs="Arial"/>
        </w:rPr>
        <w:t>городской округ Люберцы Московской области от 06.03.2018 № 713</w:t>
      </w:r>
      <w:r w:rsidRPr="009A650B">
        <w:rPr>
          <w:rFonts w:ascii="Arial" w:hAnsi="Arial" w:cs="Arial"/>
        </w:rPr>
        <w:t xml:space="preserve">-ПА «Об организации отдыха, оздоровления и занятости детей и молодёжи </w:t>
      </w:r>
      <w:r w:rsidR="00550F94" w:rsidRPr="009A650B">
        <w:rPr>
          <w:rFonts w:ascii="Arial" w:hAnsi="Arial" w:cs="Arial"/>
        </w:rPr>
        <w:t>в период школьных каникул в 2018</w:t>
      </w:r>
      <w:r w:rsidRPr="009A650B">
        <w:rPr>
          <w:rFonts w:ascii="Arial" w:hAnsi="Arial" w:cs="Arial"/>
        </w:rPr>
        <w:t xml:space="preserve"> году», Распоряжением Главы городского округа Люберцы Московской области</w:t>
      </w:r>
      <w:proofErr w:type="gramEnd"/>
      <w:r w:rsidRPr="009A650B">
        <w:rPr>
          <w:rFonts w:ascii="Arial" w:hAnsi="Arial" w:cs="Arial"/>
        </w:rPr>
        <w:t xml:space="preserve"> </w:t>
      </w:r>
      <w:proofErr w:type="gramStart"/>
      <w:r w:rsidR="00FA0443" w:rsidRPr="009A650B">
        <w:rPr>
          <w:rFonts w:ascii="Arial" w:hAnsi="Arial" w:cs="Arial"/>
        </w:rPr>
        <w:t>от 08.10.2018 № 88</w:t>
      </w:r>
      <w:r w:rsidRPr="009A650B">
        <w:rPr>
          <w:rFonts w:ascii="Arial" w:hAnsi="Arial" w:cs="Arial"/>
        </w:rPr>
        <w:t>1-РГ</w:t>
      </w:r>
      <w:r w:rsidR="00FA0443" w:rsidRPr="009A650B">
        <w:rPr>
          <w:rFonts w:ascii="Arial" w:hAnsi="Arial" w:cs="Arial"/>
        </w:rPr>
        <w:t>/</w:t>
      </w:r>
      <w:proofErr w:type="spellStart"/>
      <w:r w:rsidR="00FA0443" w:rsidRPr="009A650B">
        <w:rPr>
          <w:rFonts w:ascii="Arial" w:hAnsi="Arial" w:cs="Arial"/>
        </w:rPr>
        <w:t>лс</w:t>
      </w:r>
      <w:proofErr w:type="spellEnd"/>
      <w:r w:rsidRPr="009A650B">
        <w:rPr>
          <w:rFonts w:ascii="Arial" w:hAnsi="Arial" w:cs="Arial"/>
        </w:rPr>
        <w:t xml:space="preserve">  «О </w:t>
      </w:r>
      <w:r w:rsidR="00FA0443" w:rsidRPr="009A650B">
        <w:rPr>
          <w:rFonts w:ascii="Arial" w:hAnsi="Arial" w:cs="Arial"/>
        </w:rPr>
        <w:t xml:space="preserve">возложении обязанностей на </w:t>
      </w:r>
      <w:proofErr w:type="spellStart"/>
      <w:r w:rsidR="00FA0443" w:rsidRPr="009A650B">
        <w:rPr>
          <w:rFonts w:ascii="Arial" w:hAnsi="Arial" w:cs="Arial"/>
        </w:rPr>
        <w:t>Езерского</w:t>
      </w:r>
      <w:proofErr w:type="spellEnd"/>
      <w:r w:rsidR="00FA0443" w:rsidRPr="009A650B">
        <w:rPr>
          <w:rFonts w:ascii="Arial" w:hAnsi="Arial" w:cs="Arial"/>
        </w:rPr>
        <w:t xml:space="preserve"> В.В.</w:t>
      </w:r>
      <w:r w:rsidRPr="009A650B">
        <w:rPr>
          <w:rFonts w:ascii="Arial" w:hAnsi="Arial" w:cs="Arial"/>
        </w:rPr>
        <w:t>», Распоряжением администрации муниципального образования городской округ Люберцы Московской области от</w:t>
      </w:r>
      <w:r w:rsidR="00FA0443" w:rsidRPr="009A650B">
        <w:rPr>
          <w:rFonts w:ascii="Arial" w:hAnsi="Arial" w:cs="Arial"/>
        </w:rPr>
        <w:t xml:space="preserve"> </w:t>
      </w:r>
      <w:r w:rsidRPr="009A650B">
        <w:rPr>
          <w:rFonts w:ascii="Arial" w:hAnsi="Arial" w:cs="Arial"/>
        </w:rPr>
        <w:t xml:space="preserve">30.06.2017 </w:t>
      </w:r>
      <w:r w:rsidR="00FA0443" w:rsidRPr="009A650B">
        <w:rPr>
          <w:rFonts w:ascii="Arial" w:hAnsi="Arial" w:cs="Arial"/>
        </w:rPr>
        <w:t xml:space="preserve">№ </w:t>
      </w:r>
      <w:r w:rsidRPr="009A650B">
        <w:rPr>
          <w:rFonts w:ascii="Arial" w:hAnsi="Arial" w:cs="Arial"/>
        </w:rPr>
        <w:t xml:space="preserve">7-РА «О Плане заседаний администрации муниципального образования городской округ Люберцы Московской области на второе полугодие 2017 года», заслушав информацию начальника управления образованием администрации городского округа Люберцы Московской области </w:t>
      </w:r>
      <w:proofErr w:type="spellStart"/>
      <w:r w:rsidRPr="009A650B">
        <w:rPr>
          <w:rFonts w:ascii="Arial" w:hAnsi="Arial" w:cs="Arial"/>
        </w:rPr>
        <w:t>Бунтиной</w:t>
      </w:r>
      <w:proofErr w:type="spellEnd"/>
      <w:r w:rsidRPr="009A650B">
        <w:rPr>
          <w:rFonts w:ascii="Arial" w:hAnsi="Arial" w:cs="Arial"/>
        </w:rPr>
        <w:t xml:space="preserve"> В.Ю. </w:t>
      </w:r>
      <w:r w:rsidR="00CB5D3B" w:rsidRPr="009A650B">
        <w:rPr>
          <w:rFonts w:ascii="Arial" w:hAnsi="Arial" w:cs="Arial"/>
        </w:rPr>
        <w:t>о</w:t>
      </w:r>
      <w:r w:rsidRPr="009A650B">
        <w:rPr>
          <w:rFonts w:ascii="Arial" w:hAnsi="Arial" w:cs="Arial"/>
        </w:rPr>
        <w:t xml:space="preserve">б итогах </w:t>
      </w:r>
      <w:r w:rsidR="00CB5D3B" w:rsidRPr="009A650B">
        <w:rPr>
          <w:rFonts w:ascii="Arial" w:hAnsi="Arial" w:cs="Arial"/>
        </w:rPr>
        <w:t xml:space="preserve">летней </w:t>
      </w:r>
      <w:r w:rsidRPr="009A650B">
        <w:rPr>
          <w:rFonts w:ascii="Arial" w:hAnsi="Arial" w:cs="Arial"/>
        </w:rPr>
        <w:t xml:space="preserve">оздоровительной кампании </w:t>
      </w:r>
      <w:r w:rsidR="00CB5D3B" w:rsidRPr="009A650B">
        <w:rPr>
          <w:rFonts w:ascii="Arial" w:hAnsi="Arial" w:cs="Arial"/>
        </w:rPr>
        <w:t>в</w:t>
      </w:r>
      <w:r w:rsidRPr="009A650B">
        <w:rPr>
          <w:rFonts w:ascii="Arial" w:hAnsi="Arial" w:cs="Arial"/>
        </w:rPr>
        <w:t xml:space="preserve"> городско</w:t>
      </w:r>
      <w:r w:rsidR="00CB5D3B" w:rsidRPr="009A650B">
        <w:rPr>
          <w:rFonts w:ascii="Arial" w:hAnsi="Arial" w:cs="Arial"/>
        </w:rPr>
        <w:t>м</w:t>
      </w:r>
      <w:proofErr w:type="gramEnd"/>
      <w:r w:rsidRPr="009A650B">
        <w:rPr>
          <w:rFonts w:ascii="Arial" w:hAnsi="Arial" w:cs="Arial"/>
        </w:rPr>
        <w:t xml:space="preserve"> округ</w:t>
      </w:r>
      <w:r w:rsidR="00CB5D3B" w:rsidRPr="009A650B">
        <w:rPr>
          <w:rFonts w:ascii="Arial" w:hAnsi="Arial" w:cs="Arial"/>
        </w:rPr>
        <w:t>е</w:t>
      </w:r>
      <w:r w:rsidR="00550F94" w:rsidRPr="009A650B">
        <w:rPr>
          <w:rFonts w:ascii="Arial" w:hAnsi="Arial" w:cs="Arial"/>
        </w:rPr>
        <w:t xml:space="preserve"> Люберцы в 2018</w:t>
      </w:r>
      <w:r w:rsidRPr="009A650B">
        <w:rPr>
          <w:rFonts w:ascii="Arial" w:hAnsi="Arial" w:cs="Arial"/>
        </w:rPr>
        <w:t xml:space="preserve"> году,  постановляю:</w:t>
      </w:r>
    </w:p>
    <w:p w:rsidR="00141801" w:rsidRPr="009A650B" w:rsidRDefault="00141801" w:rsidP="00543FFF">
      <w:pPr>
        <w:ind w:firstLine="708"/>
        <w:jc w:val="both"/>
        <w:rPr>
          <w:rFonts w:ascii="Arial" w:hAnsi="Arial" w:cs="Arial"/>
        </w:rPr>
      </w:pPr>
    </w:p>
    <w:p w:rsidR="00543FFF" w:rsidRPr="009A650B" w:rsidRDefault="00543FFF" w:rsidP="00543FFF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1. Информацию об итогах летней оздоровительной кампании в </w:t>
      </w:r>
      <w:r w:rsidR="00ED1200" w:rsidRPr="009A650B">
        <w:rPr>
          <w:rFonts w:ascii="Arial" w:hAnsi="Arial" w:cs="Arial"/>
        </w:rPr>
        <w:t xml:space="preserve"> городском округе Люберцы в 2018</w:t>
      </w:r>
      <w:r w:rsidRPr="009A650B">
        <w:rPr>
          <w:rFonts w:ascii="Arial" w:hAnsi="Arial" w:cs="Arial"/>
        </w:rPr>
        <w:t xml:space="preserve"> году принять к сведению (прилагается).</w:t>
      </w:r>
    </w:p>
    <w:p w:rsidR="00543FFF" w:rsidRPr="009A650B" w:rsidRDefault="00543FFF" w:rsidP="00543FFF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>2. Считать работу по проведению летней оздоровительной кампании в</w:t>
      </w:r>
      <w:r w:rsidR="00ED1200" w:rsidRPr="009A650B">
        <w:rPr>
          <w:rFonts w:ascii="Arial" w:hAnsi="Arial" w:cs="Arial"/>
        </w:rPr>
        <w:t xml:space="preserve"> городском округе Люберцы в 2018</w:t>
      </w:r>
      <w:r w:rsidRPr="009A650B">
        <w:rPr>
          <w:rFonts w:ascii="Arial" w:hAnsi="Arial" w:cs="Arial"/>
        </w:rPr>
        <w:t xml:space="preserve"> году удовлетворительной.</w:t>
      </w:r>
    </w:p>
    <w:p w:rsidR="00543FFF" w:rsidRPr="009A650B" w:rsidRDefault="00543FFF" w:rsidP="00543FFF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3. </w:t>
      </w:r>
      <w:proofErr w:type="gramStart"/>
      <w:r w:rsidRPr="009A650B">
        <w:rPr>
          <w:rFonts w:ascii="Arial" w:hAnsi="Arial" w:cs="Arial"/>
        </w:rPr>
        <w:t xml:space="preserve">Управлению образованием администрации </w:t>
      </w:r>
      <w:r w:rsidR="00CB5D3B" w:rsidRPr="009A650B">
        <w:rPr>
          <w:rFonts w:ascii="Arial" w:hAnsi="Arial" w:cs="Arial"/>
        </w:rPr>
        <w:t>городского округа Люберцы</w:t>
      </w:r>
      <w:r w:rsidRPr="009A650B">
        <w:rPr>
          <w:rFonts w:ascii="Arial" w:hAnsi="Arial" w:cs="Arial"/>
        </w:rPr>
        <w:t xml:space="preserve"> (Бунтина В.Ю.) </w:t>
      </w:r>
      <w:r w:rsidR="00CB5D3B" w:rsidRPr="009A650B">
        <w:rPr>
          <w:rFonts w:ascii="Arial" w:hAnsi="Arial" w:cs="Arial"/>
        </w:rPr>
        <w:t>осуществлять</w:t>
      </w:r>
      <w:r w:rsidR="00CB5D3B" w:rsidRPr="009A650B">
        <w:rPr>
          <w:rFonts w:ascii="Arial" w:hAnsi="Arial" w:cs="Arial"/>
          <w:color w:val="FF0000"/>
        </w:rPr>
        <w:t xml:space="preserve"> </w:t>
      </w:r>
      <w:r w:rsidRPr="009A650B">
        <w:rPr>
          <w:rFonts w:ascii="Arial" w:hAnsi="Arial" w:cs="Arial"/>
        </w:rPr>
        <w:t xml:space="preserve">организацию работы по проведению летней оздоровительной кампании в </w:t>
      </w:r>
      <w:r w:rsidR="00ED1200" w:rsidRPr="009A650B">
        <w:rPr>
          <w:rFonts w:ascii="Arial" w:hAnsi="Arial" w:cs="Arial"/>
        </w:rPr>
        <w:t>городском округе Люберцы на 2019</w:t>
      </w:r>
      <w:r w:rsidRPr="009A650B">
        <w:rPr>
          <w:rFonts w:ascii="Arial" w:hAnsi="Arial" w:cs="Arial"/>
        </w:rPr>
        <w:t xml:space="preserve"> год с учетом замечаний и предложений территориального отдела управления Федеральной службы по надзору в сфере защиты прав потребителей и благополучия человека по Московской области в Раменском и Люберецком районах, городах Бронницы, Дзержинский, Жуковский, Котельники, Лыткарино.</w:t>
      </w:r>
      <w:proofErr w:type="gramEnd"/>
    </w:p>
    <w:p w:rsidR="00543FFF" w:rsidRPr="009A650B" w:rsidRDefault="00543FFF" w:rsidP="00543FFF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4. Опубликовать настоящее Постановление в средствах массовой информации и разместить на официальном сайте администрации </w:t>
      </w:r>
      <w:r w:rsidR="00CB5D3B" w:rsidRPr="009A650B">
        <w:rPr>
          <w:rFonts w:ascii="Arial" w:hAnsi="Arial" w:cs="Arial"/>
        </w:rPr>
        <w:t>городского округа Люберцы</w:t>
      </w:r>
      <w:r w:rsidRPr="009A650B">
        <w:rPr>
          <w:rFonts w:ascii="Arial" w:hAnsi="Arial" w:cs="Arial"/>
        </w:rPr>
        <w:t xml:space="preserve"> в сети «Интернет».</w:t>
      </w:r>
    </w:p>
    <w:p w:rsidR="00543FFF" w:rsidRPr="009A650B" w:rsidRDefault="00543FFF" w:rsidP="00543FFF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5. </w:t>
      </w:r>
      <w:proofErr w:type="gramStart"/>
      <w:r w:rsidRPr="009A650B">
        <w:rPr>
          <w:rFonts w:ascii="Arial" w:hAnsi="Arial" w:cs="Arial"/>
        </w:rPr>
        <w:t>Контроль за</w:t>
      </w:r>
      <w:proofErr w:type="gramEnd"/>
      <w:r w:rsidRPr="009A650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43FFF" w:rsidRPr="009A650B" w:rsidRDefault="00543FFF" w:rsidP="00543FFF">
      <w:pPr>
        <w:tabs>
          <w:tab w:val="left" w:pos="720"/>
        </w:tabs>
        <w:ind w:firstLine="708"/>
        <w:jc w:val="both"/>
        <w:rPr>
          <w:rFonts w:ascii="Arial" w:hAnsi="Arial" w:cs="Arial"/>
        </w:rPr>
      </w:pPr>
    </w:p>
    <w:p w:rsidR="00543FFF" w:rsidRPr="009A650B" w:rsidRDefault="00543FFF" w:rsidP="00543FFF">
      <w:pPr>
        <w:tabs>
          <w:tab w:val="left" w:pos="720"/>
        </w:tabs>
        <w:ind w:firstLine="708"/>
        <w:jc w:val="both"/>
        <w:rPr>
          <w:rFonts w:ascii="Arial" w:hAnsi="Arial" w:cs="Arial"/>
        </w:rPr>
      </w:pPr>
    </w:p>
    <w:p w:rsidR="00543FFF" w:rsidRPr="009A650B" w:rsidRDefault="00FA0443" w:rsidP="00543FFF">
      <w:pPr>
        <w:tabs>
          <w:tab w:val="left" w:pos="720"/>
        </w:tabs>
        <w:jc w:val="both"/>
        <w:rPr>
          <w:rFonts w:ascii="Arial" w:hAnsi="Arial" w:cs="Arial"/>
        </w:rPr>
      </w:pPr>
      <w:proofErr w:type="spellStart"/>
      <w:r w:rsidRPr="009A650B">
        <w:rPr>
          <w:rFonts w:ascii="Arial" w:hAnsi="Arial" w:cs="Arial"/>
        </w:rPr>
        <w:t>И.о</w:t>
      </w:r>
      <w:proofErr w:type="spellEnd"/>
      <w:r w:rsidRPr="009A650B">
        <w:rPr>
          <w:rFonts w:ascii="Arial" w:hAnsi="Arial" w:cs="Arial"/>
        </w:rPr>
        <w:t>. Первого заместителя</w:t>
      </w:r>
    </w:p>
    <w:p w:rsidR="00543FFF" w:rsidRPr="009A650B" w:rsidRDefault="00543FFF" w:rsidP="00543FFF">
      <w:pPr>
        <w:tabs>
          <w:tab w:val="left" w:pos="720"/>
        </w:tabs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>Главы администрации</w:t>
      </w:r>
      <w:r w:rsidRPr="009A650B">
        <w:rPr>
          <w:rFonts w:ascii="Arial" w:hAnsi="Arial" w:cs="Arial"/>
        </w:rPr>
        <w:tab/>
      </w:r>
      <w:r w:rsidRPr="009A650B">
        <w:rPr>
          <w:rFonts w:ascii="Arial" w:hAnsi="Arial" w:cs="Arial"/>
        </w:rPr>
        <w:tab/>
      </w:r>
      <w:r w:rsidRPr="009A650B">
        <w:rPr>
          <w:rFonts w:ascii="Arial" w:hAnsi="Arial" w:cs="Arial"/>
        </w:rPr>
        <w:tab/>
      </w:r>
      <w:r w:rsidRPr="009A650B">
        <w:rPr>
          <w:rFonts w:ascii="Arial" w:hAnsi="Arial" w:cs="Arial"/>
        </w:rPr>
        <w:tab/>
      </w:r>
      <w:r w:rsidRPr="009A650B">
        <w:rPr>
          <w:rFonts w:ascii="Arial" w:hAnsi="Arial" w:cs="Arial"/>
        </w:rPr>
        <w:tab/>
      </w:r>
      <w:r w:rsidRPr="009A650B">
        <w:rPr>
          <w:rFonts w:ascii="Arial" w:hAnsi="Arial" w:cs="Arial"/>
        </w:rPr>
        <w:tab/>
      </w:r>
      <w:r w:rsidRPr="009A650B">
        <w:rPr>
          <w:rFonts w:ascii="Arial" w:hAnsi="Arial" w:cs="Arial"/>
        </w:rPr>
        <w:tab/>
      </w:r>
      <w:r w:rsidRPr="009A650B">
        <w:rPr>
          <w:rFonts w:ascii="Arial" w:hAnsi="Arial" w:cs="Arial"/>
        </w:rPr>
        <w:tab/>
      </w:r>
      <w:r w:rsidR="00FA0443" w:rsidRPr="009A650B">
        <w:rPr>
          <w:rFonts w:ascii="Arial" w:hAnsi="Arial" w:cs="Arial"/>
        </w:rPr>
        <w:t xml:space="preserve">В.В. </w:t>
      </w:r>
      <w:proofErr w:type="spellStart"/>
      <w:r w:rsidR="00FA0443" w:rsidRPr="009A650B">
        <w:rPr>
          <w:rFonts w:ascii="Arial" w:hAnsi="Arial" w:cs="Arial"/>
        </w:rPr>
        <w:t>Езерский</w:t>
      </w:r>
      <w:proofErr w:type="spellEnd"/>
    </w:p>
    <w:p w:rsidR="00543FFF" w:rsidRPr="009A650B" w:rsidRDefault="00543FFF" w:rsidP="00543FFF">
      <w:pPr>
        <w:tabs>
          <w:tab w:val="left" w:pos="720"/>
        </w:tabs>
        <w:jc w:val="both"/>
        <w:rPr>
          <w:rFonts w:ascii="Arial" w:hAnsi="Arial" w:cs="Arial"/>
        </w:rPr>
      </w:pPr>
    </w:p>
    <w:p w:rsidR="00543FFF" w:rsidRPr="009A650B" w:rsidRDefault="00543FFF" w:rsidP="00543FFF">
      <w:pPr>
        <w:tabs>
          <w:tab w:val="left" w:pos="720"/>
        </w:tabs>
        <w:jc w:val="both"/>
        <w:rPr>
          <w:rFonts w:ascii="Arial" w:hAnsi="Arial" w:cs="Arial"/>
        </w:rPr>
      </w:pPr>
    </w:p>
    <w:p w:rsidR="00ED679E" w:rsidRPr="009A650B" w:rsidRDefault="00ED679E" w:rsidP="00ED679E">
      <w:pPr>
        <w:ind w:left="4536"/>
        <w:jc w:val="center"/>
        <w:rPr>
          <w:rFonts w:ascii="Arial" w:hAnsi="Arial" w:cs="Arial"/>
        </w:rPr>
      </w:pPr>
      <w:r w:rsidRPr="009A650B">
        <w:rPr>
          <w:rFonts w:ascii="Arial" w:hAnsi="Arial" w:cs="Arial"/>
        </w:rPr>
        <w:t>Приложение</w:t>
      </w:r>
    </w:p>
    <w:p w:rsidR="00ED679E" w:rsidRPr="009A650B" w:rsidRDefault="00ED679E" w:rsidP="00ED679E">
      <w:pPr>
        <w:ind w:left="4536"/>
        <w:jc w:val="center"/>
        <w:rPr>
          <w:rFonts w:ascii="Arial" w:hAnsi="Arial" w:cs="Arial"/>
        </w:rPr>
      </w:pPr>
      <w:r w:rsidRPr="009A650B">
        <w:rPr>
          <w:rFonts w:ascii="Arial" w:hAnsi="Arial" w:cs="Arial"/>
        </w:rPr>
        <w:t>к Постановлению администрации городского округа Люберцы</w:t>
      </w:r>
    </w:p>
    <w:p w:rsidR="00ED679E" w:rsidRPr="009A650B" w:rsidRDefault="00ED679E" w:rsidP="00ED679E">
      <w:pPr>
        <w:ind w:left="4536"/>
        <w:jc w:val="center"/>
        <w:rPr>
          <w:rFonts w:ascii="Arial" w:hAnsi="Arial" w:cs="Arial"/>
        </w:rPr>
      </w:pPr>
      <w:r w:rsidRPr="009A650B">
        <w:rPr>
          <w:rFonts w:ascii="Arial" w:hAnsi="Arial" w:cs="Arial"/>
        </w:rPr>
        <w:lastRenderedPageBreak/>
        <w:t>Московской области</w:t>
      </w:r>
    </w:p>
    <w:p w:rsidR="00ED679E" w:rsidRPr="009A650B" w:rsidRDefault="00ED679E" w:rsidP="00ED679E">
      <w:pPr>
        <w:ind w:left="4536"/>
        <w:jc w:val="center"/>
        <w:rPr>
          <w:rFonts w:ascii="Arial" w:hAnsi="Arial" w:cs="Arial"/>
        </w:rPr>
      </w:pPr>
      <w:r w:rsidRPr="009A650B">
        <w:rPr>
          <w:rFonts w:ascii="Arial" w:hAnsi="Arial" w:cs="Arial"/>
        </w:rPr>
        <w:t>от 10.10.2018 № 3981-ПА</w:t>
      </w:r>
    </w:p>
    <w:p w:rsidR="00ED679E" w:rsidRPr="009A650B" w:rsidRDefault="00ED679E" w:rsidP="00ED679E">
      <w:pPr>
        <w:ind w:left="4536"/>
        <w:jc w:val="center"/>
        <w:rPr>
          <w:rFonts w:ascii="Arial" w:hAnsi="Arial" w:cs="Arial"/>
        </w:rPr>
      </w:pPr>
    </w:p>
    <w:p w:rsidR="00ED679E" w:rsidRPr="009A650B" w:rsidRDefault="00ED679E" w:rsidP="00ED679E">
      <w:pPr>
        <w:rPr>
          <w:rFonts w:ascii="Arial" w:hAnsi="Arial" w:cs="Arial"/>
        </w:rPr>
      </w:pPr>
    </w:p>
    <w:p w:rsidR="00ED679E" w:rsidRPr="009A650B" w:rsidRDefault="00ED679E" w:rsidP="00ED679E">
      <w:pPr>
        <w:jc w:val="center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Информация </w:t>
      </w:r>
    </w:p>
    <w:p w:rsidR="00ED679E" w:rsidRPr="009A650B" w:rsidRDefault="00ED679E" w:rsidP="00ED679E">
      <w:pPr>
        <w:jc w:val="center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об итогах летней оздоровительной кампании </w:t>
      </w:r>
    </w:p>
    <w:p w:rsidR="00ED679E" w:rsidRPr="009A650B" w:rsidRDefault="00ED679E" w:rsidP="00ED679E">
      <w:pPr>
        <w:jc w:val="center"/>
        <w:rPr>
          <w:rFonts w:ascii="Arial" w:hAnsi="Arial" w:cs="Arial"/>
        </w:rPr>
      </w:pPr>
      <w:r w:rsidRPr="009A650B">
        <w:rPr>
          <w:rFonts w:ascii="Arial" w:hAnsi="Arial" w:cs="Arial"/>
        </w:rPr>
        <w:t>в городском округе Люберцы в 2018 году</w:t>
      </w:r>
    </w:p>
    <w:p w:rsidR="00ED679E" w:rsidRPr="009A650B" w:rsidRDefault="00ED679E" w:rsidP="00ED679E">
      <w:pPr>
        <w:jc w:val="center"/>
        <w:rPr>
          <w:rFonts w:ascii="Arial" w:hAnsi="Arial" w:cs="Arial"/>
        </w:rPr>
      </w:pPr>
    </w:p>
    <w:p w:rsidR="00ED679E" w:rsidRPr="009A650B" w:rsidRDefault="00ED679E" w:rsidP="00ED679E">
      <w:pPr>
        <w:shd w:val="clear" w:color="auto" w:fill="FFFFFF"/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color w:val="000000"/>
          <w:spacing w:val="3"/>
        </w:rPr>
      </w:pPr>
      <w:r w:rsidRPr="009A650B">
        <w:rPr>
          <w:rFonts w:ascii="Arial" w:hAnsi="Arial" w:cs="Arial"/>
        </w:rPr>
        <w:t xml:space="preserve">          </w:t>
      </w:r>
      <w:proofErr w:type="gramStart"/>
      <w:r w:rsidRPr="009A650B">
        <w:rPr>
          <w:rFonts w:ascii="Arial" w:hAnsi="Arial" w:cs="Arial"/>
        </w:rPr>
        <w:t>Организация  отдыха, оздоровления</w:t>
      </w:r>
      <w:bookmarkStart w:id="0" w:name="_GoBack"/>
      <w:bookmarkEnd w:id="0"/>
      <w:r w:rsidRPr="009A650B">
        <w:rPr>
          <w:rFonts w:ascii="Arial" w:hAnsi="Arial" w:cs="Arial"/>
        </w:rPr>
        <w:t xml:space="preserve"> и занятости детей и молодежи  в период школьных каникул в 2018 году проводилась в соответствии с Постановлением администрации муниципального образования городской округ Люберцы Московской области от 25.12.2017 № 2983-ПА «Об утверждении муниципальной программы «Развитие системы отдыха, оздоровления и занятости детей и подростков в период школьных каникул городского округа Люберцы Московской области», Постановлением администрации муниципального образования городской округ Люберцы</w:t>
      </w:r>
      <w:proofErr w:type="gramEnd"/>
      <w:r w:rsidRPr="009A650B">
        <w:rPr>
          <w:rFonts w:ascii="Arial" w:hAnsi="Arial" w:cs="Arial"/>
        </w:rPr>
        <w:t xml:space="preserve"> Московской области от 06.03.2018 № 713-ПА «Об организации отдыха, оздоровления и занятости детей и молодёжи в период школьных каникул в 2018 году».</w:t>
      </w:r>
    </w:p>
    <w:p w:rsidR="00ED679E" w:rsidRPr="009A650B" w:rsidRDefault="00ED679E" w:rsidP="00ED679E">
      <w:pPr>
        <w:shd w:val="clear" w:color="auto" w:fill="FFFFFF"/>
        <w:tabs>
          <w:tab w:val="left" w:pos="540"/>
          <w:tab w:val="left" w:pos="709"/>
        </w:tabs>
        <w:spacing w:line="276" w:lineRule="auto"/>
        <w:ind w:left="10" w:right="29"/>
        <w:jc w:val="both"/>
        <w:rPr>
          <w:rFonts w:ascii="Arial" w:hAnsi="Arial" w:cs="Arial"/>
          <w:color w:val="000000"/>
        </w:rPr>
      </w:pPr>
      <w:r w:rsidRPr="009A650B">
        <w:rPr>
          <w:rFonts w:ascii="Arial" w:hAnsi="Arial" w:cs="Arial"/>
          <w:color w:val="000000"/>
        </w:rPr>
        <w:t xml:space="preserve">          Работу по подготовке и проведению летней </w:t>
      </w:r>
      <w:r w:rsidRPr="009A650B">
        <w:rPr>
          <w:rFonts w:ascii="Arial" w:hAnsi="Arial" w:cs="Arial"/>
          <w:color w:val="000000"/>
          <w:spacing w:val="-1"/>
        </w:rPr>
        <w:t xml:space="preserve">оздоровительной кампании в городском округе осуществляет межведомственный </w:t>
      </w:r>
      <w:r w:rsidRPr="009A650B">
        <w:rPr>
          <w:rFonts w:ascii="Arial" w:hAnsi="Arial" w:cs="Arial"/>
          <w:color w:val="000000"/>
        </w:rPr>
        <w:t>Координационный совет.</w:t>
      </w:r>
    </w:p>
    <w:p w:rsidR="00ED679E" w:rsidRPr="009A650B" w:rsidRDefault="00ED679E" w:rsidP="00ED679E">
      <w:pPr>
        <w:shd w:val="clear" w:color="auto" w:fill="FFFFFF"/>
        <w:tabs>
          <w:tab w:val="left" w:pos="540"/>
          <w:tab w:val="left" w:pos="709"/>
        </w:tabs>
        <w:spacing w:line="276" w:lineRule="auto"/>
        <w:ind w:left="10" w:right="29"/>
        <w:jc w:val="both"/>
        <w:rPr>
          <w:rFonts w:ascii="Arial" w:hAnsi="Arial" w:cs="Arial"/>
          <w:color w:val="000000"/>
          <w:spacing w:val="1"/>
        </w:rPr>
      </w:pPr>
      <w:r w:rsidRPr="009A650B">
        <w:rPr>
          <w:rFonts w:ascii="Arial" w:hAnsi="Arial" w:cs="Arial"/>
          <w:color w:val="000000"/>
          <w:spacing w:val="1"/>
        </w:rPr>
        <w:t xml:space="preserve">          Обеспечение отдыха, оздоровления и занятости детей в летний период 2018 года было организовано с соблюдением всех требований безопасности, включая санитарно-эпидемиологическую, антитеррористическую и противопожарную.</w:t>
      </w:r>
    </w:p>
    <w:p w:rsidR="00ED679E" w:rsidRPr="009A650B" w:rsidRDefault="00ED679E" w:rsidP="00ED679E">
      <w:pPr>
        <w:pStyle w:val="a6"/>
        <w:shd w:val="clear" w:color="auto" w:fill="FFFFFF"/>
        <w:tabs>
          <w:tab w:val="left" w:pos="567"/>
          <w:tab w:val="left" w:pos="851"/>
          <w:tab w:val="left" w:pos="3261"/>
          <w:tab w:val="left" w:pos="4771"/>
          <w:tab w:val="left" w:pos="7805"/>
        </w:tabs>
        <w:spacing w:line="276" w:lineRule="auto"/>
        <w:ind w:left="0"/>
        <w:jc w:val="both"/>
        <w:rPr>
          <w:rFonts w:ascii="Arial" w:hAnsi="Arial" w:cs="Arial"/>
          <w:color w:val="000000"/>
          <w:spacing w:val="-1"/>
        </w:rPr>
      </w:pPr>
      <w:r w:rsidRPr="009A650B">
        <w:rPr>
          <w:rFonts w:ascii="Arial" w:hAnsi="Arial" w:cs="Arial"/>
          <w:color w:val="000000"/>
          <w:spacing w:val="-1"/>
        </w:rPr>
        <w:t xml:space="preserve">          В 2018 году на организацию отдыха и оздоровления детей было предусмотрено 38 302,89 тыс. руб. в том числе: </w:t>
      </w:r>
    </w:p>
    <w:p w:rsidR="00ED679E" w:rsidRPr="009A650B" w:rsidRDefault="00ED679E" w:rsidP="00ED679E">
      <w:pPr>
        <w:pStyle w:val="a6"/>
        <w:shd w:val="clear" w:color="auto" w:fill="FFFFFF"/>
        <w:tabs>
          <w:tab w:val="left" w:pos="567"/>
          <w:tab w:val="left" w:pos="851"/>
          <w:tab w:val="left" w:pos="3261"/>
          <w:tab w:val="left" w:pos="4771"/>
          <w:tab w:val="left" w:pos="7805"/>
        </w:tabs>
        <w:spacing w:line="276" w:lineRule="auto"/>
        <w:ind w:left="0"/>
        <w:jc w:val="both"/>
        <w:rPr>
          <w:rFonts w:ascii="Arial" w:hAnsi="Arial" w:cs="Arial"/>
          <w:color w:val="000000"/>
          <w:spacing w:val="-1"/>
        </w:rPr>
      </w:pPr>
      <w:r w:rsidRPr="009A650B">
        <w:rPr>
          <w:rFonts w:ascii="Arial" w:hAnsi="Arial" w:cs="Arial"/>
          <w:color w:val="000000"/>
          <w:spacing w:val="-1"/>
        </w:rPr>
        <w:t xml:space="preserve">          средств бюджета городского округа </w:t>
      </w:r>
      <w:r w:rsidRPr="009A650B">
        <w:rPr>
          <w:rFonts w:ascii="Arial" w:hAnsi="Arial" w:cs="Arial"/>
          <w:color w:val="000000"/>
          <w:spacing w:val="-1"/>
        </w:rPr>
        <w:noBreakHyphen/>
        <w:t xml:space="preserve"> 22 648,89 тыс. рублей; </w:t>
      </w:r>
    </w:p>
    <w:p w:rsidR="00ED679E" w:rsidRPr="009A650B" w:rsidRDefault="00ED679E" w:rsidP="00ED679E">
      <w:pPr>
        <w:pStyle w:val="a6"/>
        <w:shd w:val="clear" w:color="auto" w:fill="FFFFFF"/>
        <w:tabs>
          <w:tab w:val="left" w:pos="567"/>
          <w:tab w:val="left" w:pos="851"/>
          <w:tab w:val="left" w:pos="3261"/>
          <w:tab w:val="left" w:pos="4771"/>
          <w:tab w:val="left" w:pos="7805"/>
        </w:tabs>
        <w:spacing w:line="276" w:lineRule="auto"/>
        <w:ind w:left="0"/>
        <w:jc w:val="both"/>
        <w:rPr>
          <w:rFonts w:ascii="Arial" w:hAnsi="Arial" w:cs="Arial"/>
          <w:color w:val="000000"/>
          <w:spacing w:val="-1"/>
        </w:rPr>
      </w:pPr>
      <w:r w:rsidRPr="009A650B">
        <w:rPr>
          <w:rFonts w:ascii="Arial" w:hAnsi="Arial" w:cs="Arial"/>
          <w:color w:val="000000"/>
          <w:spacing w:val="-1"/>
        </w:rPr>
        <w:t xml:space="preserve">          средств бюджета Московской области  </w:t>
      </w:r>
      <w:r w:rsidRPr="009A650B">
        <w:rPr>
          <w:rFonts w:ascii="Arial" w:hAnsi="Arial" w:cs="Arial"/>
          <w:color w:val="000000"/>
          <w:spacing w:val="-1"/>
        </w:rPr>
        <w:noBreakHyphen/>
        <w:t xml:space="preserve"> 13 404,00  тыс. рублей;</w:t>
      </w:r>
    </w:p>
    <w:p w:rsidR="00ED679E" w:rsidRPr="009A650B" w:rsidRDefault="00ED679E" w:rsidP="00ED679E">
      <w:pPr>
        <w:pStyle w:val="a6"/>
        <w:shd w:val="clear" w:color="auto" w:fill="FFFFFF"/>
        <w:tabs>
          <w:tab w:val="left" w:pos="567"/>
          <w:tab w:val="left" w:pos="709"/>
          <w:tab w:val="left" w:pos="851"/>
          <w:tab w:val="left" w:pos="3261"/>
          <w:tab w:val="left" w:pos="4771"/>
          <w:tab w:val="left" w:pos="7805"/>
        </w:tabs>
        <w:spacing w:line="276" w:lineRule="auto"/>
        <w:ind w:left="0"/>
        <w:jc w:val="both"/>
        <w:rPr>
          <w:rFonts w:ascii="Arial" w:hAnsi="Arial" w:cs="Arial"/>
          <w:color w:val="000000"/>
          <w:spacing w:val="-1"/>
        </w:rPr>
      </w:pPr>
      <w:r w:rsidRPr="009A650B">
        <w:rPr>
          <w:rFonts w:ascii="Arial" w:hAnsi="Arial" w:cs="Arial"/>
          <w:color w:val="000000"/>
          <w:spacing w:val="-1"/>
        </w:rPr>
        <w:t xml:space="preserve">          внебюджетные средства </w:t>
      </w:r>
      <w:r w:rsidRPr="009A650B">
        <w:rPr>
          <w:rFonts w:ascii="Arial" w:hAnsi="Arial" w:cs="Arial"/>
          <w:color w:val="000000"/>
          <w:spacing w:val="-1"/>
        </w:rPr>
        <w:noBreakHyphen/>
        <w:t xml:space="preserve"> 2 250,00</w:t>
      </w:r>
      <w:r w:rsidRPr="009A650B">
        <w:rPr>
          <w:rFonts w:ascii="Arial" w:hAnsi="Arial" w:cs="Arial"/>
          <w:b/>
          <w:color w:val="000000"/>
          <w:spacing w:val="-1"/>
        </w:rPr>
        <w:t xml:space="preserve"> </w:t>
      </w:r>
      <w:r w:rsidRPr="009A650B">
        <w:rPr>
          <w:rFonts w:ascii="Arial" w:hAnsi="Arial" w:cs="Arial"/>
          <w:color w:val="000000"/>
          <w:spacing w:val="-1"/>
        </w:rPr>
        <w:t xml:space="preserve">тыс. рублей.  </w:t>
      </w:r>
    </w:p>
    <w:p w:rsidR="00ED679E" w:rsidRPr="009A650B" w:rsidRDefault="00ED679E" w:rsidP="00ED679E">
      <w:pPr>
        <w:pStyle w:val="a6"/>
        <w:shd w:val="clear" w:color="auto" w:fill="FFFFFF"/>
        <w:tabs>
          <w:tab w:val="left" w:pos="567"/>
          <w:tab w:val="left" w:pos="709"/>
          <w:tab w:val="left" w:pos="851"/>
          <w:tab w:val="left" w:pos="3261"/>
          <w:tab w:val="left" w:pos="4771"/>
          <w:tab w:val="left" w:pos="7805"/>
        </w:tabs>
        <w:spacing w:line="276" w:lineRule="auto"/>
        <w:ind w:left="0"/>
        <w:jc w:val="both"/>
        <w:rPr>
          <w:rFonts w:ascii="Arial" w:hAnsi="Arial" w:cs="Arial"/>
          <w:color w:val="000000"/>
          <w:spacing w:val="-1"/>
        </w:rPr>
      </w:pPr>
      <w:r w:rsidRPr="009A650B">
        <w:rPr>
          <w:rFonts w:ascii="Arial" w:hAnsi="Arial" w:cs="Arial"/>
          <w:color w:val="000000"/>
          <w:spacing w:val="-1"/>
        </w:rPr>
        <w:t xml:space="preserve">          По состоянию на 10.10.2018 освоено </w:t>
      </w:r>
      <w:r w:rsidRPr="009A650B">
        <w:rPr>
          <w:rFonts w:ascii="Arial" w:hAnsi="Arial" w:cs="Arial"/>
          <w:color w:val="000000"/>
          <w:spacing w:val="-1"/>
        </w:rPr>
        <w:noBreakHyphen/>
        <w:t xml:space="preserve"> </w:t>
      </w:r>
      <w:r w:rsidRPr="009A650B">
        <w:rPr>
          <w:rFonts w:ascii="Arial" w:hAnsi="Arial" w:cs="Arial"/>
        </w:rPr>
        <w:t>35 936,19 тыс. рублей или 93,8 процента.</w:t>
      </w:r>
    </w:p>
    <w:p w:rsidR="00ED679E" w:rsidRPr="009A650B" w:rsidRDefault="00ED679E" w:rsidP="00ED679E">
      <w:pPr>
        <w:pStyle w:val="a7"/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650B">
        <w:rPr>
          <w:rFonts w:ascii="Arial" w:hAnsi="Arial" w:cs="Arial"/>
          <w:sz w:val="24"/>
          <w:szCs w:val="24"/>
        </w:rPr>
        <w:t xml:space="preserve">          На базе 39 общеобразовательных организаций функционировали школьные лагеря с  дневным  пребыванием  детей, в которых отдохнули 3340 подростков. </w:t>
      </w:r>
    </w:p>
    <w:p w:rsidR="00ED679E" w:rsidRPr="009A650B" w:rsidRDefault="00ED679E" w:rsidP="00ED679E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          В первую очередь, в лагеря отдыха дневного пребывания были направлены дети из многодетных, малообеспеченных и асоциальных семей, а также дети «группы риска», находящиеся на учёте в органах и учреждениях системы профилактики.</w:t>
      </w:r>
    </w:p>
    <w:p w:rsidR="00ED679E" w:rsidRPr="009A650B" w:rsidRDefault="00ED679E" w:rsidP="00ED679E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9A650B">
        <w:rPr>
          <w:rFonts w:ascii="Arial" w:hAnsi="Arial" w:cs="Arial"/>
          <w:iCs/>
        </w:rPr>
        <w:t xml:space="preserve">          В школьных лагерях с дневным пребыванием детей было предусмотрено трёхразовое питание из расчёта 240 рублей на одного человека в день. </w:t>
      </w:r>
    </w:p>
    <w:p w:rsidR="00ED679E" w:rsidRPr="009A650B" w:rsidRDefault="00ED679E" w:rsidP="00ED679E">
      <w:pPr>
        <w:shd w:val="clear" w:color="auto" w:fill="FFFFFF"/>
        <w:tabs>
          <w:tab w:val="left" w:pos="540"/>
          <w:tab w:val="left" w:pos="709"/>
        </w:tabs>
        <w:spacing w:line="276" w:lineRule="auto"/>
        <w:ind w:right="29"/>
        <w:jc w:val="both"/>
        <w:rPr>
          <w:rFonts w:ascii="Arial" w:hAnsi="Arial" w:cs="Arial"/>
          <w:color w:val="000000"/>
          <w:spacing w:val="-3"/>
          <w:w w:val="101"/>
        </w:rPr>
      </w:pPr>
      <w:r w:rsidRPr="009A650B">
        <w:rPr>
          <w:rFonts w:ascii="Arial" w:hAnsi="Arial" w:cs="Arial"/>
          <w:color w:val="000000"/>
        </w:rPr>
        <w:t xml:space="preserve">          На функционирование лагерей дневного пребывания было </w:t>
      </w:r>
      <w:r w:rsidRPr="009A650B">
        <w:rPr>
          <w:rFonts w:ascii="Arial" w:hAnsi="Arial" w:cs="Arial"/>
          <w:color w:val="000000"/>
          <w:spacing w:val="-3"/>
          <w:w w:val="101"/>
        </w:rPr>
        <w:t xml:space="preserve">направлено </w:t>
      </w:r>
      <w:r w:rsidRPr="009A650B">
        <w:rPr>
          <w:rFonts w:ascii="Arial" w:hAnsi="Arial" w:cs="Arial"/>
          <w:spacing w:val="-3"/>
          <w:w w:val="101"/>
        </w:rPr>
        <w:t>17 488,89 тыс.</w:t>
      </w:r>
      <w:r w:rsidRPr="009A650B">
        <w:rPr>
          <w:rFonts w:ascii="Arial" w:hAnsi="Arial" w:cs="Arial"/>
          <w:color w:val="000000"/>
          <w:spacing w:val="-3"/>
          <w:w w:val="101"/>
        </w:rPr>
        <w:t xml:space="preserve"> рублей, в том числе: </w:t>
      </w:r>
    </w:p>
    <w:p w:rsidR="00ED679E" w:rsidRPr="009A650B" w:rsidRDefault="00ED679E" w:rsidP="00ED679E">
      <w:pPr>
        <w:shd w:val="clear" w:color="auto" w:fill="FFFFFF"/>
        <w:tabs>
          <w:tab w:val="left" w:pos="709"/>
        </w:tabs>
        <w:spacing w:line="276" w:lineRule="auto"/>
        <w:ind w:right="29"/>
        <w:jc w:val="both"/>
        <w:rPr>
          <w:rFonts w:ascii="Arial" w:hAnsi="Arial" w:cs="Arial"/>
          <w:color w:val="000000"/>
          <w:spacing w:val="-3"/>
          <w:w w:val="101"/>
        </w:rPr>
      </w:pPr>
      <w:r w:rsidRPr="009A650B">
        <w:rPr>
          <w:rFonts w:ascii="Arial" w:hAnsi="Arial" w:cs="Arial"/>
          <w:color w:val="000000"/>
          <w:spacing w:val="-14"/>
          <w:w w:val="101"/>
        </w:rPr>
        <w:t xml:space="preserve">            средств бюджета </w:t>
      </w:r>
      <w:r w:rsidRPr="009A650B">
        <w:rPr>
          <w:rFonts w:ascii="Arial" w:hAnsi="Arial" w:cs="Arial"/>
          <w:color w:val="000000"/>
          <w:spacing w:val="-1"/>
        </w:rPr>
        <w:t>городского округа</w:t>
      </w:r>
      <w:r w:rsidRPr="009A650B">
        <w:rPr>
          <w:rFonts w:ascii="Arial" w:hAnsi="Arial" w:cs="Arial"/>
          <w:color w:val="000000"/>
          <w:spacing w:val="-14"/>
          <w:w w:val="101"/>
        </w:rPr>
        <w:t xml:space="preserve"> </w:t>
      </w:r>
      <w:r w:rsidRPr="009A650B">
        <w:rPr>
          <w:rFonts w:ascii="Arial" w:hAnsi="Arial" w:cs="Arial"/>
          <w:color w:val="000000"/>
          <w:spacing w:val="-3"/>
          <w:w w:val="101"/>
        </w:rPr>
        <w:noBreakHyphen/>
        <w:t xml:space="preserve">  </w:t>
      </w:r>
      <w:r w:rsidRPr="009A650B">
        <w:rPr>
          <w:rFonts w:ascii="Arial" w:hAnsi="Arial" w:cs="Arial"/>
          <w:spacing w:val="-3"/>
          <w:w w:val="101"/>
        </w:rPr>
        <w:t>15 238,89</w:t>
      </w:r>
      <w:r w:rsidRPr="009A650B">
        <w:rPr>
          <w:rFonts w:ascii="Arial" w:hAnsi="Arial" w:cs="Arial"/>
          <w:color w:val="000000"/>
          <w:spacing w:val="-14"/>
          <w:w w:val="101"/>
        </w:rPr>
        <w:t xml:space="preserve"> тыс. </w:t>
      </w:r>
      <w:r w:rsidRPr="009A650B">
        <w:rPr>
          <w:rFonts w:ascii="Arial" w:hAnsi="Arial" w:cs="Arial"/>
          <w:color w:val="000000"/>
          <w:spacing w:val="-2"/>
          <w:w w:val="101"/>
        </w:rPr>
        <w:t>рублей,</w:t>
      </w:r>
    </w:p>
    <w:p w:rsidR="00ED679E" w:rsidRPr="009A650B" w:rsidRDefault="00ED679E" w:rsidP="00ED679E">
      <w:pPr>
        <w:shd w:val="clear" w:color="auto" w:fill="FFFFFF"/>
        <w:tabs>
          <w:tab w:val="left" w:pos="540"/>
          <w:tab w:val="left" w:pos="709"/>
        </w:tabs>
        <w:spacing w:line="276" w:lineRule="auto"/>
        <w:ind w:right="29"/>
        <w:jc w:val="both"/>
        <w:rPr>
          <w:rFonts w:ascii="Arial" w:hAnsi="Arial" w:cs="Arial"/>
          <w:color w:val="000000"/>
          <w:spacing w:val="-14"/>
          <w:w w:val="101"/>
        </w:rPr>
      </w:pPr>
      <w:r w:rsidRPr="009A650B">
        <w:rPr>
          <w:rFonts w:ascii="Arial" w:hAnsi="Arial" w:cs="Arial"/>
          <w:color w:val="000000"/>
          <w:spacing w:val="-3"/>
          <w:w w:val="101"/>
        </w:rPr>
        <w:t xml:space="preserve">          </w:t>
      </w:r>
      <w:r w:rsidRPr="009A650B">
        <w:rPr>
          <w:rFonts w:ascii="Arial" w:hAnsi="Arial" w:cs="Arial"/>
          <w:color w:val="000000"/>
          <w:spacing w:val="-1"/>
        </w:rPr>
        <w:t xml:space="preserve">внебюджетные средства </w:t>
      </w:r>
      <w:r w:rsidRPr="009A650B">
        <w:rPr>
          <w:rFonts w:ascii="Arial" w:hAnsi="Arial" w:cs="Arial"/>
          <w:color w:val="000000"/>
          <w:spacing w:val="-1"/>
        </w:rPr>
        <w:noBreakHyphen/>
        <w:t xml:space="preserve"> 2 250,00</w:t>
      </w:r>
      <w:r w:rsidRPr="009A650B">
        <w:rPr>
          <w:rFonts w:ascii="Arial" w:hAnsi="Arial" w:cs="Arial"/>
          <w:b/>
          <w:color w:val="000000"/>
          <w:spacing w:val="-1"/>
        </w:rPr>
        <w:t xml:space="preserve"> </w:t>
      </w:r>
      <w:r w:rsidRPr="009A650B">
        <w:rPr>
          <w:rFonts w:ascii="Arial" w:hAnsi="Arial" w:cs="Arial"/>
          <w:color w:val="000000"/>
          <w:spacing w:val="-1"/>
        </w:rPr>
        <w:t xml:space="preserve">тыс. рублей.  </w:t>
      </w:r>
    </w:p>
    <w:p w:rsidR="00ED679E" w:rsidRPr="009A650B" w:rsidRDefault="00ED679E" w:rsidP="00ED679E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color w:val="000000"/>
          <w:spacing w:val="-1"/>
        </w:rPr>
      </w:pPr>
      <w:r w:rsidRPr="009A650B">
        <w:rPr>
          <w:rFonts w:ascii="Arial" w:hAnsi="Arial" w:cs="Arial"/>
          <w:color w:val="000000"/>
          <w:spacing w:val="-1"/>
        </w:rPr>
        <w:t xml:space="preserve">          Отдохнуло в учреждениях отдыха и оздоровления, расположенных в Республике Крым 157 ребенка, оставшихся без попечения родителей. На указанные цели было выделено из областного бюджета 8 007,00 тыс. рублей</w:t>
      </w:r>
      <w:r w:rsidRPr="009A650B">
        <w:rPr>
          <w:rFonts w:ascii="Arial" w:hAnsi="Arial" w:cs="Arial"/>
          <w:color w:val="000000"/>
          <w:spacing w:val="-16"/>
          <w:w w:val="101"/>
        </w:rPr>
        <w:t>.</w:t>
      </w:r>
    </w:p>
    <w:p w:rsidR="00ED679E" w:rsidRPr="009A650B" w:rsidRDefault="00ED679E" w:rsidP="00ED679E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pacing w:val="-1"/>
        </w:rPr>
      </w:pPr>
      <w:r w:rsidRPr="009A650B">
        <w:rPr>
          <w:rFonts w:ascii="Arial" w:hAnsi="Arial" w:cs="Arial"/>
        </w:rPr>
        <w:t xml:space="preserve">          В Краснодарском крае и в Подмосковье в период с июня по август отдохнули 24 воспитанника школы-интерната «Наш дом». </w:t>
      </w:r>
      <w:r w:rsidRPr="009A650B">
        <w:rPr>
          <w:rFonts w:ascii="Arial" w:hAnsi="Arial" w:cs="Arial"/>
          <w:color w:val="000000"/>
          <w:spacing w:val="-1"/>
        </w:rPr>
        <w:t xml:space="preserve">На указанные цели было выделено </w:t>
      </w:r>
      <w:r w:rsidRPr="009A650B">
        <w:rPr>
          <w:rFonts w:ascii="Arial" w:hAnsi="Arial" w:cs="Arial"/>
          <w:spacing w:val="-1"/>
        </w:rPr>
        <w:t>2 200,00</w:t>
      </w:r>
      <w:r w:rsidRPr="009A650B">
        <w:rPr>
          <w:rFonts w:ascii="Arial" w:hAnsi="Arial" w:cs="Arial"/>
          <w:color w:val="000000"/>
          <w:spacing w:val="-1"/>
        </w:rPr>
        <w:t xml:space="preserve"> тыс. рублей из средств бюджета Московской области.</w:t>
      </w:r>
    </w:p>
    <w:p w:rsidR="00ED679E" w:rsidRPr="009A650B" w:rsidRDefault="00ED679E" w:rsidP="00ED679E">
      <w:pPr>
        <w:pStyle w:val="10"/>
        <w:tabs>
          <w:tab w:val="left" w:pos="709"/>
        </w:tabs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A650B">
        <w:rPr>
          <w:rFonts w:ascii="Arial" w:hAnsi="Arial" w:cs="Arial"/>
          <w:sz w:val="24"/>
          <w:szCs w:val="24"/>
        </w:rPr>
        <w:lastRenderedPageBreak/>
        <w:t xml:space="preserve">В период с 11 по 22 июля 2018 года 56 мальчиков, учеников из МОУ </w:t>
      </w:r>
      <w:r w:rsidRPr="009A650B">
        <w:rPr>
          <w:rFonts w:ascii="Arial" w:hAnsi="Arial" w:cs="Arial"/>
          <w:sz w:val="24"/>
          <w:szCs w:val="24"/>
        </w:rPr>
        <w:br/>
        <w:t xml:space="preserve">№№ 6, 18, 27, 41, 52, 56, и с 19 по 30 августа 23 девочки (МОУ №№ 6, 11, 27, 41, 52) отдыхали в детском палаточном лагере «Лагерь настоящих героев», расположенном в военно-патриотическом парке культуры и отдыха Вооруженных Сил Российской Федерации «Патриот». </w:t>
      </w:r>
      <w:proofErr w:type="gramEnd"/>
    </w:p>
    <w:p w:rsidR="00ED679E" w:rsidRPr="009A650B" w:rsidRDefault="00ED679E" w:rsidP="00ED679E">
      <w:pPr>
        <w:pStyle w:val="a7"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650B">
        <w:rPr>
          <w:rFonts w:ascii="Arial" w:hAnsi="Arial" w:cs="Arial"/>
          <w:sz w:val="24"/>
          <w:szCs w:val="24"/>
        </w:rPr>
        <w:t xml:space="preserve">          В течение 12 дней ребята проживали в инновационных модульно-каркасных домах, оборудованных современной, качественной мебелью и необходимым для проживания инвентарем. Программа каждой лагерной смены отличается индивидуальной </w:t>
      </w:r>
      <w:r w:rsidRPr="009A650B">
        <w:rPr>
          <w:rFonts w:ascii="Arial" w:hAnsi="Arial" w:cs="Arial"/>
          <w:sz w:val="24"/>
          <w:szCs w:val="24"/>
          <w:shd w:val="clear" w:color="auto" w:fill="FFFFFF"/>
        </w:rPr>
        <w:t>насыщенностью и</w:t>
      </w:r>
      <w:r w:rsidRPr="009A650B">
        <w:rPr>
          <w:rFonts w:ascii="Arial" w:hAnsi="Arial" w:cs="Arial"/>
          <w:sz w:val="24"/>
          <w:szCs w:val="24"/>
        </w:rPr>
        <w:t xml:space="preserve"> направленностью. </w:t>
      </w:r>
      <w:r w:rsidRPr="009A650B">
        <w:rPr>
          <w:rFonts w:ascii="Arial" w:hAnsi="Arial" w:cs="Arial"/>
          <w:color w:val="000000"/>
          <w:spacing w:val="-1"/>
          <w:sz w:val="24"/>
          <w:szCs w:val="24"/>
        </w:rPr>
        <w:t xml:space="preserve">На указанные цели было выделено </w:t>
      </w:r>
      <w:r w:rsidRPr="009A650B">
        <w:rPr>
          <w:rFonts w:ascii="Arial" w:hAnsi="Arial" w:cs="Arial"/>
          <w:spacing w:val="-1"/>
          <w:sz w:val="24"/>
          <w:szCs w:val="24"/>
        </w:rPr>
        <w:t>2 200,00</w:t>
      </w:r>
      <w:r w:rsidRPr="009A650B">
        <w:rPr>
          <w:rFonts w:ascii="Arial" w:hAnsi="Arial" w:cs="Arial"/>
          <w:color w:val="000000"/>
          <w:spacing w:val="-1"/>
          <w:sz w:val="24"/>
          <w:szCs w:val="24"/>
        </w:rPr>
        <w:t xml:space="preserve"> тыс. рублей из средств бюджета Московской области.</w:t>
      </w:r>
    </w:p>
    <w:p w:rsidR="00ED679E" w:rsidRPr="009A650B" w:rsidRDefault="00ED679E" w:rsidP="00ED679E">
      <w:pPr>
        <w:pStyle w:val="a7"/>
        <w:spacing w:line="276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A650B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9A650B">
        <w:rPr>
          <w:rFonts w:ascii="Arial" w:hAnsi="Arial" w:cs="Arial"/>
          <w:sz w:val="24"/>
          <w:szCs w:val="24"/>
        </w:rPr>
        <w:t xml:space="preserve">В период с 02 июля по 10 августа 2018 года на базе муниципального учреждения дополнительного образования «Дворец детского (юношеского) творчества» (г. Люберцы, </w:t>
      </w:r>
      <w:proofErr w:type="spellStart"/>
      <w:r w:rsidRPr="009A650B">
        <w:rPr>
          <w:rFonts w:ascii="Arial" w:hAnsi="Arial" w:cs="Arial"/>
          <w:sz w:val="24"/>
          <w:szCs w:val="24"/>
        </w:rPr>
        <w:t>р.п</w:t>
      </w:r>
      <w:proofErr w:type="spellEnd"/>
      <w:r w:rsidRPr="009A650B">
        <w:rPr>
          <w:rFonts w:ascii="Arial" w:hAnsi="Arial" w:cs="Arial"/>
          <w:sz w:val="24"/>
          <w:szCs w:val="24"/>
        </w:rPr>
        <w:t>.</w:t>
      </w:r>
      <w:proofErr w:type="gramEnd"/>
      <w:r w:rsidRPr="009A6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650B">
        <w:rPr>
          <w:rFonts w:ascii="Arial" w:hAnsi="Arial" w:cs="Arial"/>
          <w:sz w:val="24"/>
          <w:szCs w:val="24"/>
        </w:rPr>
        <w:t>Малаховка</w:t>
      </w:r>
      <w:proofErr w:type="spellEnd"/>
      <w:r w:rsidRPr="009A6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650B">
        <w:rPr>
          <w:rFonts w:ascii="Arial" w:hAnsi="Arial" w:cs="Arial"/>
          <w:sz w:val="24"/>
          <w:szCs w:val="24"/>
        </w:rPr>
        <w:t>р.п</w:t>
      </w:r>
      <w:proofErr w:type="spellEnd"/>
      <w:r w:rsidRPr="009A650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A650B">
        <w:rPr>
          <w:rFonts w:ascii="Arial" w:hAnsi="Arial" w:cs="Arial"/>
          <w:sz w:val="24"/>
          <w:szCs w:val="24"/>
        </w:rPr>
        <w:t>Томилино</w:t>
      </w:r>
      <w:proofErr w:type="spellEnd"/>
      <w:r w:rsidRPr="009A650B">
        <w:rPr>
          <w:rFonts w:ascii="Arial" w:hAnsi="Arial" w:cs="Arial"/>
          <w:sz w:val="24"/>
          <w:szCs w:val="24"/>
        </w:rPr>
        <w:t>) организованы детские оздоровительные площадки «Солнечный День».</w:t>
      </w:r>
      <w:proofErr w:type="gramEnd"/>
      <w:r w:rsidRPr="009A650B">
        <w:rPr>
          <w:rFonts w:ascii="Arial" w:hAnsi="Arial" w:cs="Arial"/>
          <w:sz w:val="24"/>
          <w:szCs w:val="24"/>
        </w:rPr>
        <w:t xml:space="preserve"> Под руководством опытных педагогов 150 ребят активно участвовали в различных мероприятиях, в том числе мастер-классах по декоративно-прикладному творчеству, спортивных соревнованиях, праздниках, занимались вокалом и хореографией, посещали кинотеатры, парки, экскурсии в музеи. </w:t>
      </w:r>
      <w:r w:rsidRPr="009A650B">
        <w:rPr>
          <w:rFonts w:ascii="Arial" w:hAnsi="Arial" w:cs="Arial"/>
          <w:color w:val="000000"/>
          <w:spacing w:val="-1"/>
          <w:sz w:val="24"/>
          <w:szCs w:val="24"/>
        </w:rPr>
        <w:t xml:space="preserve">На указанные цели было выделено </w:t>
      </w:r>
      <w:r w:rsidRPr="009A650B">
        <w:rPr>
          <w:rFonts w:ascii="Arial" w:hAnsi="Arial" w:cs="Arial"/>
          <w:spacing w:val="-1"/>
          <w:sz w:val="24"/>
          <w:szCs w:val="24"/>
        </w:rPr>
        <w:t xml:space="preserve">150,00 тыс. </w:t>
      </w:r>
      <w:r w:rsidRPr="009A650B">
        <w:rPr>
          <w:rFonts w:ascii="Arial" w:hAnsi="Arial" w:cs="Arial"/>
          <w:color w:val="000000"/>
          <w:spacing w:val="-1"/>
          <w:sz w:val="24"/>
          <w:szCs w:val="24"/>
        </w:rPr>
        <w:t>рублей из бюджета городского округа.</w:t>
      </w:r>
    </w:p>
    <w:p w:rsidR="00ED679E" w:rsidRPr="009A650B" w:rsidRDefault="00ED679E" w:rsidP="00ED679E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pacing w:val="-1"/>
        </w:rPr>
      </w:pPr>
      <w:r w:rsidRPr="009A650B">
        <w:rPr>
          <w:rFonts w:ascii="Arial" w:hAnsi="Arial" w:cs="Arial"/>
        </w:rPr>
        <w:t xml:space="preserve">          На обеспечение </w:t>
      </w:r>
      <w:proofErr w:type="gramStart"/>
      <w:r w:rsidRPr="009A650B">
        <w:rPr>
          <w:rFonts w:ascii="Arial" w:hAnsi="Arial" w:cs="Arial"/>
        </w:rPr>
        <w:t>финансирования организации отдыха детей работников муниципальных организаций</w:t>
      </w:r>
      <w:proofErr w:type="gramEnd"/>
      <w:r w:rsidRPr="009A650B">
        <w:rPr>
          <w:rFonts w:ascii="Arial" w:hAnsi="Arial" w:cs="Arial"/>
        </w:rPr>
        <w:t xml:space="preserve"> предусмотрено 90 процентов частичной оплаты или частичной компенсации стоимости путевок. На эти цели было направлено 3 000,00 тыс. рублей.</w:t>
      </w:r>
    </w:p>
    <w:p w:rsidR="00ED679E" w:rsidRPr="009A650B" w:rsidRDefault="00ED679E" w:rsidP="00ED679E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pacing w:val="-1"/>
        </w:rPr>
      </w:pPr>
      <w:r w:rsidRPr="009A650B">
        <w:rPr>
          <w:rFonts w:ascii="Arial" w:hAnsi="Arial" w:cs="Arial"/>
        </w:rPr>
        <w:t xml:space="preserve">          На обеспечение финансирования  компенсации  50 процентов стоимости путевок для детей граждан Российской Федерации, имеющих место жительства на территории городского округа Люберцы, предусмотрено </w:t>
      </w:r>
      <w:r w:rsidRPr="009A650B">
        <w:rPr>
          <w:rFonts w:ascii="Arial" w:hAnsi="Arial" w:cs="Arial"/>
          <w:color w:val="000000"/>
          <w:spacing w:val="-1"/>
        </w:rPr>
        <w:t>1 500,00 тыс. рублей из бюджета городского округа и 695,86 тыс. рублей из средств бюджета Московской области.</w:t>
      </w:r>
    </w:p>
    <w:p w:rsidR="00ED679E" w:rsidRPr="009A650B" w:rsidRDefault="00ED679E" w:rsidP="00ED679E">
      <w:pPr>
        <w:tabs>
          <w:tab w:val="left" w:pos="284"/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          В период с 30 июля по 05 августа 2018 года Комиссией по делам несовершеннолетних и защите их прав администрации городского округа Люберцы совместно с управлением образования, комитетом по физической культуре и спорту проведен военно-спортивный слет для подростков с </w:t>
      </w:r>
      <w:proofErr w:type="spellStart"/>
      <w:r w:rsidRPr="009A650B">
        <w:rPr>
          <w:rFonts w:ascii="Arial" w:hAnsi="Arial" w:cs="Arial"/>
        </w:rPr>
        <w:t>девиантным</w:t>
      </w:r>
      <w:proofErr w:type="spellEnd"/>
      <w:r w:rsidRPr="009A650B">
        <w:rPr>
          <w:rFonts w:ascii="Arial" w:hAnsi="Arial" w:cs="Arial"/>
        </w:rPr>
        <w:t xml:space="preserve"> поведением, состоящих на учете в органах и учреждениях системы профилактики. Слет проходил на территории Центра патриотического воспитания молодежи «Защитники Отечества».</w:t>
      </w:r>
    </w:p>
    <w:p w:rsidR="00ED679E" w:rsidRPr="009A650B" w:rsidRDefault="00ED679E" w:rsidP="00ED679E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          В слете приняли участие 20 подростков в возрасте 14-17 лет из числа осужденных к условной мере наказания, вернувшихся из специальных учреждений закрытого типа, совершивших общественно-опасные деяния. </w:t>
      </w:r>
      <w:r w:rsidRPr="009A650B">
        <w:rPr>
          <w:rFonts w:ascii="Arial" w:hAnsi="Arial" w:cs="Arial"/>
          <w:color w:val="000000"/>
          <w:spacing w:val="-1"/>
        </w:rPr>
        <w:t xml:space="preserve">На указанные цели было выделено </w:t>
      </w:r>
      <w:r w:rsidRPr="009A650B">
        <w:rPr>
          <w:rFonts w:ascii="Arial" w:hAnsi="Arial" w:cs="Arial"/>
          <w:spacing w:val="-1"/>
        </w:rPr>
        <w:t>160,00</w:t>
      </w:r>
      <w:r w:rsidRPr="009A650B">
        <w:rPr>
          <w:rFonts w:ascii="Arial" w:hAnsi="Arial" w:cs="Arial"/>
          <w:color w:val="000000"/>
          <w:spacing w:val="-1"/>
        </w:rPr>
        <w:t xml:space="preserve"> тыс. рублей из бюджета городского округа</w:t>
      </w:r>
      <w:r w:rsidRPr="009A650B">
        <w:rPr>
          <w:rFonts w:ascii="Arial" w:hAnsi="Arial" w:cs="Arial"/>
        </w:rPr>
        <w:t>.</w:t>
      </w:r>
    </w:p>
    <w:p w:rsidR="00ED679E" w:rsidRPr="009A650B" w:rsidRDefault="00ED679E" w:rsidP="00ED679E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9A650B">
        <w:rPr>
          <w:rFonts w:ascii="Arial" w:hAnsi="Arial" w:cs="Arial"/>
          <w:color w:val="000000"/>
          <w:spacing w:val="-1"/>
        </w:rPr>
        <w:t xml:space="preserve">          На организацию слета воспитанников спортивных школ и секций, в </w:t>
      </w:r>
      <w:proofErr w:type="gramStart"/>
      <w:r w:rsidRPr="009A650B">
        <w:rPr>
          <w:rFonts w:ascii="Arial" w:hAnsi="Arial" w:cs="Arial"/>
          <w:color w:val="000000"/>
          <w:spacing w:val="-1"/>
        </w:rPr>
        <w:t>котором</w:t>
      </w:r>
      <w:proofErr w:type="gramEnd"/>
      <w:r w:rsidRPr="009A650B">
        <w:rPr>
          <w:rFonts w:ascii="Arial" w:hAnsi="Arial" w:cs="Arial"/>
          <w:color w:val="000000"/>
          <w:spacing w:val="-1"/>
        </w:rPr>
        <w:t xml:space="preserve"> приняло участие 150 детей, было выделено </w:t>
      </w:r>
      <w:r w:rsidRPr="009A650B">
        <w:rPr>
          <w:rFonts w:ascii="Arial" w:hAnsi="Arial" w:cs="Arial"/>
          <w:spacing w:val="-1"/>
        </w:rPr>
        <w:t>450,00 тыс.</w:t>
      </w:r>
      <w:r w:rsidRPr="009A650B">
        <w:rPr>
          <w:rFonts w:ascii="Arial" w:hAnsi="Arial" w:cs="Arial"/>
          <w:color w:val="000000"/>
          <w:spacing w:val="-1"/>
        </w:rPr>
        <w:t xml:space="preserve"> рублей из бюджета городского округа</w:t>
      </w:r>
      <w:r w:rsidRPr="009A650B">
        <w:rPr>
          <w:rFonts w:ascii="Arial" w:hAnsi="Arial" w:cs="Arial"/>
        </w:rPr>
        <w:t>.</w:t>
      </w:r>
    </w:p>
    <w:p w:rsidR="00ED679E" w:rsidRPr="009A650B" w:rsidRDefault="00ED679E" w:rsidP="00ED679E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          Основной формой трудоустройства в 2018 году являются трудовые бригады старшеклассников, занятые озеленением, косметическим ремонтом школ, школьных музеев, школьной мебели, благоустройством школьных территорий. </w:t>
      </w:r>
      <w:r w:rsidRPr="009A650B">
        <w:rPr>
          <w:rFonts w:ascii="Arial" w:hAnsi="Arial" w:cs="Arial"/>
          <w:color w:val="000000"/>
          <w:spacing w:val="-1"/>
        </w:rPr>
        <w:t xml:space="preserve">В июне 2018 года в общеобразовательных организациях работали ученические трудовые бригады (365 обучающихся) по подготовке школ к новому учебному году, благоустройству </w:t>
      </w:r>
      <w:r w:rsidRPr="009A650B">
        <w:rPr>
          <w:rFonts w:ascii="Arial" w:hAnsi="Arial" w:cs="Arial"/>
          <w:color w:val="000000"/>
          <w:spacing w:val="-1"/>
        </w:rPr>
        <w:lastRenderedPageBreak/>
        <w:t xml:space="preserve">пришкольных территорий. На указанные цели было выделено </w:t>
      </w:r>
      <w:r w:rsidRPr="009A650B">
        <w:rPr>
          <w:rFonts w:ascii="Arial" w:hAnsi="Arial" w:cs="Arial"/>
        </w:rPr>
        <w:t>1 700,00 тыс.</w:t>
      </w:r>
      <w:r w:rsidRPr="009A650B">
        <w:rPr>
          <w:rFonts w:ascii="Arial" w:hAnsi="Arial" w:cs="Arial"/>
          <w:color w:val="FF0000"/>
        </w:rPr>
        <w:t xml:space="preserve"> </w:t>
      </w:r>
      <w:r w:rsidRPr="009A650B">
        <w:rPr>
          <w:rFonts w:ascii="Arial" w:hAnsi="Arial" w:cs="Arial"/>
          <w:color w:val="000000"/>
          <w:spacing w:val="-1"/>
        </w:rPr>
        <w:t>рублей из бюджета городского округа</w:t>
      </w:r>
      <w:r w:rsidRPr="009A650B">
        <w:rPr>
          <w:rFonts w:ascii="Arial" w:hAnsi="Arial" w:cs="Arial"/>
        </w:rPr>
        <w:t>.</w:t>
      </w:r>
    </w:p>
    <w:p w:rsidR="00ED679E" w:rsidRPr="009A650B" w:rsidRDefault="00ED679E" w:rsidP="00ED679E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9A650B">
        <w:rPr>
          <w:rFonts w:ascii="Arial" w:hAnsi="Arial" w:cs="Arial"/>
          <w:color w:val="000000"/>
          <w:spacing w:val="-1"/>
        </w:rPr>
        <w:t xml:space="preserve">          На транспортные расходы по доставке детей в загородные оздоровительные лагеря и обратно было выделено </w:t>
      </w:r>
      <w:r w:rsidRPr="009A650B">
        <w:rPr>
          <w:rFonts w:ascii="Arial" w:hAnsi="Arial" w:cs="Arial"/>
        </w:rPr>
        <w:t>200,00 тыс.</w:t>
      </w:r>
      <w:r w:rsidRPr="009A650B">
        <w:rPr>
          <w:rFonts w:ascii="Arial" w:hAnsi="Arial" w:cs="Arial"/>
          <w:color w:val="000000"/>
          <w:spacing w:val="-1"/>
        </w:rPr>
        <w:t xml:space="preserve"> рублей из бюджета городского округа</w:t>
      </w:r>
      <w:r w:rsidRPr="009A650B">
        <w:rPr>
          <w:rFonts w:ascii="Arial" w:hAnsi="Arial" w:cs="Arial"/>
        </w:rPr>
        <w:t>.</w:t>
      </w:r>
    </w:p>
    <w:p w:rsidR="00ED679E" w:rsidRPr="009A650B" w:rsidRDefault="00ED679E" w:rsidP="00ED679E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          </w:t>
      </w:r>
      <w:r w:rsidRPr="009A650B">
        <w:rPr>
          <w:rFonts w:ascii="Arial" w:hAnsi="Arial" w:cs="Arial"/>
          <w:color w:val="000000"/>
          <w:spacing w:val="-1"/>
        </w:rPr>
        <w:t xml:space="preserve">В ноябре 2018 года для 70 одаренных детей будет организована выездная </w:t>
      </w:r>
      <w:r w:rsidRPr="009A650B">
        <w:rPr>
          <w:rFonts w:ascii="Arial" w:hAnsi="Arial" w:cs="Arial"/>
          <w:spacing w:val="-1"/>
        </w:rPr>
        <w:t xml:space="preserve">предметная смена в </w:t>
      </w:r>
      <w:proofErr w:type="spellStart"/>
      <w:r w:rsidRPr="009A650B">
        <w:rPr>
          <w:rFonts w:ascii="Arial" w:hAnsi="Arial" w:cs="Arial"/>
          <w:spacing w:val="-1"/>
        </w:rPr>
        <w:t>Левково</w:t>
      </w:r>
      <w:proofErr w:type="spellEnd"/>
      <w:r w:rsidRPr="009A650B">
        <w:rPr>
          <w:rFonts w:ascii="Arial" w:hAnsi="Arial" w:cs="Arial"/>
        </w:rPr>
        <w:t xml:space="preserve">. </w:t>
      </w:r>
      <w:r w:rsidRPr="009A650B">
        <w:rPr>
          <w:rFonts w:ascii="Arial" w:hAnsi="Arial" w:cs="Arial"/>
          <w:color w:val="000000"/>
          <w:spacing w:val="-1"/>
        </w:rPr>
        <w:t xml:space="preserve">На эти цели из бюджета городского округа выделено </w:t>
      </w:r>
      <w:r w:rsidRPr="009A650B">
        <w:rPr>
          <w:rFonts w:ascii="Arial" w:hAnsi="Arial" w:cs="Arial"/>
        </w:rPr>
        <w:t>300,00</w:t>
      </w:r>
      <w:r w:rsidRPr="009A650B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9A650B">
        <w:rPr>
          <w:rFonts w:ascii="Arial" w:hAnsi="Arial" w:cs="Arial"/>
          <w:color w:val="000000"/>
          <w:spacing w:val="-1"/>
        </w:rPr>
        <w:t>тыс</w:t>
      </w:r>
      <w:proofErr w:type="gramStart"/>
      <w:r w:rsidRPr="009A650B">
        <w:rPr>
          <w:rFonts w:ascii="Arial" w:hAnsi="Arial" w:cs="Arial"/>
          <w:color w:val="000000"/>
          <w:spacing w:val="-1"/>
        </w:rPr>
        <w:t>.р</w:t>
      </w:r>
      <w:proofErr w:type="gramEnd"/>
      <w:r w:rsidRPr="009A650B">
        <w:rPr>
          <w:rFonts w:ascii="Arial" w:hAnsi="Arial" w:cs="Arial"/>
          <w:color w:val="000000"/>
          <w:spacing w:val="-1"/>
        </w:rPr>
        <w:t>ублей</w:t>
      </w:r>
      <w:proofErr w:type="spellEnd"/>
      <w:r w:rsidRPr="009A650B">
        <w:rPr>
          <w:rFonts w:ascii="Arial" w:hAnsi="Arial" w:cs="Arial"/>
        </w:rPr>
        <w:t>.</w:t>
      </w:r>
    </w:p>
    <w:p w:rsidR="00ED679E" w:rsidRPr="009A650B" w:rsidRDefault="00ED679E" w:rsidP="00ED679E">
      <w:pPr>
        <w:shd w:val="clear" w:color="auto" w:fill="FFFFFF"/>
        <w:tabs>
          <w:tab w:val="left" w:pos="709"/>
          <w:tab w:val="left" w:pos="851"/>
          <w:tab w:val="left" w:pos="3261"/>
          <w:tab w:val="left" w:pos="4771"/>
          <w:tab w:val="left" w:pos="7805"/>
        </w:tabs>
        <w:spacing w:line="276" w:lineRule="auto"/>
        <w:jc w:val="both"/>
        <w:rPr>
          <w:rFonts w:ascii="Arial" w:hAnsi="Arial" w:cs="Arial"/>
        </w:rPr>
      </w:pPr>
      <w:r w:rsidRPr="009A650B">
        <w:rPr>
          <w:rFonts w:ascii="Arial" w:hAnsi="Arial" w:cs="Arial"/>
        </w:rPr>
        <w:t xml:space="preserve">         Таким образом, 17283 несовершеннолетних детей </w:t>
      </w:r>
      <w:r w:rsidRPr="009A650B">
        <w:rPr>
          <w:rFonts w:ascii="Arial" w:hAnsi="Arial" w:cs="Arial"/>
          <w:color w:val="000000"/>
        </w:rPr>
        <w:t xml:space="preserve">в возрасте от семи до пятнадцати лет </w:t>
      </w:r>
      <w:r w:rsidRPr="009A650B">
        <w:rPr>
          <w:rFonts w:ascii="Arial" w:hAnsi="Arial" w:cs="Arial"/>
        </w:rPr>
        <w:t xml:space="preserve">(из них </w:t>
      </w:r>
      <w:r w:rsidRPr="009A650B">
        <w:rPr>
          <w:rFonts w:ascii="Arial" w:hAnsi="Arial" w:cs="Arial"/>
          <w:color w:val="000000"/>
        </w:rPr>
        <w:t>2957,</w:t>
      </w:r>
      <w:r w:rsidRPr="009A650B">
        <w:rPr>
          <w:rFonts w:ascii="Arial" w:hAnsi="Arial" w:cs="Arial"/>
        </w:rPr>
        <w:t xml:space="preserve"> </w:t>
      </w:r>
      <w:r w:rsidRPr="009A650B">
        <w:rPr>
          <w:rFonts w:ascii="Arial" w:hAnsi="Arial" w:cs="Arial"/>
          <w:color w:val="000000"/>
        </w:rPr>
        <w:t xml:space="preserve">находящихся в трудной жизненной ситуации) </w:t>
      </w:r>
      <w:r w:rsidRPr="009A650B">
        <w:rPr>
          <w:rFonts w:ascii="Arial" w:hAnsi="Arial" w:cs="Arial"/>
        </w:rPr>
        <w:t xml:space="preserve">отдохнули и прошли оздоровление в летнее время в городском округе Люберцы в 2018 году. </w:t>
      </w:r>
    </w:p>
    <w:p w:rsidR="00ED679E" w:rsidRPr="009A650B" w:rsidRDefault="00ED679E" w:rsidP="00ED679E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sectPr w:rsidR="00ED679E" w:rsidRPr="009A650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030"/>
    <w:multiLevelType w:val="multilevel"/>
    <w:tmpl w:val="C39E0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64D75A05"/>
    <w:multiLevelType w:val="hybridMultilevel"/>
    <w:tmpl w:val="5AB0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6231"/>
    <w:multiLevelType w:val="hybridMultilevel"/>
    <w:tmpl w:val="390252F2"/>
    <w:lvl w:ilvl="0" w:tplc="0B1206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D22BE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A4631"/>
    <w:rsid w:val="000E2CC4"/>
    <w:rsid w:val="000E2FC0"/>
    <w:rsid w:val="001070CC"/>
    <w:rsid w:val="00112341"/>
    <w:rsid w:val="00141801"/>
    <w:rsid w:val="00187474"/>
    <w:rsid w:val="001C63ED"/>
    <w:rsid w:val="00233AC1"/>
    <w:rsid w:val="002506F0"/>
    <w:rsid w:val="00256E08"/>
    <w:rsid w:val="003826C7"/>
    <w:rsid w:val="003D78CC"/>
    <w:rsid w:val="004210F7"/>
    <w:rsid w:val="00433D15"/>
    <w:rsid w:val="00442DE6"/>
    <w:rsid w:val="0046012F"/>
    <w:rsid w:val="004835AE"/>
    <w:rsid w:val="00500F37"/>
    <w:rsid w:val="00543FFF"/>
    <w:rsid w:val="00550F94"/>
    <w:rsid w:val="00574F6C"/>
    <w:rsid w:val="005F313E"/>
    <w:rsid w:val="005F5405"/>
    <w:rsid w:val="006050AB"/>
    <w:rsid w:val="0069566C"/>
    <w:rsid w:val="00697522"/>
    <w:rsid w:val="006A7E2B"/>
    <w:rsid w:val="0070324F"/>
    <w:rsid w:val="007041ED"/>
    <w:rsid w:val="007B54C0"/>
    <w:rsid w:val="007F5C02"/>
    <w:rsid w:val="00872678"/>
    <w:rsid w:val="008E3ED5"/>
    <w:rsid w:val="008E43AB"/>
    <w:rsid w:val="008F343B"/>
    <w:rsid w:val="00916193"/>
    <w:rsid w:val="009205DA"/>
    <w:rsid w:val="009A650B"/>
    <w:rsid w:val="009D017F"/>
    <w:rsid w:val="00A10700"/>
    <w:rsid w:val="00A20544"/>
    <w:rsid w:val="00A34E02"/>
    <w:rsid w:val="00A959BB"/>
    <w:rsid w:val="00AC59B7"/>
    <w:rsid w:val="00B36B6B"/>
    <w:rsid w:val="00CB5D3B"/>
    <w:rsid w:val="00CD27B3"/>
    <w:rsid w:val="00D04886"/>
    <w:rsid w:val="00D23A89"/>
    <w:rsid w:val="00DF5C33"/>
    <w:rsid w:val="00E566C5"/>
    <w:rsid w:val="00E63AC7"/>
    <w:rsid w:val="00E678F2"/>
    <w:rsid w:val="00EA54DF"/>
    <w:rsid w:val="00ED1200"/>
    <w:rsid w:val="00ED679E"/>
    <w:rsid w:val="00F86836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700"/>
    <w:pPr>
      <w:ind w:left="720"/>
      <w:contextualSpacing/>
    </w:pPr>
  </w:style>
  <w:style w:type="paragraph" w:styleId="3">
    <w:name w:val="Body Text 3"/>
    <w:basedOn w:val="a"/>
    <w:link w:val="30"/>
    <w:rsid w:val="00A205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05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543F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543FFF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ED67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700"/>
    <w:pPr>
      <w:ind w:left="720"/>
      <w:contextualSpacing/>
    </w:pPr>
  </w:style>
  <w:style w:type="paragraph" w:styleId="3">
    <w:name w:val="Body Text 3"/>
    <w:basedOn w:val="a"/>
    <w:link w:val="30"/>
    <w:rsid w:val="00A205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05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543F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543FFF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ED67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4</cp:revision>
  <cp:lastPrinted>2017-08-10T07:15:00Z</cp:lastPrinted>
  <dcterms:created xsi:type="dcterms:W3CDTF">2018-11-06T07:25:00Z</dcterms:created>
  <dcterms:modified xsi:type="dcterms:W3CDTF">2018-11-06T07:25:00Z</dcterms:modified>
</cp:coreProperties>
</file>