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67" w:rsidRPr="00E43B67" w:rsidRDefault="00E43B67" w:rsidP="00E4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B67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E43B67" w:rsidRPr="00E43B67" w:rsidRDefault="00E43B67" w:rsidP="00E4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43B67">
        <w:rPr>
          <w:rFonts w:ascii="Times New Roman" w:eastAsia="Times New Roman" w:hAnsi="Times New Roman" w:cs="Times New Roman"/>
          <w:b/>
          <w:sz w:val="28"/>
          <w:szCs w:val="28"/>
        </w:rPr>
        <w:t>городской</w:t>
      </w:r>
      <w:proofErr w:type="gramEnd"/>
      <w:r w:rsidRPr="00E43B67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 Люберцы Московской области </w:t>
      </w:r>
    </w:p>
    <w:p w:rsidR="00E43B67" w:rsidRPr="00E43B67" w:rsidRDefault="00E43B67" w:rsidP="00E4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105/10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30.08</w:t>
      </w:r>
      <w:r w:rsidRPr="00E43B67">
        <w:rPr>
          <w:rFonts w:ascii="Times New Roman" w:eastAsia="Times New Roman" w:hAnsi="Times New Roman" w:cs="Times New Roman"/>
          <w:b/>
          <w:sz w:val="28"/>
          <w:szCs w:val="28"/>
        </w:rPr>
        <w:t>.2017</w:t>
      </w:r>
    </w:p>
    <w:p w:rsidR="00E43B67" w:rsidRDefault="00E43B67" w:rsidP="0066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EE" w:rsidRPr="006673A5" w:rsidRDefault="006673A5" w:rsidP="0066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A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="00925A7F" w:rsidRPr="00925A7F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923AEE" w:rsidRPr="006673A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923AEE" w:rsidRPr="006673A5">
        <w:rPr>
          <w:rFonts w:ascii="Times New Roman" w:hAnsi="Times New Roman" w:cs="Times New Roman"/>
          <w:b/>
          <w:sz w:val="28"/>
          <w:szCs w:val="28"/>
        </w:rPr>
        <w:t xml:space="preserve"> порядке продажи доли</w:t>
      </w:r>
    </w:p>
    <w:p w:rsidR="00923AEE" w:rsidRPr="006673A5" w:rsidRDefault="00923AEE" w:rsidP="0066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A5">
        <w:rPr>
          <w:rFonts w:ascii="Times New Roman" w:hAnsi="Times New Roman" w:cs="Times New Roman"/>
          <w:b/>
          <w:sz w:val="28"/>
          <w:szCs w:val="28"/>
        </w:rPr>
        <w:t>в праве общей собственности в жилых помещениях,</w:t>
      </w:r>
    </w:p>
    <w:p w:rsidR="00923AEE" w:rsidRPr="006673A5" w:rsidRDefault="00923AEE" w:rsidP="0066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A5">
        <w:rPr>
          <w:rFonts w:ascii="Times New Roman" w:hAnsi="Times New Roman" w:cs="Times New Roman"/>
          <w:b/>
          <w:sz w:val="28"/>
          <w:szCs w:val="28"/>
        </w:rPr>
        <w:t>являющейся муниципальной собственностью</w:t>
      </w:r>
    </w:p>
    <w:p w:rsidR="00923AEE" w:rsidRPr="006673A5" w:rsidRDefault="00923AEE" w:rsidP="0066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3A5">
        <w:rPr>
          <w:rFonts w:ascii="Times New Roman" w:hAnsi="Times New Roman" w:cs="Times New Roman"/>
          <w:b/>
          <w:sz w:val="28"/>
          <w:szCs w:val="28"/>
        </w:rPr>
        <w:t>городского округа Люберцы</w:t>
      </w:r>
    </w:p>
    <w:p w:rsidR="00670ED0" w:rsidRPr="006673A5" w:rsidRDefault="00670ED0" w:rsidP="006673A5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670ED0" w:rsidRPr="00DF4BEA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BE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925A7F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F4BEA">
        <w:rPr>
          <w:rFonts w:ascii="Times New Roman" w:hAnsi="Times New Roman" w:cs="Times New Roman"/>
          <w:sz w:val="28"/>
          <w:szCs w:val="28"/>
        </w:rPr>
        <w:t xml:space="preserve">Российской Федерации, Жилищным </w:t>
      </w:r>
      <w:r w:rsidR="00925A7F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F4BE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r w:rsidR="00925A7F">
        <w:rPr>
          <w:rFonts w:ascii="Times New Roman" w:hAnsi="Times New Roman" w:cs="Times New Roman"/>
          <w:sz w:val="28"/>
          <w:szCs w:val="28"/>
        </w:rPr>
        <w:t xml:space="preserve">законом                    </w:t>
      </w:r>
      <w:r w:rsidR="005537D6" w:rsidRPr="00DF4BEA"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DF4B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DF4BE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F4BEA">
        <w:rPr>
          <w:rFonts w:ascii="Times New Roman" w:hAnsi="Times New Roman" w:cs="Times New Roman"/>
          <w:sz w:val="28"/>
          <w:szCs w:val="28"/>
        </w:rPr>
        <w:t xml:space="preserve">, </w:t>
      </w:r>
      <w:r w:rsidR="00925A7F" w:rsidRPr="00925A7F">
        <w:rPr>
          <w:rFonts w:ascii="Times New Roman" w:hAnsi="Times New Roman" w:cs="Times New Roman"/>
          <w:sz w:val="28"/>
          <w:szCs w:val="28"/>
        </w:rPr>
        <w:t>Уставом</w:t>
      </w:r>
      <w:r w:rsidR="00C41923" w:rsidRPr="00DF4BEA">
        <w:rPr>
          <w:rFonts w:ascii="Times New Roman" w:hAnsi="Times New Roman" w:cs="Times New Roman"/>
          <w:sz w:val="28"/>
          <w:szCs w:val="28"/>
        </w:rPr>
        <w:t>городского округа  Люберцы</w:t>
      </w:r>
      <w:r w:rsidR="00DF4BEA" w:rsidRPr="00DF4BEA">
        <w:rPr>
          <w:rFonts w:ascii="Times New Roman" w:hAnsi="Times New Roman" w:cs="Times New Roman"/>
          <w:sz w:val="28"/>
          <w:szCs w:val="28"/>
        </w:rPr>
        <w:t>, Решением Совета депутатов городского округа Люберцы Московской области от 07.06.2017 №52/7 «О вопросах правопреемства»,</w:t>
      </w:r>
      <w:r w:rsidR="00C41923" w:rsidRPr="00DF4BEA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</w:t>
      </w:r>
      <w:r w:rsidRPr="00DF4BEA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670ED0" w:rsidRPr="00DF4BEA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B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25A7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F4BEA">
        <w:rPr>
          <w:rFonts w:ascii="Times New Roman" w:hAnsi="Times New Roman" w:cs="Times New Roman"/>
          <w:sz w:val="28"/>
          <w:szCs w:val="28"/>
        </w:rPr>
        <w:t>о порядке продажи доли в праве общей собственности в жилых помещениях, являющейся мун</w:t>
      </w:r>
      <w:r w:rsidR="00923AEE" w:rsidRPr="00DF4BEA">
        <w:rPr>
          <w:rFonts w:ascii="Times New Roman" w:hAnsi="Times New Roman" w:cs="Times New Roman"/>
          <w:sz w:val="28"/>
          <w:szCs w:val="28"/>
        </w:rPr>
        <w:t>иципальной собственностью городского округа</w:t>
      </w:r>
      <w:r w:rsidRPr="00DF4BEA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6673A5" w:rsidRPr="00DF4BE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DF4BEA">
        <w:rPr>
          <w:rFonts w:ascii="Times New Roman" w:hAnsi="Times New Roman" w:cs="Times New Roman"/>
          <w:sz w:val="28"/>
          <w:szCs w:val="28"/>
        </w:rPr>
        <w:t>.</w:t>
      </w:r>
    </w:p>
    <w:p w:rsidR="00E67B95" w:rsidRPr="00DF4BEA" w:rsidRDefault="00E67B9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BEA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</w:t>
      </w:r>
      <w:r w:rsidR="009F46E9" w:rsidRPr="00DF4BEA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DF4BEA" w:rsidRPr="00DF4BEA">
        <w:rPr>
          <w:rFonts w:ascii="Times New Roman" w:hAnsi="Times New Roman" w:cs="Times New Roman"/>
          <w:sz w:val="28"/>
          <w:szCs w:val="28"/>
        </w:rPr>
        <w:t xml:space="preserve">городского поселения Люберцы Люберецкого муниципального района Московской области </w:t>
      </w:r>
      <w:r w:rsidR="009F46E9" w:rsidRPr="00DF4BEA">
        <w:rPr>
          <w:rFonts w:ascii="Times New Roman" w:hAnsi="Times New Roman" w:cs="Times New Roman"/>
          <w:sz w:val="28"/>
          <w:szCs w:val="28"/>
        </w:rPr>
        <w:t>от 27.10.2016 №</w:t>
      </w:r>
      <w:r w:rsidRPr="00DF4BEA">
        <w:rPr>
          <w:rFonts w:ascii="Times New Roman" w:hAnsi="Times New Roman" w:cs="Times New Roman"/>
          <w:sz w:val="28"/>
          <w:szCs w:val="28"/>
        </w:rPr>
        <w:t xml:space="preserve"> 176/7 «Об утверждении положения о порядке продажи доли в праве общей собственности в жилых помещениях, являющейся муниципальной собственностью города Люберцы».</w:t>
      </w:r>
    </w:p>
    <w:p w:rsidR="00670ED0" w:rsidRPr="00DF4BEA" w:rsidRDefault="00E67B9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BEA">
        <w:rPr>
          <w:rFonts w:ascii="Times New Roman" w:hAnsi="Times New Roman" w:cs="Times New Roman"/>
          <w:sz w:val="28"/>
          <w:szCs w:val="28"/>
        </w:rPr>
        <w:t>3</w:t>
      </w:r>
      <w:r w:rsidR="00046E1F" w:rsidRPr="00DF4BEA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670ED0" w:rsidRPr="00DF4BEA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670ED0" w:rsidRPr="00DF4BEA" w:rsidRDefault="00E67B9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BEA">
        <w:rPr>
          <w:rFonts w:ascii="Times New Roman" w:hAnsi="Times New Roman" w:cs="Times New Roman"/>
          <w:sz w:val="28"/>
          <w:szCs w:val="28"/>
        </w:rPr>
        <w:t>4</w:t>
      </w:r>
      <w:r w:rsidR="00046E1F" w:rsidRPr="00DF4BEA">
        <w:rPr>
          <w:rFonts w:ascii="Times New Roman" w:hAnsi="Times New Roman" w:cs="Times New Roman"/>
          <w:sz w:val="28"/>
          <w:szCs w:val="28"/>
        </w:rPr>
        <w:t>. Настоящее Р</w:t>
      </w:r>
      <w:r w:rsidR="00670ED0" w:rsidRPr="00DF4BEA">
        <w:rPr>
          <w:rFonts w:ascii="Times New Roman" w:hAnsi="Times New Roman" w:cs="Times New Roman"/>
          <w:sz w:val="28"/>
          <w:szCs w:val="28"/>
        </w:rPr>
        <w:t>ешение вступает в силу с момента официального опубликования.</w:t>
      </w:r>
    </w:p>
    <w:p w:rsidR="00670ED0" w:rsidRPr="00DF4BEA" w:rsidRDefault="00E67B9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BEA">
        <w:rPr>
          <w:rFonts w:ascii="Times New Roman" w:hAnsi="Times New Roman" w:cs="Times New Roman"/>
          <w:sz w:val="28"/>
          <w:szCs w:val="28"/>
        </w:rPr>
        <w:t>5</w:t>
      </w:r>
      <w:r w:rsidR="00670ED0" w:rsidRPr="00DF4BEA">
        <w:rPr>
          <w:rFonts w:ascii="Times New Roman" w:hAnsi="Times New Roman" w:cs="Times New Roman"/>
          <w:sz w:val="28"/>
          <w:szCs w:val="28"/>
        </w:rPr>
        <w:t>. Конт</w:t>
      </w:r>
      <w:r w:rsidR="00046E1F" w:rsidRPr="00DF4BEA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670ED0" w:rsidRPr="00DF4BEA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</w:t>
      </w:r>
      <w:r w:rsidR="006673A5" w:rsidRPr="00DF4BEA">
        <w:rPr>
          <w:rFonts w:ascii="Times New Roman" w:hAnsi="Times New Roman" w:cs="Times New Roman"/>
          <w:sz w:val="28"/>
          <w:szCs w:val="28"/>
        </w:rPr>
        <w:t xml:space="preserve">ости     </w:t>
      </w:r>
      <w:proofErr w:type="gramStart"/>
      <w:r w:rsidR="006673A5" w:rsidRPr="00DF4BE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5537D6" w:rsidRPr="00DF4BEA">
        <w:rPr>
          <w:rFonts w:ascii="Times New Roman" w:hAnsi="Times New Roman" w:cs="Times New Roman"/>
          <w:sz w:val="28"/>
          <w:szCs w:val="28"/>
        </w:rPr>
        <w:t>Уханов А.И.</w:t>
      </w:r>
      <w:r w:rsidR="00670ED0" w:rsidRPr="00DF4BEA">
        <w:rPr>
          <w:rFonts w:ascii="Times New Roman" w:hAnsi="Times New Roman" w:cs="Times New Roman"/>
          <w:sz w:val="28"/>
          <w:szCs w:val="28"/>
        </w:rPr>
        <w:t>).</w:t>
      </w:r>
    </w:p>
    <w:p w:rsidR="00670ED0" w:rsidRPr="002C78C5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70ED0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Глава горо</w:t>
      </w:r>
      <w:r w:rsidR="00923AEE" w:rsidRPr="00A76702">
        <w:rPr>
          <w:rFonts w:ascii="Times New Roman" w:hAnsi="Times New Roman" w:cs="Times New Roman"/>
          <w:sz w:val="28"/>
          <w:szCs w:val="28"/>
        </w:rPr>
        <w:t>дского округа</w:t>
      </w:r>
      <w:r w:rsidR="00260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7670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76702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70ED0" w:rsidRDefault="003725D4" w:rsidP="007C69A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7C69A1">
        <w:rPr>
          <w:rFonts w:ascii="Times New Roman" w:hAnsi="Times New Roman" w:cs="Times New Roman"/>
          <w:sz w:val="28"/>
          <w:szCs w:val="28"/>
        </w:rPr>
        <w:t xml:space="preserve">                    С.Н. Антонов</w:t>
      </w:r>
    </w:p>
    <w:p w:rsidR="00DF4BEA" w:rsidRPr="00A76702" w:rsidRDefault="00DF4BE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0ED0" w:rsidRPr="002C78C5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E43B67" w:rsidRDefault="00E43B67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B67" w:rsidRDefault="00E43B67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B67" w:rsidRDefault="00E43B67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B67" w:rsidRDefault="00E43B67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B67" w:rsidRDefault="00E43B67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B67" w:rsidRDefault="00E43B67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B67" w:rsidRDefault="00E43B67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B67" w:rsidRDefault="00E43B67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0ED0" w:rsidRPr="00A76702" w:rsidRDefault="00670ED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70ED0" w:rsidRPr="00A76702" w:rsidRDefault="00046E1F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ешением Совета депутатов</w:t>
      </w:r>
    </w:p>
    <w:p w:rsidR="00670ED0" w:rsidRPr="00A76702" w:rsidRDefault="00923AE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70ED0" w:rsidRPr="00A76702">
        <w:rPr>
          <w:rFonts w:ascii="Times New Roman" w:hAnsi="Times New Roman" w:cs="Times New Roman"/>
          <w:sz w:val="28"/>
          <w:szCs w:val="28"/>
        </w:rPr>
        <w:t xml:space="preserve"> Люберцы</w:t>
      </w:r>
    </w:p>
    <w:p w:rsidR="00670ED0" w:rsidRPr="00A76702" w:rsidRDefault="00670ED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70ED0" w:rsidRDefault="00E43B6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70ED0" w:rsidRPr="00046E1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30.08.</w:t>
      </w:r>
      <w:r w:rsidR="00923AEE" w:rsidRPr="00A76702">
        <w:rPr>
          <w:rFonts w:ascii="Times New Roman" w:hAnsi="Times New Roman" w:cs="Times New Roman"/>
          <w:sz w:val="28"/>
          <w:szCs w:val="28"/>
        </w:rPr>
        <w:t>2017</w:t>
      </w:r>
      <w:r w:rsidR="00105014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105/10</w:t>
      </w:r>
    </w:p>
    <w:p w:rsidR="00A76702" w:rsidRPr="00A76702" w:rsidRDefault="00A7670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70ED0" w:rsidRPr="002C78C5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744C6" w:rsidRPr="00E67B95" w:rsidRDefault="00E67B9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E67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44C6" w:rsidRPr="00E67B95" w:rsidRDefault="00B744C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95">
        <w:rPr>
          <w:rFonts w:ascii="Times New Roman" w:hAnsi="Times New Roman" w:cs="Times New Roman"/>
          <w:b/>
          <w:sz w:val="28"/>
          <w:szCs w:val="28"/>
        </w:rPr>
        <w:t>о порядке продажи доли в праве общей собственности</w:t>
      </w:r>
    </w:p>
    <w:p w:rsidR="00B744C6" w:rsidRPr="00E67B95" w:rsidRDefault="00B744C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95">
        <w:rPr>
          <w:rFonts w:ascii="Times New Roman" w:hAnsi="Times New Roman" w:cs="Times New Roman"/>
          <w:b/>
          <w:sz w:val="28"/>
          <w:szCs w:val="28"/>
        </w:rPr>
        <w:t>в жилых помещениях, являющихся муниципальной собственностью городского округа Люберцы</w:t>
      </w:r>
    </w:p>
    <w:p w:rsidR="00B744C6" w:rsidRDefault="00B744C6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0ED0" w:rsidRPr="00A76702" w:rsidRDefault="00670E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0ED0" w:rsidRPr="00A76702" w:rsidRDefault="00670ED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1.1. Положение о порядке продажи доли в праве общей собственности в жилых помещениях, являющейся муниципально</w:t>
      </w:r>
      <w:r w:rsidR="00923AEE" w:rsidRPr="005C418F">
        <w:rPr>
          <w:rFonts w:ascii="Times New Roman" w:hAnsi="Times New Roman" w:cs="Times New Roman"/>
          <w:sz w:val="28"/>
          <w:szCs w:val="28"/>
        </w:rPr>
        <w:t>й собственностью городского округа</w:t>
      </w:r>
      <w:r w:rsidR="00DF4BEA">
        <w:rPr>
          <w:rFonts w:ascii="Times New Roman" w:hAnsi="Times New Roman" w:cs="Times New Roman"/>
          <w:sz w:val="28"/>
          <w:szCs w:val="28"/>
        </w:rPr>
        <w:t xml:space="preserve"> Люберцы (далее - Положение)</w:t>
      </w:r>
      <w:r w:rsidRPr="005C418F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Гражданским </w:t>
      </w:r>
      <w:hyperlink r:id="rId5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C418F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6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C41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744C6">
        <w:rPr>
          <w:rFonts w:ascii="Times New Roman" w:hAnsi="Times New Roman" w:cs="Times New Roman"/>
          <w:sz w:val="28"/>
          <w:szCs w:val="28"/>
        </w:rPr>
        <w:t xml:space="preserve"> от 06.10.2003   № 131-ФЗ «</w:t>
      </w:r>
      <w:r w:rsidRPr="005C418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744C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C418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744C6">
        <w:rPr>
          <w:rFonts w:ascii="Times New Roman" w:hAnsi="Times New Roman" w:cs="Times New Roman"/>
          <w:sz w:val="28"/>
          <w:szCs w:val="28"/>
        </w:rPr>
        <w:t xml:space="preserve"> от 29.07.1998 № 135-ФЗ    «</w:t>
      </w:r>
      <w:r w:rsidRPr="005C418F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B744C6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5C418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744C6">
        <w:rPr>
          <w:rFonts w:ascii="Times New Roman" w:hAnsi="Times New Roman" w:cs="Times New Roman"/>
          <w:sz w:val="28"/>
          <w:szCs w:val="28"/>
        </w:rPr>
        <w:t xml:space="preserve"> от 29.07.2017 №</w:t>
      </w:r>
      <w:r w:rsidR="00C41923" w:rsidRPr="005C418F">
        <w:rPr>
          <w:rFonts w:ascii="Times New Roman" w:hAnsi="Times New Roman" w:cs="Times New Roman"/>
          <w:sz w:val="28"/>
          <w:szCs w:val="28"/>
        </w:rPr>
        <w:t xml:space="preserve"> 218</w:t>
      </w:r>
      <w:r w:rsidR="00B744C6">
        <w:rPr>
          <w:rFonts w:ascii="Times New Roman" w:hAnsi="Times New Roman" w:cs="Times New Roman"/>
          <w:sz w:val="28"/>
          <w:szCs w:val="28"/>
        </w:rPr>
        <w:t>-ФЗ «</w:t>
      </w:r>
      <w:r w:rsidRPr="005C418F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 w:rsidR="00B744C6"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Pr="005C41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23AEE" w:rsidRPr="005C418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 и иными нормативными правовыми актами Российской Федерации.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1.2. Настоящее Положение регулирует отношения, возникающие между гражданами, юридическими лицами и муниципальным образованием город</w:t>
      </w:r>
      <w:r w:rsidR="005537D6" w:rsidRPr="005C418F">
        <w:rPr>
          <w:rFonts w:ascii="Times New Roman" w:hAnsi="Times New Roman" w:cs="Times New Roman"/>
          <w:sz w:val="28"/>
          <w:szCs w:val="28"/>
        </w:rPr>
        <w:t>ской округ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 при покупке гражданами, юридическими лицами долей в праве общей собственности на жилое помещение (квартиру, комнату, жилой дом, часть жилого дома) (далее - доля в праве на жилое помещение), являющихся мун</w:t>
      </w:r>
      <w:r w:rsidR="00923AEE" w:rsidRPr="005C418F">
        <w:rPr>
          <w:rFonts w:ascii="Times New Roman" w:hAnsi="Times New Roman" w:cs="Times New Roman"/>
          <w:sz w:val="28"/>
          <w:szCs w:val="28"/>
        </w:rPr>
        <w:t>иципальной собственностью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Люберцы, если выдел доли в натуре не допускается законом или невозможен без несоразмерного ущерба имуществу, находящемуся в общей долевой собственности.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1.3. Настоящее Положение устанавливает единый порядок и условия продажи гражданам, юридическим лицам</w:t>
      </w:r>
      <w:r w:rsidR="00DF4BEA">
        <w:rPr>
          <w:rFonts w:ascii="Times New Roman" w:hAnsi="Times New Roman" w:cs="Times New Roman"/>
          <w:sz w:val="28"/>
          <w:szCs w:val="28"/>
        </w:rPr>
        <w:t>, индивидуальным предпринима</w:t>
      </w:r>
      <w:r w:rsidR="000550E7">
        <w:rPr>
          <w:rFonts w:ascii="Times New Roman" w:hAnsi="Times New Roman" w:cs="Times New Roman"/>
          <w:sz w:val="28"/>
          <w:szCs w:val="28"/>
        </w:rPr>
        <w:t>телям</w:t>
      </w:r>
      <w:r w:rsidRPr="005C418F">
        <w:rPr>
          <w:rFonts w:ascii="Times New Roman" w:hAnsi="Times New Roman" w:cs="Times New Roman"/>
          <w:sz w:val="28"/>
          <w:szCs w:val="28"/>
        </w:rPr>
        <w:t xml:space="preserve"> долей в праве на жилые помещения, на</w:t>
      </w:r>
      <w:r w:rsidR="00923AEE" w:rsidRPr="005C418F">
        <w:rPr>
          <w:rFonts w:ascii="Times New Roman" w:hAnsi="Times New Roman" w:cs="Times New Roman"/>
          <w:sz w:val="28"/>
          <w:szCs w:val="28"/>
        </w:rPr>
        <w:t>ходящихся в собственности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1.4. В соответствии с настоящим Положением продаже подлежит: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1.4.1. Доля в праве на жилое помещение, признанная в соответствии с законодательством Российской Федерации выморочной и оформленная в му</w:t>
      </w:r>
      <w:r w:rsidR="00876942" w:rsidRPr="005C418F">
        <w:rPr>
          <w:rFonts w:ascii="Times New Roman" w:hAnsi="Times New Roman" w:cs="Times New Roman"/>
          <w:sz w:val="28"/>
          <w:szCs w:val="28"/>
        </w:rPr>
        <w:t>ниципальную собственность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1.4.2. Доля в праве на жилое помещение, признанная в соответствии с законодательством Российской Федерации бесхозяйной и оформленная в му</w:t>
      </w:r>
      <w:r w:rsidR="00876942" w:rsidRPr="005C418F">
        <w:rPr>
          <w:rFonts w:ascii="Times New Roman" w:hAnsi="Times New Roman" w:cs="Times New Roman"/>
          <w:sz w:val="28"/>
          <w:szCs w:val="28"/>
        </w:rPr>
        <w:t xml:space="preserve">ниципальную собственность городского округа 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lastRenderedPageBreak/>
        <w:t>1.4.3. Доля в праве на жилое помещение, оформленная в му</w:t>
      </w:r>
      <w:r w:rsidR="00876942" w:rsidRPr="005C418F">
        <w:rPr>
          <w:rFonts w:ascii="Times New Roman" w:hAnsi="Times New Roman" w:cs="Times New Roman"/>
          <w:sz w:val="28"/>
          <w:szCs w:val="28"/>
        </w:rPr>
        <w:t>ниципальную собственность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 на основании гражданско-правовых договоров.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1.5. Настоящее Положение не распространяется на случаи приватизации жилых помещений.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1.6. Приобретение гражданами, юридическими лицами долей в праве на жилое помещение, являющихся мун</w:t>
      </w:r>
      <w:r w:rsidR="00876942" w:rsidRPr="005C418F">
        <w:rPr>
          <w:rFonts w:ascii="Times New Roman" w:hAnsi="Times New Roman" w:cs="Times New Roman"/>
          <w:sz w:val="28"/>
          <w:szCs w:val="28"/>
        </w:rPr>
        <w:t>иципальной собственностью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Люберцы, осуществляется на основании договора купли-продажи, заключенного между гражданином, юридическ</w:t>
      </w:r>
      <w:r w:rsidR="00876942" w:rsidRPr="005C418F">
        <w:rPr>
          <w:rFonts w:ascii="Times New Roman" w:hAnsi="Times New Roman" w:cs="Times New Roman"/>
          <w:sz w:val="28"/>
          <w:szCs w:val="28"/>
        </w:rPr>
        <w:t>им лицом и администрацией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1.7. Доля в праве на жилое помещение может быть передана по договору купли-продажи при условии наличия у гражданина, юридического лица, заинтересованного в заключении договора купли-продажи, преимущественного права на приобретение доли в праве на жилое помещение или в порядке, предусмотренном</w:t>
      </w:r>
      <w:r w:rsidR="0065211F">
        <w:rPr>
          <w:rFonts w:ascii="Times New Roman" w:hAnsi="Times New Roman" w:cs="Times New Roman"/>
          <w:sz w:val="28"/>
          <w:szCs w:val="28"/>
        </w:rPr>
        <w:t xml:space="preserve"> разделом 3 </w:t>
      </w:r>
      <w:r w:rsidRPr="005C418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1.8. Предметом договора купли-продажи в соответствии с настоящим Положением не могут быть: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- доли в праве на жилые помещения, находящиеся в домах, признанных в установленном порядке непригодными для проживания;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- доли в праве на жилые помещения в многоквартирных домах, признанных аварийными и подлежащими сносу или реконструкции.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 xml:space="preserve">1.9. Цена доли в праве на жилое помещение, подлежащей отчуждению в соответствии с настоящим Положением, определяется на основании данных отчета об оценке, подготовленного в соответствии с Федеральным </w:t>
      </w:r>
      <w:hyperlink r:id="rId11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537D6" w:rsidRPr="005C418F">
        <w:rPr>
          <w:rFonts w:ascii="Times New Roman" w:hAnsi="Times New Roman" w:cs="Times New Roman"/>
          <w:sz w:val="28"/>
          <w:szCs w:val="28"/>
        </w:rPr>
        <w:t xml:space="preserve"> от 29.07.1998 № 135-ФЗ «</w:t>
      </w:r>
      <w:r w:rsidRPr="005C418F">
        <w:rPr>
          <w:rFonts w:ascii="Times New Roman" w:hAnsi="Times New Roman" w:cs="Times New Roman"/>
          <w:sz w:val="28"/>
          <w:szCs w:val="28"/>
        </w:rPr>
        <w:t>Об оценочной деятельности в Российско</w:t>
      </w:r>
      <w:r w:rsidR="005537D6" w:rsidRPr="005C418F">
        <w:rPr>
          <w:rFonts w:ascii="Times New Roman" w:hAnsi="Times New Roman" w:cs="Times New Roman"/>
          <w:sz w:val="28"/>
          <w:szCs w:val="28"/>
        </w:rPr>
        <w:t>й Федерации»</w:t>
      </w:r>
      <w:r w:rsidRPr="005C418F">
        <w:rPr>
          <w:rFonts w:ascii="Times New Roman" w:hAnsi="Times New Roman" w:cs="Times New Roman"/>
          <w:sz w:val="28"/>
          <w:szCs w:val="28"/>
        </w:rPr>
        <w:t>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Расходы, связанные с подготовкой отчета о проведении оценки, осуществляютс</w:t>
      </w:r>
      <w:r w:rsidR="00C41923" w:rsidRPr="005C418F">
        <w:rPr>
          <w:rFonts w:ascii="Times New Roman" w:hAnsi="Times New Roman" w:cs="Times New Roman"/>
          <w:sz w:val="28"/>
          <w:szCs w:val="28"/>
        </w:rPr>
        <w:t>я за счет средств бюджета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Расходы, связанные с нотариальным заверением сделки купли-продажи доли в праве на жилое помещение и регистрацией перехода права собственности, возлагаются на покупателя.</w:t>
      </w:r>
    </w:p>
    <w:p w:rsidR="00670ED0" w:rsidRPr="005C418F" w:rsidRDefault="00670ED0" w:rsidP="005C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D0" w:rsidRPr="005C418F" w:rsidRDefault="00670ED0" w:rsidP="005C418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2. Порядок и условия продажи долей в праве</w:t>
      </w:r>
    </w:p>
    <w:p w:rsidR="00670ED0" w:rsidRPr="005C418F" w:rsidRDefault="00670ED0" w:rsidP="005C4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на жилые помещения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2.1. Инициатива в заключении договора купли-продажи доли в жилых помещениях может исходить от гражданина, юридичес</w:t>
      </w:r>
      <w:r w:rsidR="00C41923" w:rsidRPr="005C418F">
        <w:rPr>
          <w:rFonts w:ascii="Times New Roman" w:hAnsi="Times New Roman" w:cs="Times New Roman"/>
          <w:sz w:val="28"/>
          <w:szCs w:val="28"/>
        </w:rPr>
        <w:t>кого лица и администрации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0550E7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5C418F">
        <w:rPr>
          <w:rFonts w:ascii="Times New Roman" w:hAnsi="Times New Roman" w:cs="Times New Roman"/>
          <w:sz w:val="28"/>
          <w:szCs w:val="28"/>
        </w:rPr>
        <w:t>.</w:t>
      </w:r>
    </w:p>
    <w:p w:rsidR="009A3BD9" w:rsidRPr="000F530C" w:rsidRDefault="00777C16" w:rsidP="009A3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2.2</w:t>
      </w:r>
      <w:r w:rsidR="00C41923" w:rsidRPr="005C418F">
        <w:rPr>
          <w:rFonts w:ascii="Times New Roman" w:hAnsi="Times New Roman" w:cs="Times New Roman"/>
          <w:sz w:val="28"/>
          <w:szCs w:val="28"/>
        </w:rPr>
        <w:t xml:space="preserve">. </w:t>
      </w:r>
      <w:r w:rsidR="002C78C5" w:rsidRPr="005C418F">
        <w:rPr>
          <w:rFonts w:ascii="Times New Roman" w:hAnsi="Times New Roman" w:cs="Times New Roman"/>
          <w:sz w:val="28"/>
          <w:szCs w:val="28"/>
        </w:rPr>
        <w:t xml:space="preserve">Решение о продаже доли в праве на жилое помещение </w:t>
      </w:r>
      <w:r w:rsidR="009A3BD9" w:rsidRPr="000F530C">
        <w:rPr>
          <w:rFonts w:ascii="Times New Roman" w:hAnsi="Times New Roman" w:cs="Times New Roman"/>
          <w:sz w:val="28"/>
          <w:szCs w:val="28"/>
        </w:rPr>
        <w:t xml:space="preserve">по цене, равной его рыночной стоимости и определенной независимым оценщиком в порядке, установленном Федеральным </w:t>
      </w:r>
      <w:hyperlink r:id="rId12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="009A3BD9" w:rsidRPr="001540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3BD9">
        <w:rPr>
          <w:rFonts w:ascii="Times New Roman" w:hAnsi="Times New Roman" w:cs="Times New Roman"/>
          <w:sz w:val="28"/>
          <w:szCs w:val="28"/>
        </w:rPr>
        <w:t xml:space="preserve"> от 29.07.1998 № 135-ФЗ «</w:t>
      </w:r>
      <w:r w:rsidR="009A3BD9" w:rsidRPr="000F530C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9A3BD9"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Федерации», </w:t>
      </w:r>
      <w:r w:rsidR="002C78C5" w:rsidRPr="005C418F">
        <w:rPr>
          <w:rFonts w:ascii="Times New Roman" w:hAnsi="Times New Roman" w:cs="Times New Roman"/>
          <w:sz w:val="28"/>
          <w:szCs w:val="28"/>
        </w:rPr>
        <w:t>принимается администрацией городского округа Люберцы</w:t>
      </w:r>
      <w:r w:rsidRPr="005C418F">
        <w:rPr>
          <w:rFonts w:ascii="Times New Roman" w:hAnsi="Times New Roman" w:cs="Times New Roman"/>
          <w:sz w:val="28"/>
          <w:szCs w:val="28"/>
        </w:rPr>
        <w:t>.</w:t>
      </w:r>
    </w:p>
    <w:p w:rsidR="0001071C" w:rsidRPr="005C418F" w:rsidRDefault="000550E7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70ED0" w:rsidRPr="005C418F">
        <w:rPr>
          <w:rFonts w:ascii="Times New Roman" w:hAnsi="Times New Roman" w:cs="Times New Roman"/>
          <w:sz w:val="28"/>
          <w:szCs w:val="28"/>
        </w:rPr>
        <w:t xml:space="preserve">. При </w:t>
      </w:r>
      <w:r w:rsidR="006005FE" w:rsidRPr="005C418F">
        <w:rPr>
          <w:rFonts w:ascii="Times New Roman" w:hAnsi="Times New Roman" w:cs="Times New Roman"/>
          <w:sz w:val="28"/>
          <w:szCs w:val="28"/>
        </w:rPr>
        <w:t>принятии администрацией городского округа</w:t>
      </w:r>
      <w:r w:rsidR="00670ED0" w:rsidRPr="005C418F">
        <w:rPr>
          <w:rFonts w:ascii="Times New Roman" w:hAnsi="Times New Roman" w:cs="Times New Roman"/>
          <w:sz w:val="28"/>
          <w:szCs w:val="28"/>
        </w:rPr>
        <w:t xml:space="preserve"> Люберцы решения о продаже доли в праве на жилое помещение, находящейся в </w:t>
      </w:r>
      <w:r w:rsidR="00670ED0" w:rsidRPr="005C418F">
        <w:rPr>
          <w:rFonts w:ascii="Times New Roman" w:hAnsi="Times New Roman" w:cs="Times New Roman"/>
          <w:sz w:val="28"/>
          <w:szCs w:val="28"/>
        </w:rPr>
        <w:lastRenderedPageBreak/>
        <w:t>му</w:t>
      </w:r>
      <w:r w:rsidR="006005FE" w:rsidRPr="005C418F">
        <w:rPr>
          <w:rFonts w:ascii="Times New Roman" w:hAnsi="Times New Roman" w:cs="Times New Roman"/>
          <w:sz w:val="28"/>
          <w:szCs w:val="28"/>
        </w:rPr>
        <w:t>ниципальной собственности городского округа Люберцы, администрация городского округа</w:t>
      </w:r>
      <w:r w:rsidR="00670ED0" w:rsidRPr="005C418F">
        <w:rPr>
          <w:rFonts w:ascii="Times New Roman" w:hAnsi="Times New Roman" w:cs="Times New Roman"/>
          <w:sz w:val="28"/>
          <w:szCs w:val="28"/>
        </w:rPr>
        <w:t xml:space="preserve"> Люберцы обязана известить в письменной форме остальных участников долевой собственности, имеющих преимущественное право покупки продаваемой доли в праве на жилое помещение, о намерении продать свою долю с указанием ее цены и других условий продажи</w:t>
      </w:r>
      <w:r w:rsidR="005537D6" w:rsidRPr="005C418F">
        <w:rPr>
          <w:rFonts w:ascii="Times New Roman" w:hAnsi="Times New Roman" w:cs="Times New Roman"/>
          <w:sz w:val="28"/>
          <w:szCs w:val="28"/>
        </w:rPr>
        <w:t>.</w:t>
      </w:r>
      <w:r w:rsidR="004D168E">
        <w:rPr>
          <w:rFonts w:ascii="Times New Roman" w:hAnsi="Times New Roman" w:cs="Times New Roman"/>
          <w:sz w:val="28"/>
          <w:szCs w:val="28"/>
        </w:rPr>
        <w:t>А</w:t>
      </w:r>
      <w:r w:rsidR="005537D6" w:rsidRPr="005C418F">
        <w:rPr>
          <w:rFonts w:ascii="Times New Roman" w:hAnsi="Times New Roman" w:cs="Times New Roman"/>
          <w:sz w:val="28"/>
          <w:szCs w:val="28"/>
        </w:rPr>
        <w:t xml:space="preserve">дминистрация направляет </w:t>
      </w:r>
      <w:r w:rsidR="00B744C6">
        <w:rPr>
          <w:rFonts w:ascii="Times New Roman" w:hAnsi="Times New Roman" w:cs="Times New Roman"/>
          <w:sz w:val="28"/>
          <w:szCs w:val="28"/>
        </w:rPr>
        <w:t xml:space="preserve">им </w:t>
      </w:r>
      <w:r w:rsidR="005537D6" w:rsidRPr="005C418F">
        <w:rPr>
          <w:rFonts w:ascii="Times New Roman" w:hAnsi="Times New Roman" w:cs="Times New Roman"/>
          <w:sz w:val="28"/>
          <w:szCs w:val="28"/>
        </w:rPr>
        <w:t xml:space="preserve">письменное предложение </w:t>
      </w:r>
      <w:r w:rsidR="0001071C" w:rsidRPr="005C418F">
        <w:rPr>
          <w:rFonts w:ascii="Times New Roman" w:hAnsi="Times New Roman" w:cs="Times New Roman"/>
          <w:sz w:val="28"/>
          <w:szCs w:val="28"/>
        </w:rPr>
        <w:t>о приобретении доли в праве на</w:t>
      </w:r>
      <w:r w:rsidR="005537D6" w:rsidRPr="005C418F">
        <w:rPr>
          <w:rFonts w:ascii="Times New Roman" w:hAnsi="Times New Roman" w:cs="Times New Roman"/>
          <w:sz w:val="28"/>
          <w:szCs w:val="28"/>
        </w:rPr>
        <w:t xml:space="preserve"> жилое помещение заказным письмом с уведомлением о вручении</w:t>
      </w:r>
      <w:r w:rsidR="0001071C" w:rsidRPr="005C418F">
        <w:rPr>
          <w:rFonts w:ascii="Times New Roman" w:hAnsi="Times New Roman" w:cs="Times New Roman"/>
          <w:sz w:val="28"/>
          <w:szCs w:val="28"/>
        </w:rPr>
        <w:t>, либо уведомляет их под личную подпись.</w:t>
      </w:r>
    </w:p>
    <w:p w:rsidR="00670ED0" w:rsidRPr="005C418F" w:rsidRDefault="000550E7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 w:cs="Times New Roman"/>
          <w:sz w:val="28"/>
          <w:szCs w:val="28"/>
        </w:rPr>
        <w:t>2.4</w:t>
      </w:r>
      <w:r w:rsidR="00670ED0" w:rsidRPr="005C418F">
        <w:rPr>
          <w:rFonts w:ascii="Times New Roman" w:hAnsi="Times New Roman" w:cs="Times New Roman"/>
          <w:sz w:val="28"/>
          <w:szCs w:val="28"/>
        </w:rPr>
        <w:t xml:space="preserve">. Гражданин, юридическое лицо, имеющие </w:t>
      </w:r>
      <w:r w:rsidR="005537D6" w:rsidRPr="005C418F">
        <w:rPr>
          <w:rFonts w:ascii="Times New Roman" w:hAnsi="Times New Roman" w:cs="Times New Roman"/>
          <w:sz w:val="28"/>
          <w:szCs w:val="28"/>
        </w:rPr>
        <w:t xml:space="preserve">преимущественное право покупки доли в праве на жилое помещение, </w:t>
      </w:r>
      <w:r w:rsidR="00670ED0" w:rsidRPr="005C418F">
        <w:rPr>
          <w:rFonts w:ascii="Times New Roman" w:hAnsi="Times New Roman" w:cs="Times New Roman"/>
          <w:sz w:val="28"/>
          <w:szCs w:val="28"/>
        </w:rPr>
        <w:t>намерение приобрести в собственность долю в праве на жилое помещение и претендующие на заключение договора купли-продажи, в срок не позднее тридцати дней со дня получения извещения обращаются с соответствующим з</w:t>
      </w:r>
      <w:r w:rsidR="006005FE" w:rsidRPr="005C418F">
        <w:rPr>
          <w:rFonts w:ascii="Times New Roman" w:hAnsi="Times New Roman" w:cs="Times New Roman"/>
          <w:sz w:val="28"/>
          <w:szCs w:val="28"/>
        </w:rPr>
        <w:t>аявлением в администрацию городского округа</w:t>
      </w:r>
      <w:r w:rsidR="00670ED0" w:rsidRPr="005C418F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К заявлению должны прилагаться следующие документы, необходимые для принятия решения о продаже доли в праве на жилое помещение: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- документы, удостоверяющие личность</w:t>
      </w:r>
      <w:r w:rsidR="00A76702" w:rsidRPr="005C418F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(копии);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 xml:space="preserve">- </w:t>
      </w:r>
      <w:r w:rsidR="00F90A46">
        <w:rPr>
          <w:rFonts w:ascii="Times New Roman" w:hAnsi="Times New Roman" w:cs="Times New Roman"/>
          <w:sz w:val="28"/>
          <w:szCs w:val="28"/>
        </w:rPr>
        <w:t xml:space="preserve">  выписка из Единого государственного реестра</w:t>
      </w:r>
      <w:r w:rsidR="00B744C6">
        <w:rPr>
          <w:rFonts w:ascii="Times New Roman" w:hAnsi="Times New Roman" w:cs="Times New Roman"/>
          <w:sz w:val="28"/>
          <w:szCs w:val="28"/>
        </w:rPr>
        <w:t>недвижимости</w:t>
      </w:r>
      <w:r w:rsidR="00F90A46">
        <w:rPr>
          <w:rFonts w:ascii="Times New Roman" w:hAnsi="Times New Roman" w:cs="Times New Roman"/>
          <w:sz w:val="28"/>
          <w:szCs w:val="28"/>
        </w:rPr>
        <w:t>;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- письменное согласие сособственников, в том числе временно отсутствующих, нотариально заверенное согласие супруга и родителей несовершеннолетних детей на покупку доли в праве на жилое помещение;</w:t>
      </w:r>
    </w:p>
    <w:p w:rsidR="00670ED0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- учредительные документы юридического лица (в случае, если заявит</w:t>
      </w:r>
      <w:r w:rsidR="009A3BD9">
        <w:rPr>
          <w:rFonts w:ascii="Times New Roman" w:hAnsi="Times New Roman" w:cs="Times New Roman"/>
          <w:sz w:val="28"/>
          <w:szCs w:val="28"/>
        </w:rPr>
        <w:t>елем является юридическое лицо);</w:t>
      </w:r>
    </w:p>
    <w:p w:rsidR="009A3BD9" w:rsidRDefault="009A3BD9" w:rsidP="009A3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документ, который подт</w:t>
      </w:r>
      <w:r w:rsidR="004D168E">
        <w:rPr>
          <w:rFonts w:ascii="Times New Roman" w:hAnsi="Times New Roman" w:cs="Times New Roman"/>
          <w:sz w:val="28"/>
          <w:szCs w:val="28"/>
        </w:rPr>
        <w:t>верждает полномочия законного представителя</w:t>
      </w:r>
      <w:r w:rsidRPr="002D0FA3">
        <w:rPr>
          <w:rFonts w:ascii="Times New Roman" w:hAnsi="Times New Roman" w:cs="Times New Roman"/>
          <w:sz w:val="28"/>
          <w:szCs w:val="28"/>
        </w:rPr>
        <w:t xml:space="preserve"> юридического лица на осуществление действий от имени юридического лица (копия решения о назначении этого лица или о его избрании) и в со</w:t>
      </w:r>
      <w:r w:rsidR="004D168E">
        <w:rPr>
          <w:rFonts w:ascii="Times New Roman" w:hAnsi="Times New Roman" w:cs="Times New Roman"/>
          <w:sz w:val="28"/>
          <w:szCs w:val="28"/>
        </w:rPr>
        <w:t>ответствии с которым законный представитель</w:t>
      </w:r>
      <w:r w:rsidRPr="002D0FA3">
        <w:rPr>
          <w:rFonts w:ascii="Times New Roman" w:hAnsi="Times New Roman" w:cs="Times New Roman"/>
          <w:sz w:val="28"/>
          <w:szCs w:val="28"/>
        </w:rPr>
        <w:t xml:space="preserve">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BD9" w:rsidRPr="002D0FA3" w:rsidRDefault="009A3BD9" w:rsidP="009A3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согласие учредителей юридического лица о </w:t>
      </w:r>
      <w:r w:rsidR="004D168E">
        <w:rPr>
          <w:rFonts w:ascii="Times New Roman" w:hAnsi="Times New Roman" w:cs="Times New Roman"/>
          <w:sz w:val="28"/>
          <w:szCs w:val="28"/>
        </w:rPr>
        <w:t>покупке доли в праве на жилое помещение (если получение такого согласия требуется в соответствии с действующим законодательством).</w:t>
      </w:r>
    </w:p>
    <w:p w:rsidR="009A3BD9" w:rsidRPr="002D0FA3" w:rsidRDefault="009A3BD9" w:rsidP="009A3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>
        <w:rPr>
          <w:rFonts w:ascii="Times New Roman" w:hAnsi="Times New Roman" w:cs="Times New Roman"/>
          <w:sz w:val="28"/>
          <w:szCs w:val="28"/>
        </w:rPr>
        <w:t>В случае если от имени заявителя</w:t>
      </w:r>
      <w:r w:rsidRPr="002D0FA3">
        <w:rPr>
          <w:rFonts w:ascii="Times New Roman" w:hAnsi="Times New Roman" w:cs="Times New Roman"/>
          <w:sz w:val="28"/>
          <w:szCs w:val="28"/>
        </w:rPr>
        <w:t xml:space="preserve"> действует его представитель по доверенности, к заявлению должна быть приложена доверенность на осуществле</w:t>
      </w:r>
      <w:r>
        <w:rPr>
          <w:rFonts w:ascii="Times New Roman" w:hAnsi="Times New Roman" w:cs="Times New Roman"/>
          <w:sz w:val="28"/>
          <w:szCs w:val="28"/>
        </w:rPr>
        <w:t>ние действий от имени заявителя</w:t>
      </w:r>
      <w:r w:rsidRPr="002D0FA3">
        <w:rPr>
          <w:rFonts w:ascii="Times New Roman" w:hAnsi="Times New Roman" w:cs="Times New Roman"/>
          <w:sz w:val="28"/>
          <w:szCs w:val="28"/>
        </w:rPr>
        <w:t>, оформленная в установленном порядке, или надлежащим образом заверенная копия такой доверенности.</w:t>
      </w:r>
    </w:p>
    <w:p w:rsidR="00F90A46" w:rsidRPr="005C418F" w:rsidRDefault="00F90A46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Pr="002D0FA3">
        <w:rPr>
          <w:rFonts w:ascii="Times New Roman" w:hAnsi="Times New Roman" w:cs="Times New Roman"/>
          <w:sz w:val="28"/>
          <w:szCs w:val="28"/>
        </w:rPr>
        <w:t xml:space="preserve">вправе представить по собственной инициативе выписку из Единого государственного реестра юридических лиц, </w:t>
      </w:r>
      <w:r>
        <w:rPr>
          <w:rFonts w:ascii="Times New Roman" w:hAnsi="Times New Roman" w:cs="Times New Roman"/>
          <w:sz w:val="28"/>
          <w:szCs w:val="28"/>
        </w:rPr>
        <w:t>полученную не ранее чем за один месяц со дня подачи заявления.</w:t>
      </w:r>
    </w:p>
    <w:p w:rsidR="00670ED0" w:rsidRPr="005C418F" w:rsidRDefault="00441DBF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2.5. Администрация городского округа</w:t>
      </w:r>
      <w:r w:rsidR="00670ED0" w:rsidRPr="005C418F">
        <w:rPr>
          <w:rFonts w:ascii="Times New Roman" w:hAnsi="Times New Roman" w:cs="Times New Roman"/>
          <w:sz w:val="28"/>
          <w:szCs w:val="28"/>
        </w:rPr>
        <w:t xml:space="preserve"> Люберцы на основании поданного заявления: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2.5.1. Производит правовую экспертизу представленных заявителем документов.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2.5.2. В порядке межведомственного взаимодействия запрашивает сведения из Единого государственного ре</w:t>
      </w:r>
      <w:r w:rsidR="00A76702" w:rsidRPr="005C418F">
        <w:rPr>
          <w:rFonts w:ascii="Times New Roman" w:hAnsi="Times New Roman" w:cs="Times New Roman"/>
          <w:sz w:val="28"/>
          <w:szCs w:val="28"/>
        </w:rPr>
        <w:t xml:space="preserve">естра недвижимости </w:t>
      </w:r>
      <w:r w:rsidR="00E67B95">
        <w:rPr>
          <w:rFonts w:ascii="Times New Roman" w:hAnsi="Times New Roman" w:cs="Times New Roman"/>
          <w:sz w:val="28"/>
          <w:szCs w:val="28"/>
        </w:rPr>
        <w:t xml:space="preserve">на жилое помещение, из </w:t>
      </w:r>
      <w:r w:rsidR="00E67B95" w:rsidRPr="005C418F">
        <w:rPr>
          <w:rFonts w:ascii="Times New Roman" w:hAnsi="Times New Roman" w:cs="Times New Roman"/>
          <w:sz w:val="28"/>
          <w:szCs w:val="28"/>
        </w:rPr>
        <w:t>Единого государственного реестра</w:t>
      </w:r>
      <w:r w:rsidR="00E67B95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lastRenderedPageBreak/>
        <w:t>2.5.3. Готовит проект постановления администрации о продаже доли в праве на жилое помещение гражданину, юридическому лицу, а также проект договора купли-продажи для заключения сделки.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2.6. Сделка по отчуждению доли в праве на жилое помещение подлежит нотариальному удостоверению.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2.7. Оформление и регистрация перехода права общей долевой собственности на основании договора купли-продажи осуществляются в соответствии с законодательством о регистрации прав на недвижимое имущество и сделок с ним.</w:t>
      </w:r>
    </w:p>
    <w:p w:rsidR="00670ED0" w:rsidRPr="005C418F" w:rsidRDefault="0001071C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2.8. Администрация городского округа</w:t>
      </w:r>
      <w:r w:rsidR="00670ED0" w:rsidRPr="005C418F">
        <w:rPr>
          <w:rFonts w:ascii="Times New Roman" w:hAnsi="Times New Roman" w:cs="Times New Roman"/>
          <w:sz w:val="28"/>
          <w:szCs w:val="28"/>
        </w:rPr>
        <w:t xml:space="preserve"> Люберцы отказывает заявителю в заключении договора купли-продажи доли в праве на жилое помещение в случае</w:t>
      </w:r>
      <w:r w:rsidR="00A76702" w:rsidRPr="005C418F">
        <w:rPr>
          <w:rFonts w:ascii="Times New Roman" w:hAnsi="Times New Roman" w:cs="Times New Roman"/>
          <w:sz w:val="28"/>
          <w:szCs w:val="28"/>
        </w:rPr>
        <w:t>, если</w:t>
      </w:r>
      <w:r w:rsidR="00670ED0" w:rsidRPr="005C418F">
        <w:rPr>
          <w:rFonts w:ascii="Times New Roman" w:hAnsi="Times New Roman" w:cs="Times New Roman"/>
          <w:sz w:val="28"/>
          <w:szCs w:val="28"/>
        </w:rPr>
        <w:t>: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 xml:space="preserve">- документы, прилагаемые к заявлению на приобретение доли в праве на жилое помещение, </w:t>
      </w:r>
      <w:r w:rsidR="00A76702" w:rsidRPr="005C418F">
        <w:rPr>
          <w:rFonts w:ascii="Times New Roman" w:hAnsi="Times New Roman" w:cs="Times New Roman"/>
          <w:sz w:val="28"/>
          <w:szCs w:val="28"/>
        </w:rPr>
        <w:t xml:space="preserve">по </w:t>
      </w:r>
      <w:r w:rsidR="0065211F">
        <w:rPr>
          <w:rFonts w:ascii="Times New Roman" w:hAnsi="Times New Roman" w:cs="Times New Roman"/>
          <w:sz w:val="28"/>
          <w:szCs w:val="28"/>
        </w:rPr>
        <w:t>со</w:t>
      </w:r>
      <w:r w:rsidR="00A76702" w:rsidRPr="005C418F">
        <w:rPr>
          <w:rFonts w:ascii="Times New Roman" w:hAnsi="Times New Roman" w:cs="Times New Roman"/>
          <w:sz w:val="28"/>
          <w:szCs w:val="28"/>
        </w:rPr>
        <w:t xml:space="preserve">ставу, форме и содержанию </w:t>
      </w:r>
      <w:r w:rsidRPr="005C418F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 законодательства и </w:t>
      </w:r>
      <w:hyperlink w:anchor="P61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 w:rsidR="0065211F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5C418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- жилое помещение признано в установленном законом порядке непригодным для постоянного проживания либо многоквартирный жилой дом, в котором расположено жилое помещение, признан аварийным и подлежащим сносу или реконструкции;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законодательством.</w:t>
      </w:r>
    </w:p>
    <w:p w:rsidR="00670ED0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2.9. Решение об отказе в заключении договора купли-продажи доли в праве на жилое помещение направляется заявителю в течение тридцати дней со дня поступления заявления.</w:t>
      </w:r>
    </w:p>
    <w:p w:rsidR="004D168E" w:rsidRPr="005C418F" w:rsidRDefault="004D168E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решении о заключении договора купли-продажи договор заключается в течение пяти рабочих дней.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2.10. При по</w:t>
      </w:r>
      <w:r w:rsidR="0001071C" w:rsidRPr="005C418F">
        <w:rPr>
          <w:rFonts w:ascii="Times New Roman" w:hAnsi="Times New Roman" w:cs="Times New Roman"/>
          <w:sz w:val="28"/>
          <w:szCs w:val="28"/>
        </w:rPr>
        <w:t>ступлении в администрацию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 заявления по инициативе сособственника жилого помещения о выкупе доли в праве на жило</w:t>
      </w:r>
      <w:r w:rsidR="0001071C" w:rsidRPr="005C418F">
        <w:rPr>
          <w:rFonts w:ascii="Times New Roman" w:hAnsi="Times New Roman" w:cs="Times New Roman"/>
          <w:sz w:val="28"/>
          <w:szCs w:val="28"/>
        </w:rPr>
        <w:t xml:space="preserve">е помещение администрация городского округа </w:t>
      </w:r>
      <w:r w:rsidRPr="005C418F">
        <w:rPr>
          <w:rFonts w:ascii="Times New Roman" w:hAnsi="Times New Roman" w:cs="Times New Roman"/>
          <w:sz w:val="28"/>
          <w:szCs w:val="28"/>
        </w:rPr>
        <w:t>Люберцы вправе принять решение о ее продаже (или об отказе) в течение 30 дней со дня поступления заявления.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 xml:space="preserve">К заявлению о выкупе доли в праве на жилое помещение сособственник должен приложить документы, указанные в </w:t>
      </w:r>
      <w:hyperlink w:anchor="P61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 w:rsidR="0065211F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5C418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70ED0" w:rsidRPr="005C418F" w:rsidRDefault="00670ED0" w:rsidP="005C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D0" w:rsidRPr="005C418F" w:rsidRDefault="00670ED0" w:rsidP="005C418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3. Порядок и условия продажи долей жилых помещений</w:t>
      </w:r>
    </w:p>
    <w:p w:rsidR="00670ED0" w:rsidRPr="005C418F" w:rsidRDefault="004D168E" w:rsidP="005C4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торгах</w:t>
      </w:r>
    </w:p>
    <w:p w:rsidR="00670ED0" w:rsidRPr="005C418F" w:rsidRDefault="00670ED0" w:rsidP="005C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5C418F">
        <w:rPr>
          <w:rFonts w:ascii="Times New Roman" w:hAnsi="Times New Roman" w:cs="Times New Roman"/>
          <w:sz w:val="28"/>
          <w:szCs w:val="28"/>
        </w:rPr>
        <w:t>3.1. Решение о продаже долей в праве на жилые помещения муниц</w:t>
      </w:r>
      <w:r w:rsidR="0065211F">
        <w:rPr>
          <w:rFonts w:ascii="Times New Roman" w:hAnsi="Times New Roman" w:cs="Times New Roman"/>
          <w:sz w:val="28"/>
          <w:szCs w:val="28"/>
        </w:rPr>
        <w:t>ипального жилищного фонда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 на торгах п</w:t>
      </w:r>
      <w:r w:rsidR="0001071C" w:rsidRPr="005C418F">
        <w:rPr>
          <w:rFonts w:ascii="Times New Roman" w:hAnsi="Times New Roman" w:cs="Times New Roman"/>
          <w:sz w:val="28"/>
          <w:szCs w:val="28"/>
        </w:rPr>
        <w:t>ринимается администрацией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 в случаях:</w:t>
      </w:r>
    </w:p>
    <w:p w:rsidR="00670ED0" w:rsidRPr="005C418F" w:rsidRDefault="00670ED0" w:rsidP="004902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3.1.1. Если с заявлением о приобретении доли в праве на жилое помещение, находящейся в муниципальной собственности город</w:t>
      </w:r>
      <w:r w:rsidR="0001071C" w:rsidRPr="005C418F">
        <w:rPr>
          <w:rFonts w:ascii="Times New Roman" w:hAnsi="Times New Roman" w:cs="Times New Roman"/>
          <w:sz w:val="28"/>
          <w:szCs w:val="28"/>
        </w:rPr>
        <w:t>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Люберцы, обратились два и более участников долевой собственности на жилое помещение. Аукцион в данном случае проводится в соответствии с требованиями Гражданского </w:t>
      </w:r>
      <w:hyperlink r:id="rId13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8D741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550E7">
        <w:rPr>
          <w:rFonts w:ascii="Times New Roman" w:hAnsi="Times New Roman" w:cs="Times New Roman"/>
          <w:sz w:val="28"/>
          <w:szCs w:val="28"/>
        </w:rPr>
        <w:t>.У</w:t>
      </w:r>
      <w:r w:rsidRPr="005C418F">
        <w:rPr>
          <w:rFonts w:ascii="Times New Roman" w:hAnsi="Times New Roman" w:cs="Times New Roman"/>
          <w:sz w:val="28"/>
          <w:szCs w:val="28"/>
        </w:rPr>
        <w:t>частвуют</w:t>
      </w:r>
      <w:r w:rsidR="00490264">
        <w:rPr>
          <w:rFonts w:ascii="Times New Roman" w:hAnsi="Times New Roman" w:cs="Times New Roman"/>
          <w:sz w:val="28"/>
          <w:szCs w:val="28"/>
        </w:rPr>
        <w:t xml:space="preserve">в </w:t>
      </w:r>
      <w:r w:rsidR="00490264">
        <w:rPr>
          <w:rFonts w:ascii="Times New Roman" w:hAnsi="Times New Roman" w:cs="Times New Roman"/>
          <w:sz w:val="28"/>
          <w:szCs w:val="28"/>
        </w:rPr>
        <w:lastRenderedPageBreak/>
        <w:t>таком аукционе только претендующие на приобретение доли участники</w:t>
      </w:r>
      <w:r w:rsidR="00490264" w:rsidRPr="005C418F">
        <w:rPr>
          <w:rFonts w:ascii="Times New Roman" w:hAnsi="Times New Roman" w:cs="Times New Roman"/>
          <w:sz w:val="28"/>
          <w:szCs w:val="28"/>
        </w:rPr>
        <w:t xml:space="preserve"> долевой собственности на жилое помещение</w:t>
      </w:r>
      <w:r w:rsidRPr="005C418F">
        <w:rPr>
          <w:rFonts w:ascii="Times New Roman" w:hAnsi="Times New Roman" w:cs="Times New Roman"/>
          <w:sz w:val="28"/>
          <w:szCs w:val="28"/>
        </w:rPr>
        <w:t>.</w:t>
      </w:r>
    </w:p>
    <w:p w:rsidR="000550E7" w:rsidRDefault="000550E7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>
        <w:rPr>
          <w:rFonts w:ascii="Times New Roman" w:hAnsi="Times New Roman" w:cs="Times New Roman"/>
          <w:sz w:val="28"/>
          <w:szCs w:val="28"/>
        </w:rPr>
        <w:t>3.1.2. О</w:t>
      </w:r>
      <w:r w:rsidR="00670ED0" w:rsidRPr="005C418F">
        <w:rPr>
          <w:rFonts w:ascii="Times New Roman" w:hAnsi="Times New Roman" w:cs="Times New Roman"/>
          <w:sz w:val="28"/>
          <w:szCs w:val="28"/>
        </w:rPr>
        <w:t xml:space="preserve">тказа участников общей долевой собственности на жилое помещение от покупки или </w:t>
      </w:r>
      <w:proofErr w:type="spellStart"/>
      <w:r w:rsidR="00670ED0" w:rsidRPr="005C418F">
        <w:rPr>
          <w:rFonts w:ascii="Times New Roman" w:hAnsi="Times New Roman" w:cs="Times New Roman"/>
          <w:sz w:val="28"/>
          <w:szCs w:val="28"/>
        </w:rPr>
        <w:t>неприобретения</w:t>
      </w:r>
      <w:proofErr w:type="spellEnd"/>
      <w:r w:rsidR="00670ED0" w:rsidRPr="005C418F">
        <w:rPr>
          <w:rFonts w:ascii="Times New Roman" w:hAnsi="Times New Roman" w:cs="Times New Roman"/>
          <w:sz w:val="28"/>
          <w:szCs w:val="28"/>
        </w:rPr>
        <w:t xml:space="preserve"> продаваемой доли в праве на жило</w:t>
      </w:r>
      <w:r w:rsidR="0001071C" w:rsidRPr="005C418F">
        <w:rPr>
          <w:rFonts w:ascii="Times New Roman" w:hAnsi="Times New Roman" w:cs="Times New Roman"/>
          <w:sz w:val="28"/>
          <w:szCs w:val="28"/>
        </w:rPr>
        <w:t>е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 xml:space="preserve">3.2. В случае, установленном </w:t>
      </w:r>
      <w:hyperlink w:anchor="P86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п. 3.1.2</w:t>
        </w:r>
      </w:hyperlink>
      <w:r w:rsidRPr="005C418F">
        <w:rPr>
          <w:rFonts w:ascii="Times New Roman" w:hAnsi="Times New Roman" w:cs="Times New Roman"/>
          <w:sz w:val="28"/>
          <w:szCs w:val="28"/>
        </w:rPr>
        <w:t xml:space="preserve"> настоящего Положения, продажа долей жилых помещений муниципального жилищного фонда осуществляется на торгах в соответствии со </w:t>
      </w:r>
      <w:hyperlink r:id="rId14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ст. 447</w:t>
        </w:r>
      </w:hyperlink>
      <w:r w:rsidRPr="005C41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448</w:t>
        </w:r>
      </w:hyperlink>
      <w:r w:rsidRPr="005C418F">
        <w:rPr>
          <w:rFonts w:ascii="Times New Roman" w:hAnsi="Times New Roman" w:cs="Times New Roman"/>
          <w:sz w:val="28"/>
          <w:szCs w:val="28"/>
        </w:rPr>
        <w:t xml:space="preserve"> ГК РФ и настоящим Порядком: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 xml:space="preserve">- начальная цена объекта торгов - рыночная стоимость, определенная на основании экспертного заключения независимого оценщика в соответствии с Федеральным </w:t>
      </w:r>
      <w:hyperlink r:id="rId16" w:history="1">
        <w:r w:rsidRPr="005C41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744C6">
        <w:rPr>
          <w:rFonts w:ascii="Times New Roman" w:hAnsi="Times New Roman" w:cs="Times New Roman"/>
          <w:sz w:val="28"/>
          <w:szCs w:val="28"/>
        </w:rPr>
        <w:t xml:space="preserve"> от 29.07.1998 № 135-ФЗ «</w:t>
      </w:r>
      <w:r w:rsidRPr="005C418F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B744C6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5C418F">
        <w:rPr>
          <w:rFonts w:ascii="Times New Roman" w:hAnsi="Times New Roman" w:cs="Times New Roman"/>
          <w:sz w:val="28"/>
          <w:szCs w:val="28"/>
        </w:rPr>
        <w:t>;</w:t>
      </w:r>
    </w:p>
    <w:p w:rsidR="00670ED0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- форма проведения торгов - открытый аукцион</w:t>
      </w:r>
      <w:r w:rsidR="00A16E51">
        <w:rPr>
          <w:rFonts w:ascii="Times New Roman" w:hAnsi="Times New Roman" w:cs="Times New Roman"/>
          <w:sz w:val="28"/>
          <w:szCs w:val="28"/>
        </w:rPr>
        <w:t xml:space="preserve"> по составу участников    и по форме подачи предложений о цене</w:t>
      </w:r>
      <w:r w:rsidRPr="005C418F">
        <w:rPr>
          <w:rFonts w:ascii="Times New Roman" w:hAnsi="Times New Roman" w:cs="Times New Roman"/>
          <w:sz w:val="28"/>
          <w:szCs w:val="28"/>
        </w:rPr>
        <w:t>;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- дата проведения торгов - не ранее чем через 30 дней с момента публикации информационного сообщения о проведении торгов;</w:t>
      </w:r>
    </w:p>
    <w:p w:rsidR="00670ED0" w:rsidRPr="005C418F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- прием заявок на участие в аукционе осуществляется не менее 25 дней с момента опублико</w:t>
      </w:r>
      <w:r w:rsidR="000550E7">
        <w:rPr>
          <w:rFonts w:ascii="Times New Roman" w:hAnsi="Times New Roman" w:cs="Times New Roman"/>
          <w:sz w:val="28"/>
          <w:szCs w:val="28"/>
        </w:rPr>
        <w:t>вания информационного сообщения.</w:t>
      </w:r>
    </w:p>
    <w:p w:rsidR="00670ED0" w:rsidRPr="005C418F" w:rsidRDefault="008D0BAA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70ED0" w:rsidRPr="005C418F">
        <w:rPr>
          <w:rFonts w:ascii="Times New Roman" w:hAnsi="Times New Roman" w:cs="Times New Roman"/>
          <w:sz w:val="28"/>
          <w:szCs w:val="28"/>
        </w:rPr>
        <w:t>. Выигравшим торги на аукционе признается лицо, предложившее наиболее высокую цену. Результаты торгов оформляются протоколом.</w:t>
      </w:r>
    </w:p>
    <w:p w:rsidR="00E93870" w:rsidRDefault="008D0BAA" w:rsidP="005C41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70ED0" w:rsidRPr="005C418F">
        <w:rPr>
          <w:rFonts w:ascii="Times New Roman" w:hAnsi="Times New Roman" w:cs="Times New Roman"/>
          <w:sz w:val="28"/>
          <w:szCs w:val="28"/>
        </w:rPr>
        <w:t>. Торги, в которых принял участие только один участник, признаются несостоявшимися</w:t>
      </w:r>
      <w:r w:rsidR="00A76702" w:rsidRPr="005C4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870" w:rsidRDefault="008D0BAA" w:rsidP="00E93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</w:t>
      </w:r>
      <w:r w:rsidR="00E93870">
        <w:rPr>
          <w:rFonts w:ascii="Times New Roman" w:hAnsi="Times New Roman" w:cs="Times New Roman"/>
          <w:sz w:val="28"/>
          <w:szCs w:val="28"/>
        </w:rPr>
        <w:t>.</w:t>
      </w:r>
      <w:r w:rsidR="00E93870" w:rsidRPr="00E93870">
        <w:rPr>
          <w:rFonts w:ascii="Times New Roman" w:hAnsi="Times New Roman" w:cs="Times New Roman"/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E93870" w:rsidRPr="00E93870" w:rsidRDefault="008D0BAA" w:rsidP="00E93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3870" w:rsidRPr="00E93870">
        <w:rPr>
          <w:rFonts w:ascii="Times New Roman" w:hAnsi="Times New Roman" w:cs="Times New Roman"/>
          <w:sz w:val="28"/>
          <w:szCs w:val="28"/>
        </w:rPr>
        <w:t>. При   уклонении   (отказе)   победителя   аукциона   от   заключения  в  установленный  срок договора   купли-продажи   задаток   ему  не   возвращается,   а победитель  утрачивает право на заключение указанного договора купли-продажи.</w:t>
      </w:r>
    </w:p>
    <w:p w:rsidR="00670ED0" w:rsidRPr="005C418F" w:rsidRDefault="00670ED0" w:rsidP="005C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D0" w:rsidRDefault="00670ED0" w:rsidP="005C418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8D0BAA" w:rsidRPr="005C418F" w:rsidRDefault="008D0BAA" w:rsidP="005C418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0ED0" w:rsidRDefault="00670ED0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8F">
        <w:rPr>
          <w:rFonts w:ascii="Times New Roman" w:hAnsi="Times New Roman" w:cs="Times New Roman"/>
          <w:sz w:val="28"/>
          <w:szCs w:val="28"/>
        </w:rPr>
        <w:t>4.1. После полной оплаты доли в праве на жилое помещение в соответствии с договором ку</w:t>
      </w:r>
      <w:r w:rsidR="000550E7">
        <w:rPr>
          <w:rFonts w:ascii="Times New Roman" w:hAnsi="Times New Roman" w:cs="Times New Roman"/>
          <w:sz w:val="28"/>
          <w:szCs w:val="28"/>
        </w:rPr>
        <w:t>пли-продажи администрация городского округа</w:t>
      </w:r>
      <w:r w:rsidRPr="005C418F">
        <w:rPr>
          <w:rFonts w:ascii="Times New Roman" w:hAnsi="Times New Roman" w:cs="Times New Roman"/>
          <w:sz w:val="28"/>
          <w:szCs w:val="28"/>
        </w:rPr>
        <w:t xml:space="preserve"> Люберцы передает ее по акту приема-передачи в срок, определенный договором.</w:t>
      </w:r>
    </w:p>
    <w:p w:rsidR="00670ED0" w:rsidRPr="005C418F" w:rsidRDefault="008122B2" w:rsidP="005C4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70ED0" w:rsidRPr="005C418F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Положением, разрешаются в соответствии с законодательством Российской Федерации.</w:t>
      </w:r>
    </w:p>
    <w:p w:rsidR="00670ED0" w:rsidRPr="005C418F" w:rsidRDefault="008122B2" w:rsidP="009A3B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70ED0" w:rsidRPr="005C418F">
        <w:rPr>
          <w:rFonts w:ascii="Times New Roman" w:hAnsi="Times New Roman" w:cs="Times New Roman"/>
          <w:sz w:val="28"/>
          <w:szCs w:val="28"/>
        </w:rPr>
        <w:t>. Споры, возникшие по сделкам о продаже доли в праве на жилое помещение, регулируются путем переговоров или в судебном порядке в соответствии с законодательством Российской Федерации.</w:t>
      </w:r>
    </w:p>
    <w:sectPr w:rsidR="00670ED0" w:rsidRPr="005C418F" w:rsidSect="00DF4B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46E1F"/>
    <w:rsid w:val="000550E7"/>
    <w:rsid w:val="00105014"/>
    <w:rsid w:val="002315CA"/>
    <w:rsid w:val="00260130"/>
    <w:rsid w:val="002C78C5"/>
    <w:rsid w:val="0030415B"/>
    <w:rsid w:val="003725D4"/>
    <w:rsid w:val="0044130C"/>
    <w:rsid w:val="00441DBF"/>
    <w:rsid w:val="00490264"/>
    <w:rsid w:val="004D168E"/>
    <w:rsid w:val="005537D6"/>
    <w:rsid w:val="005C418F"/>
    <w:rsid w:val="005E0779"/>
    <w:rsid w:val="006005FE"/>
    <w:rsid w:val="006245F9"/>
    <w:rsid w:val="0065211F"/>
    <w:rsid w:val="00667185"/>
    <w:rsid w:val="006673A5"/>
    <w:rsid w:val="00670ED0"/>
    <w:rsid w:val="006A39A2"/>
    <w:rsid w:val="006C750A"/>
    <w:rsid w:val="0073643B"/>
    <w:rsid w:val="00777C16"/>
    <w:rsid w:val="007B7703"/>
    <w:rsid w:val="007C69A1"/>
    <w:rsid w:val="008122B2"/>
    <w:rsid w:val="00827387"/>
    <w:rsid w:val="008339B8"/>
    <w:rsid w:val="00876942"/>
    <w:rsid w:val="008B47E2"/>
    <w:rsid w:val="008D0BAA"/>
    <w:rsid w:val="008D741C"/>
    <w:rsid w:val="00923AEE"/>
    <w:rsid w:val="00925A7F"/>
    <w:rsid w:val="009A3BD9"/>
    <w:rsid w:val="009F46E9"/>
    <w:rsid w:val="00A04E6A"/>
    <w:rsid w:val="00A16E51"/>
    <w:rsid w:val="00A76702"/>
    <w:rsid w:val="00B5475B"/>
    <w:rsid w:val="00B62D78"/>
    <w:rsid w:val="00B744C6"/>
    <w:rsid w:val="00B868E8"/>
    <w:rsid w:val="00B960C6"/>
    <w:rsid w:val="00C303D8"/>
    <w:rsid w:val="00C41923"/>
    <w:rsid w:val="00CD0458"/>
    <w:rsid w:val="00DA0BFC"/>
    <w:rsid w:val="00DB115E"/>
    <w:rsid w:val="00DB1C62"/>
    <w:rsid w:val="00DF4BEA"/>
    <w:rsid w:val="00E43B67"/>
    <w:rsid w:val="00E52E7B"/>
    <w:rsid w:val="00E67B95"/>
    <w:rsid w:val="00E736FA"/>
    <w:rsid w:val="00E93870"/>
    <w:rsid w:val="00EF5049"/>
    <w:rsid w:val="00F90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B4C4E-81FC-42A0-A4D0-31025FAE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7B95"/>
    <w:pPr>
      <w:ind w:left="720"/>
      <w:contextualSpacing/>
    </w:pPr>
  </w:style>
  <w:style w:type="paragraph" w:customStyle="1" w:styleId="ConsPlusNormal">
    <w:name w:val="ConsPlusNormal"/>
    <w:rsid w:val="009A3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EAB8D92F2E4FE7EC77B07152A7BA18611A0C13D90921824E2A72EDz7a5M" TargetMode="External"/><Relationship Id="rId13" Type="http://schemas.openxmlformats.org/officeDocument/2006/relationships/hyperlink" Target="consultantplus://offline/ref=A328EAB8D92F2E4FE7EC77B07152A7BA18611E0F12D90921824E2A72EDz7a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7B07152A7BA18621A0912DC0921824E2A72EDz7a5M" TargetMode="External"/><Relationship Id="rId12" Type="http://schemas.openxmlformats.org/officeDocument/2006/relationships/hyperlink" Target="consultantplus://offline/ref=1858D0AAC3BBC6E00D8165045C02AB8B73E3E8F942A662761C708424F5J8S5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8EAB8D92F2E4FE7EC77B07152A7BA18611A0C13D90921824E2A72EDz7a5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1130B15D70921824E2A72EDz7a5M" TargetMode="External"/><Relationship Id="rId11" Type="http://schemas.openxmlformats.org/officeDocument/2006/relationships/hyperlink" Target="consultantplus://offline/ref=A328EAB8D92F2E4FE7EC77B07152A7BA18611A0C13D90921824E2A72EDz7a5M" TargetMode="External"/><Relationship Id="rId5" Type="http://schemas.openxmlformats.org/officeDocument/2006/relationships/hyperlink" Target="consultantplus://offline/ref=A328EAB8D92F2E4FE7EC77B07152A7BA18611E0F12D90921824E2A72EDz7a5M" TargetMode="External"/><Relationship Id="rId15" Type="http://schemas.openxmlformats.org/officeDocument/2006/relationships/hyperlink" Target="consultantplus://offline/ref=A328EAB8D92F2E4FE7EC77B07152A7BA18611E0F12D90921824E2A72ED75E6CB226949D59A4084z8a3M" TargetMode="External"/><Relationship Id="rId10" Type="http://schemas.openxmlformats.org/officeDocument/2006/relationships/hyperlink" Target="consultantplus://offline/ref=A328EAB8D92F2E4FE7EC76BE6452A7BA18631F0F16DE0921824E2A72EDz7a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8EAB8D92F2E4FE7EC77B07152A7BA18601B0215DE0921824E2A72EDz7a5M" TargetMode="External"/><Relationship Id="rId14" Type="http://schemas.openxmlformats.org/officeDocument/2006/relationships/hyperlink" Target="consultantplus://offline/ref=A328EAB8D92F2E4FE7EC77B07152A7BA18611E0F12D90921824E2A72ED75E6CB226949D59A4A8587z1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DADC-6F15-4377-BCA1-0AC66881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2</cp:revision>
  <cp:lastPrinted>2017-08-16T12:13:00Z</cp:lastPrinted>
  <dcterms:created xsi:type="dcterms:W3CDTF">2017-09-04T14:16:00Z</dcterms:created>
  <dcterms:modified xsi:type="dcterms:W3CDTF">2017-09-04T14:16:00Z</dcterms:modified>
</cp:coreProperties>
</file>