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E7" w:rsidRDefault="00E27C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7CE7" w:rsidRDefault="00E27C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7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7CE7" w:rsidRDefault="00E27CE7">
            <w:pPr>
              <w:pStyle w:val="ConsPlusNormal"/>
            </w:pPr>
            <w:r>
              <w:t>6 ноября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7CE7" w:rsidRDefault="00E27CE7">
            <w:pPr>
              <w:pStyle w:val="ConsPlusNormal"/>
              <w:jc w:val="right"/>
            </w:pPr>
            <w:r>
              <w:t>N 170/2001-ОЗ</w:t>
            </w:r>
          </w:p>
        </w:tc>
      </w:tr>
    </w:tbl>
    <w:p w:rsidR="00E27CE7" w:rsidRDefault="00E27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jc w:val="right"/>
      </w:pPr>
      <w:r>
        <w:t>Принят</w:t>
      </w:r>
    </w:p>
    <w:p w:rsidR="00E27CE7" w:rsidRDefault="00E27CE7">
      <w:pPr>
        <w:pStyle w:val="ConsPlusNormal"/>
        <w:jc w:val="right"/>
      </w:pPr>
      <w:hyperlink r:id="rId5" w:history="1">
        <w:r>
          <w:rPr>
            <w:color w:val="0000FF"/>
          </w:rPr>
          <w:t>решением</w:t>
        </w:r>
      </w:hyperlink>
    </w:p>
    <w:p w:rsidR="00E27CE7" w:rsidRDefault="00E27CE7">
      <w:pPr>
        <w:pStyle w:val="ConsPlusNormal"/>
        <w:jc w:val="right"/>
      </w:pPr>
      <w:r>
        <w:t>Московской областной Думы</w:t>
      </w:r>
    </w:p>
    <w:p w:rsidR="00E27CE7" w:rsidRDefault="00E27CE7">
      <w:pPr>
        <w:pStyle w:val="ConsPlusNormal"/>
        <w:jc w:val="right"/>
      </w:pPr>
      <w:r>
        <w:t>от 17 октября 2001 года</w:t>
      </w:r>
    </w:p>
    <w:p w:rsidR="00E27CE7" w:rsidRDefault="00E27CE7">
      <w:pPr>
        <w:pStyle w:val="ConsPlusNormal"/>
        <w:jc w:val="right"/>
      </w:pPr>
      <w:r>
        <w:t>N 20/148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jc w:val="center"/>
      </w:pPr>
      <w:r>
        <w:t>ЗАКОН</w:t>
      </w:r>
    </w:p>
    <w:p w:rsidR="00E27CE7" w:rsidRDefault="00E27CE7">
      <w:pPr>
        <w:pStyle w:val="ConsPlusTitle"/>
        <w:jc w:val="center"/>
      </w:pPr>
      <w:r>
        <w:t>МОСКОВСКОЙ ОБЛАСТИ</w:t>
      </w:r>
    </w:p>
    <w:p w:rsidR="00E27CE7" w:rsidRDefault="00E27CE7">
      <w:pPr>
        <w:pStyle w:val="ConsPlusTitle"/>
        <w:jc w:val="center"/>
      </w:pPr>
    </w:p>
    <w:p w:rsidR="00E27CE7" w:rsidRDefault="00E27CE7">
      <w:pPr>
        <w:pStyle w:val="ConsPlusTitle"/>
        <w:jc w:val="center"/>
      </w:pPr>
      <w:r>
        <w:t>ОБ ОХРАНЕ ТРУДА В МОСКОВСКОЙ ОБЛАСТИ</w:t>
      </w:r>
    </w:p>
    <w:p w:rsidR="00E27CE7" w:rsidRDefault="00E27C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31.10.2002 </w:t>
            </w:r>
            <w:hyperlink r:id="rId6" w:history="1">
              <w:r>
                <w:rPr>
                  <w:color w:val="0000FF"/>
                </w:rPr>
                <w:t>N 115/2002-ОЗ</w:t>
              </w:r>
            </w:hyperlink>
            <w:r>
              <w:rPr>
                <w:color w:val="392C69"/>
              </w:rPr>
              <w:t xml:space="preserve">, от 14.10.2003 </w:t>
            </w:r>
            <w:hyperlink r:id="rId7" w:history="1">
              <w:r>
                <w:rPr>
                  <w:color w:val="0000FF"/>
                </w:rPr>
                <w:t>N 120/2003-ОЗ</w:t>
              </w:r>
            </w:hyperlink>
            <w:r>
              <w:rPr>
                <w:color w:val="392C69"/>
              </w:rPr>
              <w:t>,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15.12.2004 </w:t>
            </w:r>
            <w:hyperlink r:id="rId8" w:history="1">
              <w:r>
                <w:rPr>
                  <w:color w:val="0000FF"/>
                </w:rPr>
                <w:t>N 172/2004-ОЗ</w:t>
              </w:r>
            </w:hyperlink>
            <w:r>
              <w:rPr>
                <w:color w:val="392C69"/>
              </w:rPr>
              <w:t xml:space="preserve">, от 13.10.2005 </w:t>
            </w:r>
            <w:hyperlink r:id="rId9" w:history="1">
              <w:r>
                <w:rPr>
                  <w:color w:val="0000FF"/>
                </w:rPr>
                <w:t>N 216/2005-ОЗ</w:t>
              </w:r>
            </w:hyperlink>
            <w:r>
              <w:rPr>
                <w:color w:val="392C69"/>
              </w:rPr>
              <w:t>,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29.09.2007 </w:t>
            </w:r>
            <w:hyperlink r:id="rId10" w:history="1">
              <w:r>
                <w:rPr>
                  <w:color w:val="0000FF"/>
                </w:rPr>
                <w:t>N 168/2007-ОЗ</w:t>
              </w:r>
            </w:hyperlink>
            <w:r>
              <w:rPr>
                <w:color w:val="392C69"/>
              </w:rPr>
              <w:t xml:space="preserve">, от 27.12.2008 </w:t>
            </w:r>
            <w:hyperlink r:id="rId11" w:history="1">
              <w:r>
                <w:rPr>
                  <w:color w:val="0000FF"/>
                </w:rPr>
                <w:t>N 237/2008-ОЗ</w:t>
              </w:r>
            </w:hyperlink>
            <w:r>
              <w:rPr>
                <w:color w:val="392C69"/>
              </w:rPr>
              <w:t>,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28.01.2010 </w:t>
            </w:r>
            <w:hyperlink r:id="rId12" w:history="1">
              <w:r>
                <w:rPr>
                  <w:color w:val="0000FF"/>
                </w:rPr>
                <w:t>N 3/2010-ОЗ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3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4" w:history="1">
              <w:r>
                <w:rPr>
                  <w:color w:val="0000FF"/>
                </w:rPr>
                <w:t>N 171/2013-ОЗ</w:t>
              </w:r>
            </w:hyperlink>
            <w:r>
              <w:rPr>
                <w:color w:val="392C69"/>
              </w:rPr>
              <w:t xml:space="preserve">, от 31.05.2014 </w:t>
            </w:r>
            <w:hyperlink r:id="rId15" w:history="1">
              <w:r>
                <w:rPr>
                  <w:color w:val="0000FF"/>
                </w:rPr>
                <w:t>N 60/2014-ОЗ</w:t>
              </w:r>
            </w:hyperlink>
            <w:r>
              <w:rPr>
                <w:color w:val="392C69"/>
              </w:rPr>
              <w:t>,</w:t>
            </w:r>
          </w:p>
          <w:p w:rsidR="00E27CE7" w:rsidRDefault="00E27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6" w:history="1">
              <w:r>
                <w:rPr>
                  <w:color w:val="0000FF"/>
                </w:rPr>
                <w:t>N 30/2019-ОЗ</w:t>
              </w:r>
            </w:hyperlink>
            <w:r>
              <w:rPr>
                <w:color w:val="392C69"/>
              </w:rPr>
              <w:t xml:space="preserve">, от 26.06.2019 </w:t>
            </w:r>
            <w:hyperlink r:id="rId17" w:history="1">
              <w:r>
                <w:rPr>
                  <w:color w:val="0000FF"/>
                </w:rPr>
                <w:t>N 122/2019-ОЗ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Настоящий Закон направлен на реализацию государственной политики в сфере охраны труда и государственного управления охраной труда на территории Московской области в целях обеспечения конституционного права граждан на труд в условиях, отвечающих требованиям безопасности, сохранения жизни и здоровья в процессе их трудовой деятельности, а также на установление правовых основ регулирования трудовых отношений и иных непосредственно связанных с ними отношений.</w:t>
      </w:r>
    </w:p>
    <w:p w:rsidR="00E27CE7" w:rsidRDefault="00E27CE7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jc w:val="center"/>
        <w:outlineLvl w:val="0"/>
      </w:pPr>
      <w:r>
        <w:t>Глава I. ОБЩИЕ ПОЛОЖЕНИЯ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1. Действие Закона по кругу лиц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Действие настоящего Закона распространяется на:</w:t>
      </w:r>
    </w:p>
    <w:p w:rsidR="00E27CE7" w:rsidRDefault="00E27CE7">
      <w:pPr>
        <w:pStyle w:val="ConsPlusNormal"/>
        <w:spacing w:before="220"/>
        <w:ind w:firstLine="540"/>
        <w:jc w:val="both"/>
      </w:pPr>
      <w:bookmarkStart w:id="0" w:name="P31"/>
      <w:bookmarkEnd w:id="0"/>
      <w:r>
        <w:t>1) граждан, состоящих с работодателями в трудовых отношениях (работников), и лиц, получающих образование в соответствии с ученическим договором и ищущих работу;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30.12.2013 N 171/2013-ОЗ)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работодателей, в том числе: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- организации всех организационно-правовых форм, осуществляющие свою деятельность на территории Московской области (далее - организации);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- органы государственной власти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- государственные органы Московской области, созданные для реализации отдельных функций государственного управления в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- органы местного самоуправления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- индивидуальных предпринимателей, использующих наемный труд;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- граждан, заключающих трудовые договоры с работниками;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членов кооперативов, участвующих в совместной производственной и иной хозяйственной деятельности в Московской области, основанной на их личном трудовом участии;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обучающихся, проходящих производственную практику;</w:t>
      </w:r>
    </w:p>
    <w:p w:rsidR="00E27CE7" w:rsidRDefault="00E27CE7">
      <w:pPr>
        <w:pStyle w:val="ConsPlusNormal"/>
        <w:jc w:val="both"/>
      </w:pPr>
      <w:r>
        <w:t xml:space="preserve">(подп. 4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30.12.2013 N 171/2013-ОЗ)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военнослужащих, направляемых на работу в организации;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граждан, отбывающих наказание по приговору суда, в период их работы в организациях;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международным договором Российской Федерации.</w:t>
      </w:r>
    </w:p>
    <w:p w:rsidR="00E27CE7" w:rsidRDefault="00E27CE7">
      <w:pPr>
        <w:pStyle w:val="ConsPlusNormal"/>
        <w:jc w:val="both"/>
      </w:pPr>
      <w:r>
        <w:t xml:space="preserve">(подп. 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Действие настоящего Закона не распространяется на следующих лиц (если в установленном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они одновременно не выступают в качестве работодателей или их представителей):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военнослужащие при исполнении ими обязанностей военной службы;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лица, работающие на основании договоров гражданско-правового характера;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другие лица, если это установлено федеральным законом.</w:t>
      </w:r>
    </w:p>
    <w:p w:rsidR="00E27CE7" w:rsidRDefault="00E27CE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2. Нормативные правовые акты, содержащие требования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Государственные нормативные требования охраны труда, содержащиеся в нормативных правовых актах Российской Федерации и в нормативных правовых актах Московской области, устанавливают правила, процедуры, критерии и нормы, направленные на сохранение жизни и здоровья работников в процессе их трудовой деятельности.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2. Государственные нормативные требования охраны труда обязательны для исполнения юридическими и физическими лицами, указанными в </w:t>
      </w:r>
      <w:hyperlink w:anchor="P31" w:history="1">
        <w:r>
          <w:rPr>
            <w:color w:val="0000FF"/>
          </w:rPr>
          <w:t>пункте 1 статьи 1</w:t>
        </w:r>
      </w:hyperlink>
      <w:r>
        <w:t xml:space="preserve"> настоящего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Нормативные правовые акты Московской области, содержащие требования охраны труда, разрабатываются и принимаются органами государственной власти Московской области с учетом мнения профессиональных союзов.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Московской области правомочны принимать законы и </w:t>
      </w:r>
      <w:r>
        <w:lastRenderedPageBreak/>
        <w:t>иные нормативные правовые акты, содержащие государственные нормативные требования охраны труда, в части вопросов, не отнесенных к ведению федеральных органов государственной власти.</w:t>
      </w:r>
    </w:p>
    <w:p w:rsidR="00E27CE7" w:rsidRDefault="00E27CE7">
      <w:pPr>
        <w:pStyle w:val="ConsPlusNormal"/>
        <w:jc w:val="both"/>
      </w:pPr>
      <w:r>
        <w:t xml:space="preserve">(п. 4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5. Законами Московской области может устанавливаться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Федерации.</w:t>
      </w:r>
    </w:p>
    <w:p w:rsidR="00E27CE7" w:rsidRDefault="00E27CE7">
      <w:pPr>
        <w:pStyle w:val="ConsPlusNormal"/>
        <w:jc w:val="both"/>
      </w:pPr>
      <w:r>
        <w:t xml:space="preserve">(п. 5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Проекты законодательных актов, нормативных правовых и иных актов органов исполнительной власти Московской области и органов местного самоуправления в Московской области в сфере охраны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органами государственной власти Московской области и органами местного самоуправления в Московской области, принимающими указанные акты.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и объединений работодателей) по направленным им проектам законодательных актов, нормативных правовых и иных актов органов исполнительной власти Московской области и органов местного самоуправления в Московской области подлежат обязательному рассмотрению органами государственной власти Московской области или органами местного самоуправления в Московской области, принимающими указанные акты.</w:t>
      </w:r>
    </w:p>
    <w:p w:rsidR="00E27CE7" w:rsidRDefault="00E27CE7">
      <w:pPr>
        <w:pStyle w:val="ConsPlusNormal"/>
        <w:jc w:val="both"/>
      </w:pPr>
      <w:r>
        <w:t xml:space="preserve">(п. 6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jc w:val="center"/>
        <w:outlineLvl w:val="0"/>
      </w:pPr>
      <w:r>
        <w:t>Глава II. ОБЕСПЕЧЕНИЕ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3. Реализация основных направлений государственной политики в сфере охраны труда на территории Московской области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Реализация основных направлений государственной политики в сфере охраны труда на территории Московской области обеспечивается согласованными действиями органов государственной власти Российской Федерации, органов государственной власти Московской области, органов местного самоуправления Московской области, работодателей и их объединений,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4. Государственное управление охраной труда на территории Московской области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Государственное управление охраной труда на территории Московской области осуществляется федеральными органами исполнительной власти, Правительством Московской области, центральными исполнительными органами государственной власти Московской области в пределах их полномочий.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5. Полномочия Московской областной Думы в сфере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Московская областная Дума осуществляет законодательное регулирование и контроль за соблюдением и исполнением законодательства Московской области в сфере охраны труда, а также иные полномочия, установленные федеральными законами и законами Московской области по вопросам охраны труда.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6. Полномочия Правительства Московской области в сфере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К полномочиям Правительства Московской области в сфере охраны труда относятся: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охраны труда на территории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участие в разработке и реализации федеральных целевых программ по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принятие решений о разработке, утверждение государственных программ Московской области по охране труда и осуществление контроля за их исполнением;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27.12.2008 </w:t>
      </w:r>
      <w:hyperlink r:id="rId29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30" w:history="1">
        <w:r>
          <w:rPr>
            <w:color w:val="0000FF"/>
          </w:rPr>
          <w:t>N 103/2013-ОЗ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осуществление мер экономической заинтересованности работодателей в обеспечении безопасных условий труда, разработке и внедрении безопасной техники и безопасных технологий, производстве и внедрении средств индивидуальной и коллективной защиты работников;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взаимодействие с исполнительными органами государственной власти субъектов Российской Федерации по вопросам условий и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организация государственной экспертизы условий труда в Московской области;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разработка предложений о расходах на охрану труда за счет средств областного бюджета;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иные полномочия в сфере охраны труда, определенные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7. Полномочия центрального исполнительного органа государственной власти Московской области в области охраны труда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Центральный исполнительный орган государственной власти Московской области в области охраны труда: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1) обеспечивает реализацию государственной политики в сфере охраны труда на территории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осуществляет координацию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по вопросам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организует разработку государственных программ Московской области улучшения условий и охраны труда;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27.12.2008 </w:t>
      </w:r>
      <w:hyperlink r:id="rId34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35" w:history="1">
        <w:r>
          <w:rPr>
            <w:color w:val="0000FF"/>
          </w:rPr>
          <w:t>N 103/2013-ОЗ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разрабатывает в пределах своих полномочий проекты нормативных правовых актов, содержащих требования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вносит в установленном порядке предложения по разработке проектов нормативных правовых актов Московской области по условиям и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осуществляет организационно-методическое обеспечение деятельности центральных исполнительных органов государственной власти Московской области и других государственных органов, осуществляющих свою деятельность на территории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7) вносит в Правительство Московской области предложения о средствах, направляемых на охрану труда из бюджета Московской области;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осуществляет организационно-техническое обеспечение деятельности Координационного совета по охране труда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9) координирует проведение на территории Московской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знаний ими требований охраны труда, а также проведение обучения оказанию первой помощи пострадавшим на производстве;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28.01.2010 </w:t>
      </w:r>
      <w:hyperlink r:id="rId37" w:history="1">
        <w:r>
          <w:rPr>
            <w:color w:val="0000FF"/>
          </w:rPr>
          <w:t>N 3/2010-ОЗ</w:t>
        </w:r>
      </w:hyperlink>
      <w:r>
        <w:t xml:space="preserve">, от 31.05.2014 </w:t>
      </w:r>
      <w:hyperlink r:id="rId38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10) осуществляет государственную экспертизу условий труда в Московской области в соответствии с законодательством Российской Федерации и законодательством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11) осуществляет работу по созданию единой системы информационного обеспечения в сфере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12) участвует 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13) осуществляет иные полномочия в сфере охраны труда в пределах своей компетенции в соответствии с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8. Полномочия центральных исполнительных органов государственной власти Московской области в сфере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К полномочиям центральных исполнительных органов государственной власти Московской области в сфере охраны труда относятся: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1) разработка мероприятий по улучшению условий и охраны труда, определение источников финансирования мероприятий, организация контроля за их выполнением;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участие в разработке и реализации государственных программ Московской области улучшения условий и охраны труда;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27.12.2008 </w:t>
      </w:r>
      <w:hyperlink r:id="rId39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40" w:history="1">
        <w:r>
          <w:rPr>
            <w:color w:val="0000FF"/>
          </w:rPr>
          <w:t>N 103/2013-ОЗ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мониторинг состояния и условий охраны труда в организациях;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участие в разработке предложений о расходах на охрану труда за счет средств областного бюджета;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организационно-методическое руководство службами охраны труда в организациях;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распространение передового опыта по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содействие в проведении специальной оценки условий труда;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участие в установленном порядке в расследовании несчастных случаев на производстве;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9) участие в установленном порядке в организации обучения по охране труда и проверке </w:t>
      </w:r>
      <w:r>
        <w:lastRenderedPageBreak/>
        <w:t>знаний требований охраны труда работников организаций;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10) формирование банка нормативных правовых актов по условиям и охране труда, действующих в соответствующей отрасли;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11) доведение нормативных правовых актов по условиям и охране труда до организаций;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12) информирование центрального исполнительного органа государственной власти Московской области в области охраны труда, о состоянии условий и охраны труда, принятых мерах по обеспечению требований охраны труда в организациях;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13) осуществление иных полномочий в сфере охраны труда в пределах своей компетенции в соответствии с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Московской области в сфере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Органы местного самоуправления Московской области обеспечивают реализацию основных направлений государственной политики в сфере охраны труда на территории муниципальных образований Московской области в пределах своих полномочий, а также полномочий, переданных им органами государственной власти Московской области.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Московской области от 29.09.2007 N 168/2007-ОЗ.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Для реализации полномочий в сфере охраны труда на территории муниципального образования органы местного самоуправления вправе создавать в соответствии с законодательством Российской Федерации и нормативными правовыми актами Московской области службу управления охраной труда или назначать специалистов по охране труда, имеющих соответствующую подготовку и опыт работы в этой области.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10. Обеспечение охраны труда в организациях Московской области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E27CE7" w:rsidRDefault="00E27CE7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2. Служба охраны труда в организации находится в непосредственном подчинении у работодателя.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На должности руководителей и специалистов по охране труда преимущественно назначаются лица, имеющие соответствующее профессиональное образование, подтвержденное присвоением установленной квалификации по охране труда. Руководители и специалисты по охране труда, не имеющие соответствующего профессионального образования, подтвержденного присвоением установленной квалификации по охране труда, в срок не позднее 30 дней после назначения на должность направляются на обучение в порядке, устанавливаемом законодательством Российской Федерации. Руководители и специалисты по охране труда в организации не реже одного раза в три года проходят обучение по охране труда и проверку знания требований охраны труда.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30.12.2013 N 171/2013-ОЗ)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Московской области от 26.06.2019 N 122/2019-ОЗ.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5. Для обеспечения согласованного решения вопросов охраны труда в организациях с численностью более 10 работников создаются комитеты (комиссии) по охране труда, в состав которых на паритетной основе входят представители работодателей, профессиональных союзов или иных уполномоченных работниками представительных органов.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Комитет (комиссия) по охране труда организует разработку раздела коллективного договора (соглашения) по охране труда, обеспечивает согласованные действия работодателя и работников в сфере охраны труда по предупреждению производственного травматизма и случаев профессиональных заболеваний, проведение проверок состояния условий и охраны труда на рабочих местах и информирование работников о результатах проверок.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7. Условия и порядок предоставления свободного от работы времени с сохранением среднего заработка членам комитетов (комиссий) по охране труда для их участия в работе указанного комитета (комиссии), а также для обучения по вопросам охраны труда предусматриваются в коллективных договорах и соглашениях.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привлечение к дисциплинарной ответственности, перевод на другую работу, увольнение по инициативе работодателя представителей профессионального союза в создаваемых в организациях комитетах (комиссиях) по охране труда, а также уполномоченных профессионального союза по охране труда допускаются только с предварительного согласия профсоюзного органа в первичной профсоюзной организации. В случаях, предусмотренных коллективными договорами (соглашениями), привлечение к дисциплинарной ответственности, перевод на другую работу, увольнение по инициативе работодателя представителей иных уполномоченных работниками представительных органов, являющихся членами комитетов (комиссий) по охране труда, допускается только с предварительного согласия комитета (комиссии).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11. Исключена. - </w:t>
      </w:r>
      <w:hyperlink r:id="rId47" w:history="1">
        <w:r>
          <w:rPr>
            <w:color w:val="0000FF"/>
          </w:rPr>
          <w:t>Закон</w:t>
        </w:r>
      </w:hyperlink>
      <w:r>
        <w:t xml:space="preserve"> Московской области от 14.10.2003 N 120/2003-ОЗ.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48" w:history="1">
        <w:r>
          <w:rPr>
            <w:color w:val="0000FF"/>
          </w:rPr>
          <w:t>11</w:t>
        </w:r>
      </w:hyperlink>
      <w:r>
        <w:t>. Социальное партнерство в сфере условий и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 xml:space="preserve">1. Договорное регулирование вопросов в сфере условий и охраны труда, а также согласование социально-экономических интересов работников и работодателей, направленные на создание здоровых и безопасных условий труда, осуществляются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Московской области "О социальном партнерстве в Московской области".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Обязательства сторон по обеспечению здоровых и безопасных условий труда в организациях предусматриваются коллективными договорами и соглашениями.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lastRenderedPageBreak/>
        <w:t xml:space="preserve">Статья </w:t>
      </w:r>
      <w:hyperlink r:id="rId50" w:history="1">
        <w:r>
          <w:rPr>
            <w:color w:val="0000FF"/>
          </w:rPr>
          <w:t>12</w:t>
        </w:r>
      </w:hyperlink>
      <w:r>
        <w:t>. Право работника на труд в условиях, соответствующих требованиям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Каждый работник имеет право на: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1) рабочее место, соответствующее государственным нормативным требованиям охраны труда и условиям, предусмотренным коллективным договором, и защищенное от воздействия вредных и (или) опасных производственных факторов, которые могут вызвать производственную травму, профессиональное заболевание, а также снижение работоспособности;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51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52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полную достоверную информацию от работодателя, соответствующих государственных органов и общественных организаций о требованиях охраны труда на рабочем месте, действующих в Московской области, об условиях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53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54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отказ от выполнения работ в случае возникновения опасности для его жизни и здоровья вследствие нарушения требований охраны труда (за исключением случаев, предусмотренных федеральными законами) до устранения такой опасности либо от выполнения работ с вредными и (или) опасными условиями труда, не предусмотренными трудовым договором;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55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56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обучение по охране труда за счет средств работодателя;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подготовку и дополнительное профессиональное образование в порядке, установленном трудовым законодательством;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57" w:history="1">
        <w:r>
          <w:rPr>
            <w:color w:val="0000FF"/>
          </w:rPr>
          <w:t>N 168/2007-ОЗ</w:t>
        </w:r>
      </w:hyperlink>
      <w:r>
        <w:t xml:space="preserve">, от 30.12.2013 </w:t>
      </w:r>
      <w:hyperlink r:id="rId58" w:history="1">
        <w:r>
          <w:rPr>
            <w:color w:val="0000FF"/>
          </w:rPr>
          <w:t>N 171/2013-ОЗ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запрос о проведении проверки условий и охраны труда на его рабочем месте;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9) обращение в органы государственной власти Российской Федерации, органы государственной власти Московской области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10) участие (личное или через своих представителей)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случая профессионального заболевания;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11)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 (в случаях, предусмотренных законодательством Российской Федерации и законодательством Московской области);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12) гарантии и компенсации, установленные законодательством Российской Федерации и законодательством Московской области, коллективным договором (соглашением), трудовым договором, если он занят на работах с вредными и (или) опасными условиями труда;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59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60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13) предоставление по его требованию работодателем федеральных законов и иных нормативных правовых актов Российской Федерации, законов Московской области и иных нормативных правовых актов Московской области, относящихся к его производственной деятельности;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14) защиту своих прав, в том числе в судебном порядке.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61" w:history="1">
        <w:r>
          <w:rPr>
            <w:color w:val="0000FF"/>
          </w:rPr>
          <w:t>13</w:t>
        </w:r>
      </w:hyperlink>
      <w:r>
        <w:t>. Гарантии права работников на труд в условиях, соответствующих требованиям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Работникам гарантируется право на труд в условиях, соответствующих требованиям охраны труда, действующим на территории Московской области.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Условия труда, предусмотренные трудовым договором, должны соответствовать требованиям законодательства Российской Федерации и законодательства Московской области. В трудовом договоре должны быть указаны характеристики условий труда, гарантии и компенсации работникам, занятым на работах с вредными и (или) опасными условиями труда.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62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63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а также необеспечения средствами индивидуальной и коллективной защиты (в соответствии с нормами) не влечет за собой привлечения работника к дисциплинарной ответственности.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29.09.2007 </w:t>
      </w:r>
      <w:hyperlink r:id="rId64" w:history="1">
        <w:r>
          <w:rPr>
            <w:color w:val="0000FF"/>
          </w:rPr>
          <w:t>N 168/2007-ОЗ</w:t>
        </w:r>
      </w:hyperlink>
      <w:r>
        <w:t xml:space="preserve">, от 31.05.2014 </w:t>
      </w:r>
      <w:hyperlink r:id="rId65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5. При отказе работника от выполнения работ в случае возникновения опасности для его жизни и здоровья, за исключением случаев, предусмотренных </w:t>
      </w:r>
      <w:hyperlink w:anchor="P200" w:history="1">
        <w:r>
          <w:rPr>
            <w:color w:val="0000FF"/>
          </w:rPr>
          <w:t>пунктом 6</w:t>
        </w:r>
      </w:hyperlink>
      <w:r>
        <w:t xml:space="preserve"> настоящей статьи и федеральными законами, работодатель обязан предоставить работнику другую работу на время устранения такой опасности. В случае,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</w:r>
    </w:p>
    <w:p w:rsidR="00E27CE7" w:rsidRDefault="00E27CE7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Московской области от 13.10.2005 N 216/2005-ОЗ)</w:t>
      </w:r>
    </w:p>
    <w:p w:rsidR="00E27CE7" w:rsidRDefault="00E27CE7">
      <w:pPr>
        <w:pStyle w:val="ConsPlusNormal"/>
        <w:spacing w:before="220"/>
        <w:ind w:firstLine="540"/>
        <w:jc w:val="both"/>
      </w:pPr>
      <w:bookmarkStart w:id="1" w:name="P200"/>
      <w:bookmarkEnd w:id="1"/>
      <w:r>
        <w:t>6.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ниже, среднего заработка по прежней работе.</w:t>
      </w:r>
    </w:p>
    <w:p w:rsidR="00E27CE7" w:rsidRDefault="00E27CE7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Московской области от 13.10.2005 N 216/2005-ОЗ)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68" w:history="1">
        <w:r>
          <w:rPr>
            <w:color w:val="0000FF"/>
          </w:rPr>
          <w:t>14</w:t>
        </w:r>
      </w:hyperlink>
      <w:r>
        <w:t>. Обязанности работника по обеспечению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В целях обеспечения требований охраны труда работник обязан: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1) соблюдать требования по охране труда и обеспечению безопасности труда;</w:t>
      </w:r>
    </w:p>
    <w:p w:rsidR="00E27CE7" w:rsidRDefault="00E27CE7">
      <w:pPr>
        <w:pStyle w:val="ConsPlusNormal"/>
        <w:jc w:val="both"/>
      </w:pPr>
      <w:r>
        <w:t xml:space="preserve">(подп. 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правильно применять средства индивидуальной и коллективной защиты;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70" w:history="1">
        <w:r>
          <w:rPr>
            <w:color w:val="0000FF"/>
          </w:rPr>
          <w:t>15</w:t>
        </w:r>
      </w:hyperlink>
      <w:r>
        <w:t>. Права работодателя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Работодатель имеет право: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1) требовать от работников знания и соблюдения норм, правил и инструкций по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входить с предложениями в федеральный орган исполнительной власти, осуществляющий функции по нормативно-правовому регулированию в сфере труда, центральный исполнительный орган государственной власти Московской области в области охраны труда о разработке или изменении стандартов безопасности труда, норм и правил по охране труда;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получать информацию, методическую помощь и содействие государственных органов, органов местного самоуправления в сфере обучения, пропаганды безопасных методов и приемов труда, в других направлениях деятельности по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обжаловать решения соответствующих федеральных органов исполнительной власти, осуществляющих функции по нормативно-правовому регулированию в сфере труда, федеральных органов исполнительной власти, уполномоченных на проведение государственного контроля и надзора, центрального исполнительного органа государственной власти Московской области в области охраны труда в соответствующий вышестоящий орган или суд;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привлекать работников организаций за нарушения норм и правил по охране труда к дисциплинарной или материальной ответственности в соответствии с законодательством Российской Федерации, а в случае необходимости передавать материалы в правоохранительные органы для привлечения виновных к административной и уголовной ответственности;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принимать локальные нормативные акты по вопросам охраны труда (за исключением работодателей - физических лиц, не являющихся индивидуальными предпринимателями).</w:t>
      </w:r>
    </w:p>
    <w:p w:rsidR="00E27CE7" w:rsidRDefault="00E27CE7">
      <w:pPr>
        <w:pStyle w:val="ConsPlusNormal"/>
        <w:jc w:val="both"/>
      </w:pPr>
      <w:r>
        <w:t xml:space="preserve">(подп. 6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74" w:history="1">
        <w:r>
          <w:rPr>
            <w:color w:val="0000FF"/>
          </w:rPr>
          <w:t>16</w:t>
        </w:r>
      </w:hyperlink>
      <w:r>
        <w:t>. Обязанности работодателя по обеспечению безопасных условий и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Обязанности по обеспечению безопасных условий и охраны труда возлагаются на работодателя.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Работодатель обязан обеспечить: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1) безопасность работников при эксплуатации зданий, сооружений, оборудования, </w:t>
      </w:r>
      <w:r>
        <w:lastRenderedPageBreak/>
        <w:t>осуществлении технологических процессов, а также применяемых в производстве сырья и материалов;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1.1) создание и функционирование системы управления охраной труда;</w:t>
      </w:r>
    </w:p>
    <w:p w:rsidR="00E27CE7" w:rsidRDefault="00E27CE7">
      <w:pPr>
        <w:pStyle w:val="ConsPlusNormal"/>
        <w:jc w:val="both"/>
      </w:pPr>
      <w:r>
        <w:t xml:space="preserve">(подп. 1.1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условия труда на каждом рабочем месте, соответствующие требованиям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применение средств индивидуальной и коллективной защиты работников;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режим труда и отдыха работников в соответствии с законодательством Российской Федерации и законодательством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наличие законов и иных нормативных правовых актов Российской Федерации, законов и иных нормативных правовых актов Московской области (перечень которых определяется организациями самостоятельно на основе рекомендаций центральных исполнительных органов государственной власти Московской области), содержащих требования охраны труда, и предоставление их по требованию работникам;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разработку и утверждение необходимой нормативно-технической документации, в том числе стандартов предприятия системы безопасности труда, инструкций по охране труда для работников по профессиям и видам работ и других организационно-методических документов по охране труда, в соответствии с законодательством Российской Федерации и законодательством Московской области;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средств, в соответствии с установленными нормами,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9) организацию контроля за состоянием условий труда на рабочих местах (в том числе с проведением лабораторных и инструментальных методов), а также за правильностью применения работниками средств индивидуальной и коллективной защиты;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10) проведение специальной оценки условий труда в организации;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11)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E27CE7" w:rsidRDefault="00E27CE7">
      <w:pPr>
        <w:pStyle w:val="ConsPlusNormal"/>
        <w:jc w:val="both"/>
      </w:pPr>
      <w:r>
        <w:t xml:space="preserve">(подп. 11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12) организацию бесплатного лечебно-профилактического питания работников, занятых на работах с вредными и особо вредными условиями труда, в соответствии с законодательством Российской Федерации;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13) недопущение работников к выполнению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14) предоставление федеральному органу исполнительной власти, осуществляющему функции по нормативно-правовому регулированию в сфере труда, федеральному органу исполнительной власти в области государственного надзора и контроля за соблюдением требований охраны труда, центральному исполнительному органу государственной власти Московской области в области охраны труда информации и документов, необходимых для осуществления ими своих полномочий;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15) беспрепятственный допуск должностных лиц федерального органа исполнительной власти, осуществляющего функции по нормативно-правовому регулированию в сфере труда, федерального органа исполнительной власти в области государственного надзора и контроля за соблюдением требований охраны труда, центрального исполнительного органа государственной власти Московской области в области охраны труда, органов Фонда социального страхования Российской Федерации, а также представителей органов общественного контроля в организации в целях проведения проверок условий и охраны труда, а также расследования несчастных случаев на производстве и случаев профессиональных заболеваний;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16) выполнение предписаний должностных лиц федеральных органов исполнительной власти в области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сроки;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17)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18) расследование несчастных случаев на производстве и случаев профессиональных заболеваний в порядке, установленном законодательством Российской Федерации и законодательством Московской области, принятие необходимых мер для устранения причин их возникновения;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19) хранение актов о случаях профессиональных заболеваний работников вместе с материалами расследования в течение 75 лет, в случае ликвидации организации акты передаются для хранения в центр государственного санитарно-эпидемиологического надзора;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20)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27CE7" w:rsidRDefault="00E27CE7">
      <w:pPr>
        <w:pStyle w:val="ConsPlusNormal"/>
        <w:jc w:val="both"/>
      </w:pPr>
      <w:r>
        <w:t xml:space="preserve">(подп. 20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21) обязательное социальное страхование работников от несчастных случаев на производстве и случаев профессиональных заболеваний;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22) ознакомление работников с требованиями охраны труда, предоставление им достоверной информации об условиях и охране труда на рабочих местах, о существующем риске </w:t>
      </w:r>
      <w:r>
        <w:lastRenderedPageBreak/>
        <w:t>повреждения здоровья, предоставляемых им гарантиях, полагающихся им компенсациях и средствах индивидуальной защиты;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23) соблюдение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соглашений и трудовых договоров;</w:t>
      </w:r>
    </w:p>
    <w:p w:rsidR="00E27CE7" w:rsidRDefault="00E27CE7">
      <w:pPr>
        <w:pStyle w:val="ConsPlusNormal"/>
        <w:jc w:val="both"/>
      </w:pPr>
      <w:r>
        <w:t xml:space="preserve">(подп. 23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24) безопасность и условия труда, соответствующие государственным нормативным требованиям охраны труда;</w:t>
      </w:r>
    </w:p>
    <w:p w:rsidR="00E27CE7" w:rsidRDefault="00E27CE7">
      <w:pPr>
        <w:pStyle w:val="ConsPlusNormal"/>
        <w:jc w:val="both"/>
      </w:pPr>
      <w:r>
        <w:t xml:space="preserve">(подп. 24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25) ознакомление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27CE7" w:rsidRDefault="00E27CE7">
      <w:pPr>
        <w:pStyle w:val="ConsPlusNormal"/>
        <w:jc w:val="both"/>
      </w:pPr>
      <w:r>
        <w:t xml:space="preserve">(подп. 25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26) рассмотрение представлений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принятие мер по устранению выявленных нарушений и сообщению о принятых мерах указанным органам и представителям;</w:t>
      </w:r>
    </w:p>
    <w:p w:rsidR="00E27CE7" w:rsidRDefault="00E27CE7">
      <w:pPr>
        <w:pStyle w:val="ConsPlusNormal"/>
        <w:jc w:val="both"/>
      </w:pPr>
      <w:r>
        <w:t xml:space="preserve">(подп. 26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27) возмещение вреда, причиненного работникам в связи с исполнением ими трудовых обязанностей, а также компенсацию морального вреда в порядке и на условиях, которые установлены федеральными законами и иными нормативными правовыми актами Российской Федерации;</w:t>
      </w:r>
    </w:p>
    <w:p w:rsidR="00E27CE7" w:rsidRDefault="00E27CE7">
      <w:pPr>
        <w:pStyle w:val="ConsPlusNormal"/>
        <w:jc w:val="both"/>
      </w:pPr>
      <w:r>
        <w:t xml:space="preserve">(подп. 27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28) оборудование помещений для обогревания и отдыха работников, работающих в холодное время года на открытом воздухе или в закрытых необогреваемых помещениях;</w:t>
      </w:r>
    </w:p>
    <w:p w:rsidR="00E27CE7" w:rsidRDefault="00E27CE7">
      <w:pPr>
        <w:pStyle w:val="ConsPlusNormal"/>
        <w:jc w:val="both"/>
      </w:pPr>
      <w:r>
        <w:t xml:space="preserve">(подп. 28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29) предоставление грузчикам, занятым на погрузочно-разгрузочных работах, и другим работникам в необходимых случаях специальных перерывов для обогревания и отдыха, которые включаются в рабочее время.</w:t>
      </w:r>
    </w:p>
    <w:p w:rsidR="00E27CE7" w:rsidRDefault="00E27CE7">
      <w:pPr>
        <w:pStyle w:val="ConsPlusNormal"/>
        <w:jc w:val="both"/>
      </w:pPr>
      <w:r>
        <w:t xml:space="preserve">(подп. 29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Работодатель, применяющий труд женщин и лиц моложе 18 лет, создает для них безопасные условия труда и обеспечивает санитарно-гигиенические условия в соответствии с законодательством Российской Федерации, содержащим определенные ограничения по выполнению работ с вредными и (или) опасными условиями труда.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Работодатель, использующий труд инвалидов, обеспечивает условия и охрану труда на рабочих местах инвалидов в соответствии с требованиями законодательства Российской Федерации, законодательства Московской области, а также индивидуальной программой реабилитации инвалида.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94" w:history="1">
        <w:r>
          <w:rPr>
            <w:color w:val="0000FF"/>
          </w:rPr>
          <w:t>17</w:t>
        </w:r>
      </w:hyperlink>
      <w:r>
        <w:t>. Соответствие производственных объектов и продукции требованиям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 xml:space="preserve">2 - 3. Утратили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Московской области от 31.05.2014 N 60/2014-ОЗ.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Принятие в эксплуатацию новых или реконструируемых производственных объектов без заключений соответствующих федеральных органов исполнительной власти в области государственного надзора и контроля за соблюдением требований охраны труда не допускается.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5. Запрещаются применение в производстве вредных или опасных веществ, материалов, продукции, товаров, токсикологическая (санитарно-гигиеническая, медико-биологическая) оценка которых не проводилась.</w:t>
      </w:r>
    </w:p>
    <w:p w:rsidR="00E27CE7" w:rsidRDefault="00E27CE7">
      <w:pPr>
        <w:pStyle w:val="ConsPlusNormal"/>
        <w:jc w:val="both"/>
      </w:pPr>
      <w:r>
        <w:t xml:space="preserve">(п. 5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В случае использования новых, не применявшихся в организации ранее, вредных или опасных веществ работодатель обязан до начала использования указанных веществ разработать меры по сохранению жизни и здоровья работников.</w:t>
      </w:r>
    </w:p>
    <w:p w:rsidR="00E27CE7" w:rsidRDefault="00E27CE7">
      <w:pPr>
        <w:pStyle w:val="ConsPlusNormal"/>
        <w:jc w:val="both"/>
      </w:pPr>
      <w:r>
        <w:t xml:space="preserve">(п. 6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декларацию о соответствии и (или) сертификат соответствия.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Московской области от 28.01.2010 N 3/2010-ОЗ)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00" w:history="1">
        <w:r>
          <w:rPr>
            <w:color w:val="0000FF"/>
          </w:rPr>
          <w:t>18</w:t>
        </w:r>
      </w:hyperlink>
      <w:r>
        <w:t>. Обеспечение работников средствами индивидуальной защиты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средства индивидуальной защиты, смывающие и обезвреживающие средства в соответствии с нормами, утвержденными в порядке, определенном Правительством Российской Федерации, и технической документацией на используемое оборудование.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28.01.2010 </w:t>
      </w:r>
      <w:hyperlink r:id="rId101" w:history="1">
        <w:r>
          <w:rPr>
            <w:color w:val="0000FF"/>
          </w:rPr>
          <w:t>N 3/2010-ОЗ</w:t>
        </w:r>
      </w:hyperlink>
      <w:r>
        <w:t xml:space="preserve">, от 31.05.2014 </w:t>
      </w:r>
      <w:hyperlink r:id="rId102" w:history="1">
        <w:r>
          <w:rPr>
            <w:color w:val="0000FF"/>
          </w:rPr>
          <w:t>N 60/2014-ОЗ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В отдельных случаях в соответствии с особенностями производства работодатель может по согласованию с профсоюзным органом или иным уполномоченным работниками представительным органом заменить один вид средств индивидуальной защиты, предусмотренных нормами, утвержденными в установленном порядке, другим видом, обеспечивающим полную защиту от опасных и (или) вредных производственных факторов.</w:t>
      </w:r>
    </w:p>
    <w:p w:rsidR="00E27CE7" w:rsidRDefault="00E27CE7">
      <w:pPr>
        <w:pStyle w:val="ConsPlusNormal"/>
        <w:jc w:val="both"/>
      </w:pPr>
      <w:r>
        <w:t xml:space="preserve">(п. 2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В случаях, когда средства индивидуальной защиты, непосредственно предохраняющие работника от несчастных случаев на производстве и случаев профессиональных заболеваний, отсутствуют в типовых отраслевых нормах выдачи средств индивидуальной защиты, они выдаются работникам бесплатно на основании специальной оценки условий труда в зависимости от характера выполняемых работ.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05" w:history="1">
        <w:r>
          <w:rPr>
            <w:color w:val="0000FF"/>
          </w:rPr>
          <w:t>19</w:t>
        </w:r>
      </w:hyperlink>
      <w:r>
        <w:t>. Медицинские осмотры работников некоторых категорий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 xml:space="preserve">1. Работники, занятые на работах с вредными и (или) опасными условиями труда (в том числе и на подземных работах), а также на работах, связанных с движением транспорта, должны </w:t>
      </w:r>
      <w:r>
        <w:lastRenderedPageBreak/>
        <w:t>проходить обязательные предварительные (при поступлении на работу) и периодические (в течение трудовой деятельности) медицинские осмотры для определения пригодности их к работе и предупреждения профессиональных заболеваний.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Перечень вредных производственных факторов и работ, при выполнении которых проводятся предварительные и периодические медицинские осмотры, а также порядок их проведения устанавливаются нормативными правовыми актами Российской Федерации.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В целях охраны здоровья населения, предупреждения возникновения и распространения заболеваний работники организаций пищевой промышленности, общественного питания и торговли, водопроводных сооружений, лечебно-профилактических, детских, образовательных организаций, а также некоторых других организаций, перечень которых устанавливается федеральным органом исполнительной власти, осуществляющим функции по нормативно-правовому регулированию в сфере здравоохранения, должны проходить медицинские осмотры в порядке, установленном законодательством Российской Федерации.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15.12.2004 </w:t>
      </w:r>
      <w:hyperlink r:id="rId107" w:history="1">
        <w:r>
          <w:rPr>
            <w:color w:val="0000FF"/>
          </w:rPr>
          <w:t>N 172/2004-ОЗ</w:t>
        </w:r>
      </w:hyperlink>
      <w:r>
        <w:t xml:space="preserve">, от 30.12.2013 </w:t>
      </w:r>
      <w:hyperlink r:id="rId108" w:history="1">
        <w:r>
          <w:rPr>
            <w:color w:val="0000FF"/>
          </w:rPr>
          <w:t>N 171/2013-ОЗ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Без прохождения обязательных медицинских осмотров, а также в случае медицинских противопоказаний работники не допускаются к выполнению ими трудовых обязанностей.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5. В соответствии с коллективными договорами и с согласия работника могут проводиться дополнительные медицинские осмотры по договору с лечебно-профилактической организацией.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В случае необходимости по решению Правительства Московской области или органов местного самоуправления Московской области на основании предложений федерального органа исполнительной власти по надзору в сфере санитарно-эпидемиологического благополучия в отдельных организациях и их структурных подразделениях могут в соответствии с законодательством Российской Федерации вводиться дополнительные условия и показания к проведению обязательных медицинских осмотров (обследований).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15.12.2004 </w:t>
      </w:r>
      <w:hyperlink r:id="rId110" w:history="1">
        <w:r>
          <w:rPr>
            <w:color w:val="0000FF"/>
          </w:rPr>
          <w:t>N 172/2004-ОЗ</w:t>
        </w:r>
      </w:hyperlink>
      <w:r>
        <w:t xml:space="preserve">, от 29.09.2007 </w:t>
      </w:r>
      <w:hyperlink r:id="rId111" w:history="1">
        <w:r>
          <w:rPr>
            <w:color w:val="0000FF"/>
          </w:rPr>
          <w:t>N 168/2007-ОЗ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7.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E27CE7" w:rsidRDefault="00E27CE7">
      <w:pPr>
        <w:pStyle w:val="ConsPlusNormal"/>
        <w:jc w:val="both"/>
      </w:pPr>
      <w:r>
        <w:t xml:space="preserve">(введен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Московской области от 15.12.2004 N 172/2004-ОЗ,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Московской области от 28.01.2010 N 3/2010-ОЗ)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8. Предусмотренные настоящей статьей медицинские осмотры (обследования) и психиатрические освидетельствования осуществляются за счет средств работодателя..</w:t>
      </w:r>
    </w:p>
    <w:p w:rsidR="00E27CE7" w:rsidRDefault="00E27CE7">
      <w:pPr>
        <w:pStyle w:val="ConsPlusNormal"/>
        <w:jc w:val="both"/>
      </w:pPr>
      <w:r>
        <w:t xml:space="preserve">(п. 8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5" w:history="1">
        <w:r>
          <w:rPr>
            <w:color w:val="0000FF"/>
          </w:rPr>
          <w:t>20</w:t>
        </w:r>
      </w:hyperlink>
      <w:r>
        <w:t>. Обучение по охране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знаний требований охраны труда в порядке, установленном соответствующими нормативными правовыми актами Российской Федерации и нормативными правовыми актами Московской области.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Московской области от 28.01.2010 N 3/2010-ОЗ)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2. 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Для лиц, поступающих на работу с вредными и (или) опасными условиями труда, на которую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Обучение работников по охране труда и проверка знаний требований охраны труда в организациях могут проводиться совместно с обучением и аттестацией работников по вопросам охраны труда в порядке, определяемом нормативными правовыми актами Российской Федерации.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5. Обучение работников по охране труда проводится в установленном порядке как в самой организации, так и в организациях, осуществляющих образовательную деятельность, в других организациях.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Московской области от 30.12.2013 N 171/2013-ОЗ)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Затраты организации, направляющей работников на обучение по охране труда, учитываются в порядке, установленном законодательством Российской Федерации.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9" w:history="1">
        <w:r>
          <w:rPr>
            <w:color w:val="0000FF"/>
          </w:rPr>
          <w:t>21</w:t>
        </w:r>
      </w:hyperlink>
      <w:r>
        <w:t>. Финансирование мероприятий по улучшению условий и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E27CE7" w:rsidRDefault="00E27CE7">
      <w:pPr>
        <w:pStyle w:val="ConsPlusNormal"/>
        <w:jc w:val="both"/>
      </w:pPr>
      <w:r>
        <w:t xml:space="preserve">(п. 1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Московской области от 29.09.2007 N 168/2007-ОЗ)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Финансирование мероприятий по улучшению условий и охраны труда, реализуемых в рамках государственных программ Московской области и муниципальных программ, осуществляется за счет средств областного бюджета, местных бюджетов, внебюджетных источников в порядке, предусмотренном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  <w:r>
        <w:t xml:space="preserve">(в ред. законов Московской области от 27.12.2008 </w:t>
      </w:r>
      <w:hyperlink r:id="rId121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122" w:history="1">
        <w:r>
          <w:rPr>
            <w:color w:val="0000FF"/>
          </w:rPr>
          <w:t>N 103/2013-ОЗ</w:t>
        </w:r>
      </w:hyperlink>
      <w:r>
        <w:t>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Центральные исполнительные органы государственной власти Московской области, органы местного самоуправления, а также организации могут создавать фонды охраны труда в соответствии с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Работник не несет расходов на финансирование мероприятий по улучшению условий и охраны труда.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>Статья 22. Специальная оценка условий труда</w:t>
      </w:r>
    </w:p>
    <w:p w:rsidR="00E27CE7" w:rsidRDefault="00E27CE7">
      <w:pPr>
        <w:pStyle w:val="ConsPlusNormal"/>
        <w:ind w:firstLine="540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 xml:space="preserve">1. Специальная оценка условий труда осуществляется на основании и с учетом особенностей, предусмотренных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28 декабря 2013 года N 426-ФЗ "О специальной оценке условий труда".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2.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законом.</w:t>
      </w:r>
    </w:p>
    <w:p w:rsidR="00E27CE7" w:rsidRDefault="00E27CE7">
      <w:pPr>
        <w:pStyle w:val="ConsPlusNormal"/>
        <w:jc w:val="both"/>
      </w:pPr>
      <w:r>
        <w:t xml:space="preserve">(п. 2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Московской области от 20.03.2019 N 30/2019-ОЗ)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Московской области о государственной гражданской службе и муниципальной службе.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4. Проведение экспертизы качества специальной оценки условий труда осуществляется центральным исполнительным органом государственной власти Московской области в области охраны труда в рамках государственной экспертизы условий труда.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jc w:val="center"/>
        <w:outlineLvl w:val="0"/>
      </w:pPr>
      <w:r>
        <w:t>Глава III. НАДЗОР И КОНТРОЛЬ ЗА СОБЛЮДЕНИЕМ</w:t>
      </w:r>
    </w:p>
    <w:p w:rsidR="00E27CE7" w:rsidRDefault="00E27CE7">
      <w:pPr>
        <w:pStyle w:val="ConsPlusTitle"/>
        <w:jc w:val="center"/>
      </w:pPr>
      <w:r>
        <w:t>ЗАКОНОДАТЕЛЬСТВА ОБ ОХРАНЕ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26" w:history="1">
        <w:r>
          <w:rPr>
            <w:color w:val="0000FF"/>
          </w:rPr>
          <w:t>23</w:t>
        </w:r>
      </w:hyperlink>
      <w:r>
        <w:t>. Государственный надзор и контроль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Государственный надзор и контроль за соблюдением требований охраны труда в Московской области осуществляется в соответствии с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27" w:history="1">
        <w:r>
          <w:rPr>
            <w:color w:val="0000FF"/>
          </w:rPr>
          <w:t>24</w:t>
        </w:r>
      </w:hyperlink>
      <w:r>
        <w:t>. Государственная экспертиза условий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Государственная экспертиза условий труда в Московской области осуществляется центральным исполнительным органом государственной власти Московской области в области охраны труда в соответствии с законодательством Российской Федерации и законодательством Московской области.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Московской области от 31.05.2014 N 60/2014-ОЗ)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Московской области от 31.05.2014 N 60/2014-ОЗ.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Московской области от 31.05.2014 N 60/2014-ОЗ.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6. Работники, осуществляющие государственную экспертизу условий труда, имеют право беспрепятственно (при наличии удостоверений установленного образца) посещать организации всех организационно-правовых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31" w:history="1">
        <w:r>
          <w:rPr>
            <w:color w:val="0000FF"/>
          </w:rPr>
          <w:t>25</w:t>
        </w:r>
      </w:hyperlink>
      <w:r>
        <w:t>. Общественный контроль за охраной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1.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представительных органов,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2. Профессиональные союзы в лице их соответствующих органов и иные уполномоченные работниками представительные органы в соответствии с законодательством Российской Федерации имеют право: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lastRenderedPageBreak/>
        <w:t>1) осуществлять контроль за соблюдением работодателями законодательства об охране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2) проводить независимую экспертизу условий труда и обеспечения безопасности работников организации;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3) принимать участие в расследовании несчастных случаев на производстве и в случаях профессиональных заболеваний, а также осуществлять их самостоятельное расследование;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4) 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случаях профессиональных заболеваний;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5) предъявлять требования о приостановлении работ в случаях угрозы жизни и здоровью работников;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6) 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7) 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8) 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9) 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10) 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11) 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E27CE7" w:rsidRDefault="00E27CE7">
      <w:pPr>
        <w:pStyle w:val="ConsPlusNormal"/>
        <w:spacing w:before="220"/>
        <w:ind w:firstLine="540"/>
        <w:jc w:val="both"/>
      </w:pPr>
      <w:r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jc w:val="center"/>
        <w:outlineLvl w:val="0"/>
      </w:pPr>
      <w:r>
        <w:t>Глава IV. ОТВЕТСТВЕННОСТЬ ЗА НАРУШЕНИЕ ТРЕБОВАНИЙ</w:t>
      </w:r>
    </w:p>
    <w:p w:rsidR="00E27CE7" w:rsidRDefault="00E27CE7">
      <w:pPr>
        <w:pStyle w:val="ConsPlusTitle"/>
        <w:jc w:val="center"/>
      </w:pPr>
      <w:r>
        <w:t>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32" w:history="1">
        <w:r>
          <w:rPr>
            <w:color w:val="0000FF"/>
          </w:rPr>
          <w:t>26</w:t>
        </w:r>
      </w:hyperlink>
      <w:r>
        <w:t>. Ответственность за нарушение требований охраны труда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федеральных органов исполнительной власти в области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 w:rsidR="00E27CE7" w:rsidRDefault="00E27CE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Московской области от 15.12.2004 N 172/2004-ОЗ)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Title"/>
        <w:ind w:firstLine="540"/>
        <w:jc w:val="both"/>
        <w:outlineLvl w:val="1"/>
      </w:pPr>
      <w:r>
        <w:lastRenderedPageBreak/>
        <w:t xml:space="preserve">Статья </w:t>
      </w:r>
      <w:hyperlink r:id="rId134" w:history="1">
        <w:r>
          <w:rPr>
            <w:color w:val="0000FF"/>
          </w:rPr>
          <w:t>27</w:t>
        </w:r>
      </w:hyperlink>
      <w:r>
        <w:t>. Вступление в силу настоящего Закона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ind w:firstLine="540"/>
        <w:jc w:val="both"/>
      </w:pPr>
      <w:r>
        <w:t>Настоящий Закон вступает в силу с 1 января 2002 года.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jc w:val="right"/>
      </w:pPr>
      <w:r>
        <w:t>Губернатор Московской области</w:t>
      </w:r>
    </w:p>
    <w:p w:rsidR="00E27CE7" w:rsidRDefault="00E27CE7">
      <w:pPr>
        <w:pStyle w:val="ConsPlusNormal"/>
        <w:jc w:val="right"/>
      </w:pPr>
      <w:r>
        <w:t>Б.В. Громов</w:t>
      </w:r>
    </w:p>
    <w:p w:rsidR="00E27CE7" w:rsidRDefault="00E27CE7">
      <w:pPr>
        <w:pStyle w:val="ConsPlusNormal"/>
      </w:pPr>
      <w:r>
        <w:t>6 ноября 2001 года</w:t>
      </w:r>
    </w:p>
    <w:p w:rsidR="00E27CE7" w:rsidRDefault="00E27CE7">
      <w:pPr>
        <w:pStyle w:val="ConsPlusNormal"/>
        <w:spacing w:before="220"/>
      </w:pPr>
      <w:r>
        <w:t>N 170/2001-ОЗ</w:t>
      </w: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jc w:val="both"/>
      </w:pPr>
    </w:p>
    <w:p w:rsidR="00E27CE7" w:rsidRDefault="00E27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F40" w:rsidRDefault="00D67F40">
      <w:bookmarkStart w:id="2" w:name="_GoBack"/>
      <w:bookmarkEnd w:id="2"/>
    </w:p>
    <w:sectPr w:rsidR="00D67F40" w:rsidSect="001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E7"/>
    <w:rsid w:val="00D67F40"/>
    <w:rsid w:val="00E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A6BF-C26C-47B3-AFD9-D54CDD9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173ACAC33BECC16D6A60F22323858415F20AA2DB3BDDF0E9F9BE018EA1E329A970D96D5E25EE3192F2FA9D4F6FAC6CA696CFAF705774r8q8H" TargetMode="External"/><Relationship Id="rId117" Type="http://schemas.openxmlformats.org/officeDocument/2006/relationships/hyperlink" Target="consultantplus://offline/ref=27CB20A02318318EAD71EBD6EF4644181615D6ACF43F4F0C31D3A7635D6EE8FFF765C7B19E84C94D8E606755C2AC5D20CA160197FEDC511DsDq6H" TargetMode="External"/><Relationship Id="rId21" Type="http://schemas.openxmlformats.org/officeDocument/2006/relationships/hyperlink" Target="consultantplus://offline/ref=57173ACAC33BECC16D6A60F22323858415F20AA2DB3BDDF0E9F9BE018EA1E329A970D96D5E25ED3292F2FA9D4F6FAC6CA696CFAF705774r8q8H" TargetMode="External"/><Relationship Id="rId42" Type="http://schemas.openxmlformats.org/officeDocument/2006/relationships/hyperlink" Target="consultantplus://offline/ref=57173ACAC33BECC16D6A60F22323858412F20AA9DE3BDDF0E9F9BE018EA1E329A970D96D5E25ED3292F2FA9D4F6FAC6CA696CFAF705774r8q8H" TargetMode="External"/><Relationship Id="rId47" Type="http://schemas.openxmlformats.org/officeDocument/2006/relationships/hyperlink" Target="consultantplus://offline/ref=57173ACAC33BECC16D6A60F22323858411F201A2DA3BDDF0E9F9BE018EA1E329A970D96D5E25EC3B92F2FA9D4F6FAC6CA696CFAF705774r8q8H" TargetMode="External"/><Relationship Id="rId63" Type="http://schemas.openxmlformats.org/officeDocument/2006/relationships/hyperlink" Target="consultantplus://offline/ref=27CB20A02318318EAD71EBD6EF4644181615D6ACF43F4F0C31D3A7635D6EE8FFF765C7B19E84C9488A606755C2AC5D20CA160197FEDC511DsDq6H" TargetMode="External"/><Relationship Id="rId68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84" Type="http://schemas.openxmlformats.org/officeDocument/2006/relationships/hyperlink" Target="consultantplus://offline/ref=27CB20A02318318EAD71EBD6EF4644181615D6ACF43F4F0C31D3A7635D6EE8FFF765C7B19E84C94B8B606755C2AC5D20CA160197FEDC511DsDq6H" TargetMode="External"/><Relationship Id="rId89" Type="http://schemas.openxmlformats.org/officeDocument/2006/relationships/hyperlink" Target="consultantplus://offline/ref=27CB20A02318318EAD71EBD6EF4644181219D4A9F7331206398AAB615A61B7E8F02CCBB09E84CC4D873F6240D3F45126D308038BE2DE53s1qEH" TargetMode="External"/><Relationship Id="rId112" Type="http://schemas.openxmlformats.org/officeDocument/2006/relationships/hyperlink" Target="consultantplus://offline/ref=27CB20A02318318EAD71EBD6EF4644181519D4A2F2331206398AAB615A61B7E8F02CCBB09E84CA4D873F6240D3F45126D308038BE2DE53s1qEH" TargetMode="External"/><Relationship Id="rId133" Type="http://schemas.openxmlformats.org/officeDocument/2006/relationships/hyperlink" Target="consultantplus://offline/ref=27CB20A02318318EAD71EBD6EF4644181519D4A2F2331206398AAB615A61B7E8F02CCBB09E84CA4E873F6240D3F45126D308038BE2DE53s1qEH" TargetMode="External"/><Relationship Id="rId16" Type="http://schemas.openxmlformats.org/officeDocument/2006/relationships/hyperlink" Target="consultantplus://offline/ref=57173ACAC33BECC16D6A60F22323858412FF0DA8DC3080FAE1A0B20389AEBC3EAE39D56C5E25EC339EADFF885E37A06ABF88CDB36C55768BrBq4H" TargetMode="External"/><Relationship Id="rId107" Type="http://schemas.openxmlformats.org/officeDocument/2006/relationships/hyperlink" Target="consultantplus://offline/ref=27CB20A02318318EAD71EBD6EF4644181519D4A2F2331206398AAB615A61B7E8F02CCBB09E84CA48873F6240D3F45126D308038BE2DE53s1qEH" TargetMode="External"/><Relationship Id="rId11" Type="http://schemas.openxmlformats.org/officeDocument/2006/relationships/hyperlink" Target="consultantplus://offline/ref=57173ACAC33BECC16D6A60F22323858412F10AA6DE3380FAE1A0B20389AEBC3EAE39D56C5E25EC309BADFF885E37A06ABF88CDB36C55768BrBq4H" TargetMode="External"/><Relationship Id="rId32" Type="http://schemas.openxmlformats.org/officeDocument/2006/relationships/hyperlink" Target="consultantplus://offline/ref=57173ACAC33BECC16D6A60F22323858412F20AA9DE3BDDF0E9F9BE018EA1E329A970D96D5E25EC3A92F2FA9D4F6FAC6CA696CFAF705774r8q8H" TargetMode="External"/><Relationship Id="rId37" Type="http://schemas.openxmlformats.org/officeDocument/2006/relationships/hyperlink" Target="consultantplus://offline/ref=57173ACAC33BECC16D6A60F22323858411F60DA3DD3880FAE1A0B20389AEBC3EAE39D56C5E25EC3391ADFF885E37A06ABF88CDB36C55768BrBq4H" TargetMode="External"/><Relationship Id="rId53" Type="http://schemas.openxmlformats.org/officeDocument/2006/relationships/hyperlink" Target="consultantplus://offline/ref=57173ACAC33BECC16D6A60F22323858415F20AA2DB3BDDF0E9F9BE018EA1E329A970D96D5E25EF3592F2FA9D4F6FAC6CA696CFAF705774r8q8H" TargetMode="External"/><Relationship Id="rId58" Type="http://schemas.openxmlformats.org/officeDocument/2006/relationships/hyperlink" Target="consultantplus://offline/ref=57173ACAC33BECC16D6A60F22323858412FF0CA3DE3780FAE1A0B20389AEBC3EAE39D56C5E25EC329FADFF885E37A06ABF88CDB36C55768BrBq4H" TargetMode="External"/><Relationship Id="rId74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79" Type="http://schemas.openxmlformats.org/officeDocument/2006/relationships/hyperlink" Target="consultantplus://offline/ref=27CB20A02318318EAD71EBD6EF4644181615D6ACF43F4F0C31D3A7635D6EE8FFF765C7B19E84C94B88606755C2AC5D20CA160197FEDC511DsDq6H" TargetMode="External"/><Relationship Id="rId102" Type="http://schemas.openxmlformats.org/officeDocument/2006/relationships/hyperlink" Target="consultantplus://offline/ref=27CB20A02318318EAD71EBD6EF4644181615D6ACF43F4F0C31D3A7635D6EE8FFF765C7B19E84C94A8B606755C2AC5D20CA160197FEDC511DsDq6H" TargetMode="External"/><Relationship Id="rId123" Type="http://schemas.openxmlformats.org/officeDocument/2006/relationships/hyperlink" Target="consultantplus://offline/ref=27CB20A02318318EAD71EBD6EF4644181615D6ACF43F4F0C31D3A7635D6EE8FFF765C7B19E84C94D8F606755C2AC5D20CA160197FEDC511DsDq6H" TargetMode="External"/><Relationship Id="rId128" Type="http://schemas.openxmlformats.org/officeDocument/2006/relationships/hyperlink" Target="consultantplus://offline/ref=27CB20A02318318EAD71EBD6EF4644181615D6ACF43F4F0C31D3A7635D6EE8FFF765C7B19E84C94C8D606755C2AC5D20CA160197FEDC511DsDq6H" TargetMode="External"/><Relationship Id="rId5" Type="http://schemas.openxmlformats.org/officeDocument/2006/relationships/hyperlink" Target="consultantplus://offline/ref=57173ACAC33BECC16D6A60F22323858411F400A0DC3BDDF0E9F9BE018EA1E33BA928D56C593BEC3187A4ABDBr1qBH" TargetMode="External"/><Relationship Id="rId90" Type="http://schemas.openxmlformats.org/officeDocument/2006/relationships/hyperlink" Target="consultantplus://offline/ref=27CB20A02318318EAD71EBD6EF4644181219D4A9F7331206398AAB615A61B7E8F02CCBB09E84CC4C873F6240D3F45126D308038BE2DE53s1qEH" TargetMode="External"/><Relationship Id="rId95" Type="http://schemas.openxmlformats.org/officeDocument/2006/relationships/hyperlink" Target="consultantplus://offline/ref=27CB20A02318318EAD71EBD6EF4644181615D6ACF43F4F0C31D3A7635D6EE8FFF765C7B19E84C94A8E606755C2AC5D20CA160197FEDC511DsDq6H" TargetMode="External"/><Relationship Id="rId14" Type="http://schemas.openxmlformats.org/officeDocument/2006/relationships/hyperlink" Target="consultantplus://offline/ref=57173ACAC33BECC16D6A60F22323858412FF0CA3DE3780FAE1A0B20389AEBC3EAE39D56C5E25EC3299ADFF885E37A06ABF88CDB36C55768BrBq4H" TargetMode="External"/><Relationship Id="rId22" Type="http://schemas.openxmlformats.org/officeDocument/2006/relationships/hyperlink" Target="consultantplus://offline/ref=57173ACAC33BECC16D6A61FC3623858413F008A3D93580FAE1A0B20389AEBC3EBC398D605F22F2339BB8A9D918r6q3H" TargetMode="External"/><Relationship Id="rId27" Type="http://schemas.openxmlformats.org/officeDocument/2006/relationships/hyperlink" Target="consultantplus://offline/ref=57173ACAC33BECC16D6A60F22323858415F20AA2DB3BDDF0E9F9BE018EA1E329A970D96D5E25EE3792F2FA9D4F6FAC6CA696CFAF705774r8q8H" TargetMode="External"/><Relationship Id="rId30" Type="http://schemas.openxmlformats.org/officeDocument/2006/relationships/hyperlink" Target="consultantplus://offline/ref=57173ACAC33BECC16D6A60F22323858412F10AA6DE3280FAE1A0B20389AEBC3EAE39D56C5E25ED309DADFF885E37A06ABF88CDB36C55768BrBq4H" TargetMode="External"/><Relationship Id="rId35" Type="http://schemas.openxmlformats.org/officeDocument/2006/relationships/hyperlink" Target="consultantplus://offline/ref=57173ACAC33BECC16D6A60F22323858412F10AA6DE3280FAE1A0B20389AEBC3EAE39D56C5E25ED309CADFF885E37A06ABF88CDB36C55768BrBq4H" TargetMode="External"/><Relationship Id="rId43" Type="http://schemas.openxmlformats.org/officeDocument/2006/relationships/hyperlink" Target="consultantplus://offline/ref=57173ACAC33BECC16D6A60F22323858415F20AA2DB3BDDF0E9F9BE018EA1E329A970D96D5E25EE3B92F2FA9D4F6FAC6CA696CFAF705774r8q8H" TargetMode="External"/><Relationship Id="rId48" Type="http://schemas.openxmlformats.org/officeDocument/2006/relationships/hyperlink" Target="consultantplus://offline/ref=57173ACAC33BECC16D6A60F22323858411F201A2DA3BDDF0E9F9BE018EA1E329A970D96D5E25EC3A92F2FA9D4F6FAC6CA696CFAF705774r8q8H" TargetMode="External"/><Relationship Id="rId56" Type="http://schemas.openxmlformats.org/officeDocument/2006/relationships/hyperlink" Target="consultantplus://offline/ref=57173ACAC33BECC16D6A60F22323858411FE08A7D83780FAE1A0B20389AEBC3EAE39D56C5E25EC329AADFF885E37A06ABF88CDB36C55768BrBq4H" TargetMode="External"/><Relationship Id="rId64" Type="http://schemas.openxmlformats.org/officeDocument/2006/relationships/hyperlink" Target="consultantplus://offline/ref=27CB20A02318318EAD71EBD6EF4644181219D4A9F7331206398AAB615A61B7E8F02CCBB09E84CD4A873F6240D3F45126D308038BE2DE53s1qEH" TargetMode="External"/><Relationship Id="rId69" Type="http://schemas.openxmlformats.org/officeDocument/2006/relationships/hyperlink" Target="consultantplus://offline/ref=27CB20A02318318EAD71EBD6EF4644181219D4A9F7331206398AAB615A61B7E8F02CCBB09E84CD4D873F6240D3F45126D308038BE2DE53s1qEH" TargetMode="External"/><Relationship Id="rId77" Type="http://schemas.openxmlformats.org/officeDocument/2006/relationships/hyperlink" Target="consultantplus://offline/ref=27CB20A02318318EAD71EBD6EF4644181219D4A9F7331206398AAB615A61B7E8F02CCBB09E84CD40873F6240D3F45126D308038BE2DE53s1qEH" TargetMode="External"/><Relationship Id="rId100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05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13" Type="http://schemas.openxmlformats.org/officeDocument/2006/relationships/hyperlink" Target="consultantplus://offline/ref=27CB20A02318318EAD71EBD6EF464418161DD3A8F1304F0C31D3A7635D6EE8FFF765C7B19E84C9488E606755C2AC5D20CA160197FEDC511DsDq6H" TargetMode="External"/><Relationship Id="rId118" Type="http://schemas.openxmlformats.org/officeDocument/2006/relationships/hyperlink" Target="consultantplus://offline/ref=27CB20A02318318EAD71EBD6EF4644181514D2A8F23F4F0C31D3A7635D6EE8FFF765C7B19E84C94884606755C2AC5D20CA160197FEDC511DsDq6H" TargetMode="External"/><Relationship Id="rId126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34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8" Type="http://schemas.openxmlformats.org/officeDocument/2006/relationships/hyperlink" Target="consultantplus://offline/ref=57173ACAC33BECC16D6A60F22323858412F20AA9DE3BDDF0E9F9BE018EA1E329A970D96D5E25EC3492F2FA9D4F6FAC6CA696CFAF705774r8q8H" TargetMode="External"/><Relationship Id="rId51" Type="http://schemas.openxmlformats.org/officeDocument/2006/relationships/hyperlink" Target="consultantplus://offline/ref=57173ACAC33BECC16D6A60F22323858415F20AA2DB3BDDF0E9F9BE018EA1E329A970D96D5E25EF3792F2FA9D4F6FAC6CA696CFAF705774r8q8H" TargetMode="External"/><Relationship Id="rId72" Type="http://schemas.openxmlformats.org/officeDocument/2006/relationships/hyperlink" Target="consultantplus://offline/ref=27CB20A02318318EAD71EBD6EF4644181519D4A2F2331206398AAB615A61B7E8F02CCBB09E84C840873F6240D3F45126D308038BE2DE53s1qEH" TargetMode="External"/><Relationship Id="rId80" Type="http://schemas.openxmlformats.org/officeDocument/2006/relationships/hyperlink" Target="consultantplus://offline/ref=27CB20A02318318EAD71EBD6EF4644181615D6ACF43F4F0C31D3A7635D6EE8FFF765C7B19E84C94B8A606755C2AC5D20CA160197FEDC511DsDq6H" TargetMode="External"/><Relationship Id="rId85" Type="http://schemas.openxmlformats.org/officeDocument/2006/relationships/hyperlink" Target="consultantplus://offline/ref=27CB20A02318318EAD71EBD6EF4644181615D6ACF43F4F0C31D3A7635D6EE8FFF765C7B19E84C94B85606755C2AC5D20CA160197FEDC511DsDq6H" TargetMode="External"/><Relationship Id="rId93" Type="http://schemas.openxmlformats.org/officeDocument/2006/relationships/hyperlink" Target="consultantplus://offline/ref=27CB20A02318318EAD71EBD6EF4644181615D6ACF43F4F0C31D3A7635D6EE8FFF765C7B19E84C94A8C606755C2AC5D20CA160197FEDC511DsDq6H" TargetMode="External"/><Relationship Id="rId98" Type="http://schemas.openxmlformats.org/officeDocument/2006/relationships/hyperlink" Target="consultantplus://offline/ref=27CB20A02318318EAD71EBD6EF4644181615D6ACF43F4F0C31D3A7635D6EE8FFF765C7B19E84C94A89606755C2AC5D20CA160197FEDC511DsDq6H" TargetMode="External"/><Relationship Id="rId121" Type="http://schemas.openxmlformats.org/officeDocument/2006/relationships/hyperlink" Target="consultantplus://offline/ref=27CB20A02318318EAD71EBD6EF464418151AD4ADF23B4F0C31D3A7635D6EE8FFF765C7B19E84C94A8B606755C2AC5D20CA160197FEDC511DsDq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173ACAC33BECC16D6A60F22323858411F60DA3DD3880FAE1A0B20389AEBC3EAE39D56C5E25EC339EADFF885E37A06ABF88CDB36C55768BrBq4H" TargetMode="External"/><Relationship Id="rId17" Type="http://schemas.openxmlformats.org/officeDocument/2006/relationships/hyperlink" Target="consultantplus://offline/ref=57173ACAC33BECC16D6A60F22323858412FE0AA3D83380FAE1A0B20389AEBC3EAE39D56C5E25EC339EADFF885E37A06ABF88CDB36C55768BrBq4H" TargetMode="External"/><Relationship Id="rId25" Type="http://schemas.openxmlformats.org/officeDocument/2006/relationships/hyperlink" Target="consultantplus://offline/ref=57173ACAC33BECC16D6A60F22323858415F20AA2DB3BDDF0E9F9BE018EA1E329A970D96D5E25EE3292F2FA9D4F6FAC6CA696CFAF705774r8q8H" TargetMode="External"/><Relationship Id="rId33" Type="http://schemas.openxmlformats.org/officeDocument/2006/relationships/hyperlink" Target="consultantplus://offline/ref=57173ACAC33BECC16D6A60F22323858412F20AA9DE3BDDF0E9F9BE018EA1E329A970D96D5E25ED3392F2FA9D4F6FAC6CA696CFAF705774r8q8H" TargetMode="External"/><Relationship Id="rId38" Type="http://schemas.openxmlformats.org/officeDocument/2006/relationships/hyperlink" Target="consultantplus://offline/ref=57173ACAC33BECC16D6A60F22323858411FE08A7D83780FAE1A0B20389AEBC3EAE39D56C5E25EC3390ADFF885E37A06ABF88CDB36C55768BrBq4H" TargetMode="External"/><Relationship Id="rId46" Type="http://schemas.openxmlformats.org/officeDocument/2006/relationships/hyperlink" Target="consultantplus://offline/ref=57173ACAC33BECC16D6A60F22323858412FE0AA3D83380FAE1A0B20389AEBC3EAE39D56C5E25EC3391ADFF885E37A06ABF88CDB36C55768BrBq4H" TargetMode="External"/><Relationship Id="rId59" Type="http://schemas.openxmlformats.org/officeDocument/2006/relationships/hyperlink" Target="consultantplus://offline/ref=57173ACAC33BECC16D6A60F22323858415F20AA2DB3BDDF0E9F9BE018EA1E329A970D96D5E25EF3B92F2FA9D4F6FAC6CA696CFAF705774r8q8H" TargetMode="External"/><Relationship Id="rId67" Type="http://schemas.openxmlformats.org/officeDocument/2006/relationships/hyperlink" Target="consultantplus://offline/ref=27CB20A02318318EAD71EBD6EF464418141FD5A3F7331206398AAB615A61B7E8F02CCBB09E84C941873F6240D3F45126D308038BE2DE53s1qEH" TargetMode="External"/><Relationship Id="rId103" Type="http://schemas.openxmlformats.org/officeDocument/2006/relationships/hyperlink" Target="consultantplus://offline/ref=27CB20A02318318EAD71EBD6EF4644181615D6ACF43F4F0C31D3A7635D6EE8FFF765C7B19E84C94A84606755C2AC5D20CA160197FEDC511DsDq6H" TargetMode="External"/><Relationship Id="rId108" Type="http://schemas.openxmlformats.org/officeDocument/2006/relationships/hyperlink" Target="consultantplus://offline/ref=27CB20A02318318EAD71EBD6EF4644181514D2A8F23F4F0C31D3A7635D6EE8FFF765C7B19E84C9488B606755C2AC5D20CA160197FEDC511DsDq6H" TargetMode="External"/><Relationship Id="rId116" Type="http://schemas.openxmlformats.org/officeDocument/2006/relationships/hyperlink" Target="consultantplus://offline/ref=27CB20A02318318EAD71EBD6EF464418161DD3A8F1304F0C31D3A7635D6EE8FFF765C7B19E84C9488F606755C2AC5D20CA160197FEDC511DsDq6H" TargetMode="External"/><Relationship Id="rId124" Type="http://schemas.openxmlformats.org/officeDocument/2006/relationships/hyperlink" Target="consultantplus://offline/ref=27CB20A02318318EAD71EAD8FA4644181419D3A2FF3A4F0C31D3A7635D6EE8FFE5659FBD9F83D7498E75310484sFq8H" TargetMode="External"/><Relationship Id="rId129" Type="http://schemas.openxmlformats.org/officeDocument/2006/relationships/hyperlink" Target="consultantplus://offline/ref=27CB20A02318318EAD71EBD6EF4644181615D6ACF43F4F0C31D3A7635D6EE8FFF765C7B19E84C94C8E606755C2AC5D20CA160197FEDC511DsDq6H" TargetMode="External"/><Relationship Id="rId20" Type="http://schemas.openxmlformats.org/officeDocument/2006/relationships/hyperlink" Target="consultantplus://offline/ref=57173ACAC33BECC16D6A60F22323858412FF0CA3DE3780FAE1A0B20389AEBC3EAE39D56C5E25EC329AADFF885E37A06ABF88CDB36C55768BrBq4H" TargetMode="External"/><Relationship Id="rId41" Type="http://schemas.openxmlformats.org/officeDocument/2006/relationships/hyperlink" Target="consultantplus://offline/ref=57173ACAC33BECC16D6A60F22323858411FE08A7D83780FAE1A0B20389AEBC3EAE39D56C5E25EC3299ADFF885E37A06ABF88CDB36C55768BrBq4H" TargetMode="External"/><Relationship Id="rId54" Type="http://schemas.openxmlformats.org/officeDocument/2006/relationships/hyperlink" Target="consultantplus://offline/ref=57173ACAC33BECC16D6A60F22323858411FE08A7D83780FAE1A0B20389AEBC3EAE39D56C5E25EC329BADFF885E37A06ABF88CDB36C55768BrBq4H" TargetMode="External"/><Relationship Id="rId62" Type="http://schemas.openxmlformats.org/officeDocument/2006/relationships/hyperlink" Target="consultantplus://offline/ref=27CB20A02318318EAD71EBD6EF4644181219D4A9F7331206398AAB615A61B7E8F02CCBB09E84CD4B873F6240D3F45126D308038BE2DE53s1qEH" TargetMode="External"/><Relationship Id="rId70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75" Type="http://schemas.openxmlformats.org/officeDocument/2006/relationships/hyperlink" Target="consultantplus://offline/ref=27CB20A02318318EAD71EBD6EF4644181615D6ACF43F4F0C31D3A7635D6EE8FFF765C7B19E84C94B8C606755C2AC5D20CA160197FEDC511DsDq6H" TargetMode="External"/><Relationship Id="rId83" Type="http://schemas.openxmlformats.org/officeDocument/2006/relationships/hyperlink" Target="consultantplus://offline/ref=27CB20A02318318EAD71EBD6EF4644181519D4A2F2331206398AAB615A61B7E8F02CCBB09E84CB4A873F6240D3F45126D308038BE2DE53s1qEH" TargetMode="External"/><Relationship Id="rId88" Type="http://schemas.openxmlformats.org/officeDocument/2006/relationships/hyperlink" Target="consultantplus://offline/ref=27CB20A02318318EAD71EBD6EF4644181219D4A9F7331206398AAB615A61B7E8F02CCBB09E84CC4A873F6240D3F45126D308038BE2DE53s1qEH" TargetMode="External"/><Relationship Id="rId91" Type="http://schemas.openxmlformats.org/officeDocument/2006/relationships/hyperlink" Target="consultantplus://offline/ref=27CB20A02318318EAD71EBD6EF4644181219D4A9F7331206398AAB615A61B7E8F02CCBB09E84CC4F873F6240D3F45126D308038BE2DE53s1qEH" TargetMode="External"/><Relationship Id="rId96" Type="http://schemas.openxmlformats.org/officeDocument/2006/relationships/hyperlink" Target="consultantplus://offline/ref=27CB20A02318318EAD71EBD6EF4644181519D4A2F2331206398AAB615A61B7E8F02CCBB09E84CB4E873F6240D3F45126D308038BE2DE53s1qEH" TargetMode="External"/><Relationship Id="rId111" Type="http://schemas.openxmlformats.org/officeDocument/2006/relationships/hyperlink" Target="consultantplus://offline/ref=27CB20A02318318EAD71EBD6EF4644181219D4A9F7331206398AAB615A61B7E8F02CCBB09E84CC40873F6240D3F45126D308038BE2DE53s1qEH" TargetMode="External"/><Relationship Id="rId132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73ACAC33BECC16D6A60F22323858411F70DA8D83BDDF0E9F9BE018EA1E329A970D96D5E25EC3592F2FA9D4F6FAC6CA696CFAF705774r8q8H" TargetMode="External"/><Relationship Id="rId15" Type="http://schemas.openxmlformats.org/officeDocument/2006/relationships/hyperlink" Target="consultantplus://offline/ref=57173ACAC33BECC16D6A60F22323858411FE08A7D83780FAE1A0B20389AEBC3EAE39D56C5E25EC339EADFF885E37A06ABF88CDB36C55768BrBq4H" TargetMode="External"/><Relationship Id="rId23" Type="http://schemas.openxmlformats.org/officeDocument/2006/relationships/hyperlink" Target="consultantplus://offline/ref=57173ACAC33BECC16D6A60F22323858415F20AA2DB3BDDF0E9F9BE018EA1E329A970D96D5E25ED3092F2FA9D4F6FAC6CA696CFAF705774r8q8H" TargetMode="External"/><Relationship Id="rId28" Type="http://schemas.openxmlformats.org/officeDocument/2006/relationships/hyperlink" Target="consultantplus://offline/ref=57173ACAC33BECC16D6A60F22323858415F20AA2DB3BDDF0E9F9BE018EA1E329A970D96D5E25EE3692F2FA9D4F6FAC6CA696CFAF705774r8q8H" TargetMode="External"/><Relationship Id="rId36" Type="http://schemas.openxmlformats.org/officeDocument/2006/relationships/hyperlink" Target="consultantplus://offline/ref=57173ACAC33BECC16D6A60F22323858415F20AA2DB3BDDF0E9F9BE018EA1E329A970D96D5E25EE3492F2FA9D4F6FAC6CA696CFAF705774r8q8H" TargetMode="External"/><Relationship Id="rId49" Type="http://schemas.openxmlformats.org/officeDocument/2006/relationships/hyperlink" Target="consultantplus://offline/ref=57173ACAC33BECC16D6A60F22323858412FE08A0DC3180FAE1A0B20389AEBC3EBC398D605F22F2339BB8A9D918r6q3H" TargetMode="External"/><Relationship Id="rId57" Type="http://schemas.openxmlformats.org/officeDocument/2006/relationships/hyperlink" Target="consultantplus://offline/ref=57173ACAC33BECC16D6A60F22323858415F20AA2DB3BDDF0E9F9BE018EA1E329A970D96D5E25EF3A92F2FA9D4F6FAC6CA696CFAF705774r8q8H" TargetMode="External"/><Relationship Id="rId106" Type="http://schemas.openxmlformats.org/officeDocument/2006/relationships/hyperlink" Target="consultantplus://offline/ref=27CB20A02318318EAD71EBD6EF4644181615D6ACF43F4F0C31D3A7635D6EE8FFF765C7B19E84C94D8D606755C2AC5D20CA160197FEDC511DsDq6H" TargetMode="External"/><Relationship Id="rId114" Type="http://schemas.openxmlformats.org/officeDocument/2006/relationships/hyperlink" Target="consultantplus://offline/ref=27CB20A02318318EAD71EBD6EF4644181519D4A2F2331206398AAB615A61B7E8F02CCBB09E84CA4F873F6240D3F45126D308038BE2DE53s1qEH" TargetMode="External"/><Relationship Id="rId119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27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0" Type="http://schemas.openxmlformats.org/officeDocument/2006/relationships/hyperlink" Target="consultantplus://offline/ref=57173ACAC33BECC16D6A60F22323858415F20AA2DB3BDDF0E9F9BE018EA1E329A970D96D5E25EC3492F2FA9D4F6FAC6CA696CFAF705774r8q8H" TargetMode="External"/><Relationship Id="rId31" Type="http://schemas.openxmlformats.org/officeDocument/2006/relationships/hyperlink" Target="consultantplus://offline/ref=57173ACAC33BECC16D6A60F22323858411FE08A7D83780FAE1A0B20389AEBC3EAE39D56C5E25EC3391ADFF885E37A06ABF88CDB36C55768BrBq4H" TargetMode="External"/><Relationship Id="rId44" Type="http://schemas.openxmlformats.org/officeDocument/2006/relationships/hyperlink" Target="consultantplus://offline/ref=57173ACAC33BECC16D6A60F22323858415F20AA2DB3BDDF0E9F9BE018EA1E329A970D96D5E25EE3A92F2FA9D4F6FAC6CA696CFAF705774r8q8H" TargetMode="External"/><Relationship Id="rId52" Type="http://schemas.openxmlformats.org/officeDocument/2006/relationships/hyperlink" Target="consultantplus://offline/ref=57173ACAC33BECC16D6A60F22323858411FE08A7D83780FAE1A0B20389AEBC3EAE39D56C5E25EC329BADFF885E37A06ABF88CDB36C55768BrBq4H" TargetMode="External"/><Relationship Id="rId60" Type="http://schemas.openxmlformats.org/officeDocument/2006/relationships/hyperlink" Target="consultantplus://offline/ref=57173ACAC33BECC16D6A60F22323858411FE08A7D83780FAE1A0B20389AEBC3EAE39D56C5E25EC329DADFF885E37A06ABF88CDB36C55768BrBq4H" TargetMode="External"/><Relationship Id="rId65" Type="http://schemas.openxmlformats.org/officeDocument/2006/relationships/hyperlink" Target="consultantplus://offline/ref=27CB20A02318318EAD71EBD6EF4644181615D6ACF43F4F0C31D3A7635D6EE8FFF765C7B19E84C9488B606755C2AC5D20CA160197FEDC511DsDq6H" TargetMode="External"/><Relationship Id="rId73" Type="http://schemas.openxmlformats.org/officeDocument/2006/relationships/hyperlink" Target="consultantplus://offline/ref=27CB20A02318318EAD71EBD6EF4644181219D4A9F7331206398AAB615A61B7E8F02CCBB09E84CD4F873F6240D3F45126D308038BE2DE53s1qEH" TargetMode="External"/><Relationship Id="rId78" Type="http://schemas.openxmlformats.org/officeDocument/2006/relationships/hyperlink" Target="consultantplus://offline/ref=27CB20A02318318EAD71EBD6EF4644181615D6ACF43F4F0C31D3A7635D6EE8FFF765C7B19E84C94B8F606755C2AC5D20CA160197FEDC511DsDq6H" TargetMode="External"/><Relationship Id="rId81" Type="http://schemas.openxmlformats.org/officeDocument/2006/relationships/hyperlink" Target="consultantplus://offline/ref=27CB20A02318318EAD71EBD6EF4644181519D4A2F2331206398AAB615A61B7E8F02CCBB09E84CB48873F6240D3F45126D308038BE2DE53s1qEH" TargetMode="External"/><Relationship Id="rId86" Type="http://schemas.openxmlformats.org/officeDocument/2006/relationships/hyperlink" Target="consultantplus://offline/ref=27CB20A02318318EAD71EBD6EF4644181219D4A9F7331206398AAB615A61B7E8F02CCBB09E84CC49873F6240D3F45126D308038BE2DE53s1qEH" TargetMode="External"/><Relationship Id="rId94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99" Type="http://schemas.openxmlformats.org/officeDocument/2006/relationships/hyperlink" Target="consultantplus://offline/ref=27CB20A02318318EAD71EBD6EF464418161DD3A8F1304F0C31D3A7635D6EE8FFF765C7B19E84C9488C606755C2AC5D20CA160197FEDC511DsDq6H" TargetMode="External"/><Relationship Id="rId101" Type="http://schemas.openxmlformats.org/officeDocument/2006/relationships/hyperlink" Target="consultantplus://offline/ref=27CB20A02318318EAD71EBD6EF464418161DD3A8F1304F0C31D3A7635D6EE8FFF765C7B19E84C9488D606755C2AC5D20CA160197FEDC511DsDq6H" TargetMode="External"/><Relationship Id="rId122" Type="http://schemas.openxmlformats.org/officeDocument/2006/relationships/hyperlink" Target="consultantplus://offline/ref=27CB20A02318318EAD71EBD6EF464418151AD4ADF23A4F0C31D3A7635D6EE8FFF765C7B19E84C84A8B606755C2AC5D20CA160197FEDC511DsDq6H" TargetMode="External"/><Relationship Id="rId130" Type="http://schemas.openxmlformats.org/officeDocument/2006/relationships/hyperlink" Target="consultantplus://offline/ref=27CB20A02318318EAD71EBD6EF4644181615D6ACF43F4F0C31D3A7635D6EE8FFF765C7B19E84C94C8F606755C2AC5D20CA160197FEDC511DsDq6H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173ACAC33BECC16D6A60F22323858413F40BA8DB3BDDF0E9F9BE018EA1E329A970D96D5E25EC3492F2FA9D4F6FAC6CA696CFAF705774r8q8H" TargetMode="External"/><Relationship Id="rId13" Type="http://schemas.openxmlformats.org/officeDocument/2006/relationships/hyperlink" Target="consultantplus://offline/ref=57173ACAC33BECC16D6A60F22323858412F10AA6DE3280FAE1A0B20389AEBC3EAE39D56C5E25ED309AADFF885E37A06ABF88CDB36C55768BrBq4H" TargetMode="External"/><Relationship Id="rId18" Type="http://schemas.openxmlformats.org/officeDocument/2006/relationships/hyperlink" Target="consultantplus://offline/ref=57173ACAC33BECC16D6A60F22323858415F20AA2DB3BDDF0E9F9BE018EA1E329A970D96D5E25EC3B92F2FA9D4F6FAC6CA696CFAF705774r8q8H" TargetMode="External"/><Relationship Id="rId39" Type="http://schemas.openxmlformats.org/officeDocument/2006/relationships/hyperlink" Target="consultantplus://offline/ref=57173ACAC33BECC16D6A60F22323858412F10AA6DE3380FAE1A0B20389AEBC3EAE39D56C5E25EC309FADFF885E37A06ABF88CDB36C55768BrBq4H" TargetMode="External"/><Relationship Id="rId109" Type="http://schemas.openxmlformats.org/officeDocument/2006/relationships/hyperlink" Target="consultantplus://offline/ref=27CB20A02318318EAD71EBD6EF4644181519D4A2F2331206398AAB615A61B7E8F02CCBB09E84CA4B873F6240D3F45126D308038BE2DE53s1qEH" TargetMode="External"/><Relationship Id="rId34" Type="http://schemas.openxmlformats.org/officeDocument/2006/relationships/hyperlink" Target="consultantplus://offline/ref=57173ACAC33BECC16D6A60F22323858412F10AA6DE3380FAE1A0B20389AEBC3EAE39D56C5E25EC309CADFF885E37A06ABF88CDB36C55768BrBq4H" TargetMode="External"/><Relationship Id="rId50" Type="http://schemas.openxmlformats.org/officeDocument/2006/relationships/hyperlink" Target="consultantplus://offline/ref=57173ACAC33BECC16D6A60F22323858411F201A2DA3BDDF0E9F9BE018EA1E329A970D96D5E25EC3A92F2FA9D4F6FAC6CA696CFAF705774r8q8H" TargetMode="External"/><Relationship Id="rId55" Type="http://schemas.openxmlformats.org/officeDocument/2006/relationships/hyperlink" Target="consultantplus://offline/ref=57173ACAC33BECC16D6A60F22323858415F20AA2DB3BDDF0E9F9BE018EA1E329A970D96D5E25EF3B92F2FA9D4F6FAC6CA696CFAF705774r8q8H" TargetMode="External"/><Relationship Id="rId76" Type="http://schemas.openxmlformats.org/officeDocument/2006/relationships/hyperlink" Target="consultantplus://offline/ref=27CB20A02318318EAD71EBD6EF4644181615D6ACF43F4F0C31D3A7635D6EE8FFF765C7B19E84C94B8E606755C2AC5D20CA160197FEDC511DsDq6H" TargetMode="External"/><Relationship Id="rId97" Type="http://schemas.openxmlformats.org/officeDocument/2006/relationships/hyperlink" Target="consultantplus://offline/ref=27CB20A02318318EAD71EBD6EF4644181615D6ACF43F4F0C31D3A7635D6EE8FFF765C7B19E84C94A8F606755C2AC5D20CA160197FEDC511DsDq6H" TargetMode="External"/><Relationship Id="rId104" Type="http://schemas.openxmlformats.org/officeDocument/2006/relationships/hyperlink" Target="consultantplus://offline/ref=27CB20A02318318EAD71EBD6EF4644181615D6ACF43F4F0C31D3A7635D6EE8FFF765C7B19E84C94D8C606755C2AC5D20CA160197FEDC511DsDq6H" TargetMode="External"/><Relationship Id="rId120" Type="http://schemas.openxmlformats.org/officeDocument/2006/relationships/hyperlink" Target="consultantplus://offline/ref=27CB20A02318318EAD71EBD6EF4644181219D4A9F7331206398AAB615A61B7E8F02CCBB09E84CF49873F6240D3F45126D308038BE2DE53s1qEH" TargetMode="External"/><Relationship Id="rId125" Type="http://schemas.openxmlformats.org/officeDocument/2006/relationships/hyperlink" Target="consultantplus://offline/ref=27CB20A02318318EAD71EBD6EF4644181514D3A3F0384F0C31D3A7635D6EE8FFF765C7B19E84C94984606755C2AC5D20CA160197FEDC511DsDq6H" TargetMode="External"/><Relationship Id="rId7" Type="http://schemas.openxmlformats.org/officeDocument/2006/relationships/hyperlink" Target="consultantplus://offline/ref=57173ACAC33BECC16D6A60F22323858411F201A2DA3BDDF0E9F9BE018EA1E329A970D96D5E25EC3492F2FA9D4F6FAC6CA696CFAF705774r8q8H" TargetMode="External"/><Relationship Id="rId71" Type="http://schemas.openxmlformats.org/officeDocument/2006/relationships/hyperlink" Target="consultantplus://offline/ref=27CB20A02318318EAD71EBD6EF4644181519D4A2F2331206398AAB615A61B7E8F02CCBB09E84C841873F6240D3F45126D308038BE2DE53s1qEH" TargetMode="External"/><Relationship Id="rId92" Type="http://schemas.openxmlformats.org/officeDocument/2006/relationships/hyperlink" Target="consultantplus://offline/ref=27CB20A02318318EAD71EBD6EF4644181219D4A9F7331206398AAB615A61B7E8F02CCBB09E84CC4E873F6240D3F45126D308038BE2DE53s1q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173ACAC33BECC16D6A60F22323858412F10AA6DE3380FAE1A0B20389AEBC3EAE39D56C5E25EC309AADFF885E37A06ABF88CDB36C55768BrBq4H" TargetMode="External"/><Relationship Id="rId24" Type="http://schemas.openxmlformats.org/officeDocument/2006/relationships/hyperlink" Target="consultantplus://offline/ref=57173ACAC33BECC16D6A60F22323858415F20AA2DB3BDDF0E9F9BE018EA1E329A970D96D5E25EE3392F2FA9D4F6FAC6CA696CFAF705774r8q8H" TargetMode="External"/><Relationship Id="rId40" Type="http://schemas.openxmlformats.org/officeDocument/2006/relationships/hyperlink" Target="consultantplus://offline/ref=57173ACAC33BECC16D6A60F22323858412F10AA6DE3280FAE1A0B20389AEBC3EAE39D56C5E25ED309FADFF885E37A06ABF88CDB36C55768BrBq4H" TargetMode="External"/><Relationship Id="rId45" Type="http://schemas.openxmlformats.org/officeDocument/2006/relationships/hyperlink" Target="consultantplus://offline/ref=57173ACAC33BECC16D6A60F22323858412FF0CA3DE3780FAE1A0B20389AEBC3EAE39D56C5E25EC329CADFF885E37A06ABF88CDB36C55768BrBq4H" TargetMode="External"/><Relationship Id="rId66" Type="http://schemas.openxmlformats.org/officeDocument/2006/relationships/hyperlink" Target="consultantplus://offline/ref=27CB20A02318318EAD71EBD6EF464418141FD5A3F7331206398AAB615A61B7E8F02CCBB09E84C941873F6240D3F45126D308038BE2DE53s1qEH" TargetMode="External"/><Relationship Id="rId87" Type="http://schemas.openxmlformats.org/officeDocument/2006/relationships/hyperlink" Target="consultantplus://offline/ref=27CB20A02318318EAD71EBD6EF4644181219D4A9F7331206398AAB615A61B7E8F02CCBB09E84CC4B873F6240D3F45126D308038BE2DE53s1qEH" TargetMode="External"/><Relationship Id="rId110" Type="http://schemas.openxmlformats.org/officeDocument/2006/relationships/hyperlink" Target="consultantplus://offline/ref=27CB20A02318318EAD71EBD6EF4644181519D4A2F2331206398AAB615A61B7E8F02CCBB09E84CA4A873F6240D3F45126D308038BE2DE53s1qEH" TargetMode="External"/><Relationship Id="rId115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31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27CB20A02318318EAD71EBD6EF4644181619DFA9F6331206398AAB615A61B7E8F02CCBB09E84C940873F6240D3F45126D308038BE2DE53s1qEH" TargetMode="External"/><Relationship Id="rId82" Type="http://schemas.openxmlformats.org/officeDocument/2006/relationships/hyperlink" Target="consultantplus://offline/ref=27CB20A02318318EAD71EBD6EF4644181519D4A2F2331206398AAB615A61B7E8F02CCBB09E84CB4B873F6240D3F45126D308038BE2DE53s1qEH" TargetMode="External"/><Relationship Id="rId19" Type="http://schemas.openxmlformats.org/officeDocument/2006/relationships/hyperlink" Target="consultantplus://offline/ref=57173ACAC33BECC16D6A60F22323858412FF0CA3DE3780FAE1A0B20389AEBC3EAE39D56C5E25EC329BADFF885E37A06ABF88CDB36C55768BrB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11234</Words>
  <Characters>64037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2021-02-17T07:42:00Z</dcterms:created>
  <dcterms:modified xsi:type="dcterms:W3CDTF">2021-02-17T07:45:00Z</dcterms:modified>
</cp:coreProperties>
</file>