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9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493000762"/>
      <w:bookmarkStart w:id="1" w:name="_Toc493000818"/>
      <w:bookmarkStart w:id="2" w:name="_Toc49361090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ГОРОДСКОЙ ОКРУГ ЛЮБЕРЦЫ МОСКОВСКОЙ ОБЛАСТИ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33358" w:rsidRDefault="00A33358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E704D" w:rsidRDefault="005E704D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Pr="00A33358" w:rsidRDefault="001B65E5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ЛЮБЕРЕЦКОЕ ТРЕХСТОРОННЕЕ (ТЕРРИТОРИАЛЬНОЕ)</w:t>
      </w:r>
    </w:p>
    <w:p w:rsidR="001F74EC" w:rsidRDefault="005E704D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E704D" w:rsidRDefault="005E704D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P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proofErr w:type="gramStart"/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</w:t>
      </w:r>
      <w:r w:rsidRPr="001F74EC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Е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МЕЖДУ АДМИНИСТРАЦИЕЙ ГОРОДСКОГО ОКРУГА ЛЮБЕРЦЫ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МОСКОВСКОЙ ОБ</w:t>
      </w:r>
      <w:r w:rsid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ЛАСТИ, КООРДИНАЦИОННЫМ СОВЕТОМ 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ОРГАНИЗАЦИЙ ПРОФСОЮЗОВ ГОРОДСКОГО ОКРУГА ЛЮБЕРЦЫ </w:t>
      </w:r>
    </w:p>
    <w:p w:rsidR="00A33358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МОСКОВСКОЙ ОБЛАСТИ И НЕКОММЕРЧЕСКИМ ПАРТНЕРСТВОМ </w:t>
      </w:r>
    </w:p>
    <w:p w:rsidR="0005463A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«СОЮЗ ПРОМЫШЛЕННИКОВ И ПРЕДПРИНИМАТЕЛЕЙ </w:t>
      </w:r>
    </w:p>
    <w:p w:rsidR="00A33358" w:rsidRDefault="0005463A" w:rsidP="0005463A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                             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ЛЮБЕРЕЦКОГО РАЙОНА» </w:t>
      </w:r>
    </w:p>
    <w:p w:rsidR="001F74EC" w:rsidRPr="00A33358" w:rsidRDefault="0005463A" w:rsidP="0005463A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                                          </w:t>
      </w:r>
      <w:r w:rsidR="001F74EC" w:rsidRPr="00A33358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НА 2021 - 2024 ГОДЫ</w:t>
      </w: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A1507" w:rsidRDefault="005A1507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A1507" w:rsidRDefault="005A1507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F74EC" w:rsidRDefault="001F74EC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54A96" w:rsidRDefault="00954A96" w:rsidP="007C4B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bookmarkEnd w:id="0"/>
    <w:bookmarkEnd w:id="1"/>
    <w:bookmarkEnd w:id="2"/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Мы, нижеподписавшиеся полномочные представители администрации городского округа Люберцы Московской области (далее – Администрация), Координационного совета организаций профсоюзов городского округа Люберцы Московской области (далее – Профсоюзы), Некоммерческого партнерства «Союз промышленников и предпринимателей Люберецкого района» (далее – Работодатели), именуемые в дальнейшем Сторонами, руководствуясь законодательством Российской Федерации, законодательством Московской области, заключили Люберецкое трехстороннее (территориальное) соглашение на 2021 – 202</w:t>
      </w:r>
      <w:r w:rsidR="00954A96"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годы (далее - Соглашение).</w:t>
      </w:r>
      <w:proofErr w:type="gramEnd"/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и иных непосредственно связанных с ними отношений на территориальном уровне.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 разработке и реализации настоящего Соглашения руководствуются положениями, содержащимися в Генеральном соглашении между общероссийскими объединениями профсоюзов, общероссийскими объединениями работодателей и Правительством Российской Федерации, Московск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областн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трехсторонн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(региональн</w:t>
      </w:r>
      <w:r w:rsidR="007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ом) соглашении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конкурентоспособности и увеличения доходов организаций, рост и развитие человеческого потенциала, расширение возможностей профессионального роста работников, создание условий для повышения производительности труда, прежде всего</w:t>
      </w:r>
      <w:r w:rsidR="00720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технологий и технического переоснащения, стабильной занятости </w:t>
      </w:r>
      <w:r w:rsidR="0052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гибкости рынка труда, создания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мест, включая высокотехнологичные рабочие места для обеспечения инновационного пути социально-экономического развития городского округа Люберцы Московской области (далее – городской округ Люберцы).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служит основой для переговоров и заключения отраслевых (межотраслевых) территориальных соглашений (далее – территориальные отраслевые соглашения) и коллективных договоров в организациях и у индивидуальных предпринимателей (далее – коллективные договоры).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BA9">
        <w:rPr>
          <w:rFonts w:ascii="Times New Roman" w:hAnsi="Times New Roman" w:cs="Times New Roman"/>
          <w:sz w:val="28"/>
        </w:rPr>
        <w:t xml:space="preserve">          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территориальных отраслевых соглашений, коллективных договоров.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Для обеспечения реализации настоящего Соглашения Стороны на принципах равноправного взаимодействия разрабатывают документы, организуют и проводят мероприятия, принимают необходимые решения в пределах своих полномочий.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Обязательства Администрации, вытекающие из Соглашения, реализуются посредством деятельности отраслевых (функциональных) органов путем принятия соответствующих правовых актов в пределах своей компетенции и в соответствии с полномочиями, определенными законодательством.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Стороны признают необходимым заключение территориальных отраслевых соглашений,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Закрепленные в ряде пунктов Соглашения обязательства, требующие финансирования из бюджета городского округа Люберцы, учитываются при </w:t>
      </w:r>
      <w:r w:rsidR="002F50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составлении на очередной финансовый год и плановый период.</w:t>
      </w:r>
    </w:p>
    <w:p w:rsidR="007C4BA9" w:rsidRPr="007C4BA9" w:rsidRDefault="002F5090" w:rsidP="002F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Присоединение к Соглашению работодателей и профсоюзов, действующих на территории городского округа Люберцы, осуществляется в соответствии с </w:t>
      </w:r>
      <w:hyperlink r:id="rId7" w:history="1">
        <w:r w:rsidR="007C4BA9" w:rsidRPr="007C4BA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31.03.1999 № 15/99-ОЗ «О социальном партнерстве в Московской области».</w:t>
      </w:r>
    </w:p>
    <w:p w:rsidR="007C4BA9" w:rsidRPr="007C4BA9" w:rsidRDefault="007C4BA9" w:rsidP="007C4BA9">
      <w:pPr>
        <w:widowControl w:val="0"/>
        <w:spacing w:after="0" w:line="36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Соглашения осуществляется Люберецкой трехсторонней комиссией по регулированию социально-трудовых отношений (далее - Комиссия).</w:t>
      </w:r>
    </w:p>
    <w:p w:rsidR="007C4BA9" w:rsidRPr="007C4BA9" w:rsidRDefault="007C4BA9" w:rsidP="007C4BA9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 Стороны поручают Комиссии вносить изменения в настоящее Соглашение в порядке, установленном Регламентом работы Комиссии.</w:t>
      </w:r>
    </w:p>
    <w:p w:rsidR="007C4BA9" w:rsidRPr="007C4BA9" w:rsidRDefault="007C4BA9" w:rsidP="007C4BA9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C4BA9" w:rsidRPr="007C4BA9" w:rsidRDefault="007C4BA9" w:rsidP="007C4BA9">
      <w:pPr>
        <w:keepNext/>
        <w:numPr>
          <w:ilvl w:val="0"/>
          <w:numId w:val="2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401319778"/>
      <w:bookmarkStart w:id="4" w:name="_Toc493000764"/>
      <w:bookmarkStart w:id="5" w:name="_Toc493000820"/>
      <w:bookmarkStart w:id="6" w:name="_Toc493610910"/>
      <w:r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Социально-экономическая политика</w:t>
      </w:r>
      <w:bookmarkEnd w:id="3"/>
      <w:bookmarkEnd w:id="4"/>
      <w:bookmarkEnd w:id="5"/>
      <w:bookmarkEnd w:id="6"/>
    </w:p>
    <w:p w:rsidR="007C4BA9" w:rsidRPr="007C4BA9" w:rsidRDefault="007C4BA9" w:rsidP="007C4BA9">
      <w:pPr>
        <w:spacing w:line="240" w:lineRule="auto"/>
        <w:rPr>
          <w:rFonts w:ascii="Calibri" w:eastAsia="Calibri" w:hAnsi="Calibri" w:cs="Times New Roman"/>
        </w:rPr>
      </w:pP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Стороны считают основной задачей на предстоящий период - проведение активной политики по созданию условий для формирования динамичной и эффективной экономики, позволяющей обеспечить устойчивое экономическое развитие городского округа Люберцы, повышение инвестиционной привлекательности, и на этой основе - создание условий для повышения уровня и качества жизни населения городского округа Люберцы. В этих целях: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7C4BA9" w:rsidRPr="007C4BA9" w:rsidRDefault="009A664B" w:rsidP="007C4BA9">
      <w:pPr>
        <w:widowControl w:val="0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1.1.1. Направляют усилия на укрепление и развитие экономики городского округа Люберцы, в том числе на основе внедрения инновационных технологий, снижение </w:t>
      </w:r>
      <w:proofErr w:type="spellStart"/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>импортозависимости</w:t>
      </w:r>
      <w:proofErr w:type="spellEnd"/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экспортного потенциала.</w:t>
      </w:r>
    </w:p>
    <w:p w:rsidR="007C4BA9" w:rsidRPr="007C4BA9" w:rsidRDefault="007C4BA9" w:rsidP="007C4BA9">
      <w:pPr>
        <w:widowControl w:val="0"/>
        <w:tabs>
          <w:tab w:val="left" w:pos="1145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      1.1.2. Участвуют в подготовке документов стратегического планирования, реализация которых затрагивает сферу социально-трудовых и связанных с ними экономических отношений.</w:t>
      </w:r>
    </w:p>
    <w:p w:rsidR="007C4BA9" w:rsidRPr="00697C65" w:rsidRDefault="007C4BA9" w:rsidP="007C4BA9">
      <w:pPr>
        <w:widowControl w:val="0"/>
        <w:tabs>
          <w:tab w:val="left" w:pos="1145"/>
        </w:tabs>
        <w:spacing w:after="0" w:line="37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 1.1.3.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предложения по созданию благоприятных условий хозяйствования, по развитию предпринимательской деятельности, укреплению экономического и финансового положения организаций (индивидуальных предпринимателей), по повышению инвестиционной привлекательности территории, стимулированию реального сектора экономики, </w:t>
      </w: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по комплексному, устойчивому 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сбалансированному</w:t>
      </w:r>
      <w:r w:rsidRPr="007C4BA9">
        <w:rPr>
          <w:rFonts w:ascii="Times New Roman" w:eastAsia="Times New Roman" w:hAnsi="Times New Roman" w:cs="Times New Roman"/>
          <w:sz w:val="28"/>
          <w:szCs w:val="28"/>
        </w:rPr>
        <w:t xml:space="preserve"> развитию производственных территорий, </w:t>
      </w:r>
      <w:r w:rsidRPr="007C4BA9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промышленных зон 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сектора услуг с использованием рыночных механизмов, мер государственной поддержки в соответствии с законодательством Российской Федерации и законодательством Московской области, по повышению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жизненного уровня населения городского округа Люберцы и при необходимости направляют </w:t>
      </w:r>
      <w:r w:rsidRPr="00697C65">
        <w:rPr>
          <w:rFonts w:ascii="Times New Roman" w:eastAsia="Calibri" w:hAnsi="Times New Roman" w:cs="Times New Roman"/>
          <w:sz w:val="28"/>
          <w:szCs w:val="28"/>
        </w:rPr>
        <w:t>их в адрес органов государственной власти, органов местного самоуправления, Комиссии.</w:t>
      </w:r>
    </w:p>
    <w:p w:rsidR="007C4BA9" w:rsidRDefault="007C4BA9" w:rsidP="007C4B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 1.1.4. Осуществляют взаимные консультации по вопросам бюджетной и налоговой политики при разработке прогнозов социально-экономического развития городского округа Люберцы, составлении планов</w:t>
      </w:r>
      <w:r w:rsidR="00D6480C" w:rsidRPr="00D64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80C" w:rsidRPr="007C4BA9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 w:rsidR="00D6480C">
        <w:rPr>
          <w:rFonts w:ascii="Times New Roman" w:eastAsia="Calibri" w:hAnsi="Times New Roman" w:cs="Times New Roman"/>
          <w:sz w:val="28"/>
          <w:szCs w:val="28"/>
        </w:rPr>
        <w:t xml:space="preserve"> и других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муниципальных программ со</w:t>
      </w:r>
      <w:r w:rsidR="00D6480C">
        <w:rPr>
          <w:rFonts w:ascii="Times New Roman" w:eastAsia="Calibri" w:hAnsi="Times New Roman" w:cs="Times New Roman"/>
          <w:sz w:val="28"/>
          <w:szCs w:val="28"/>
        </w:rPr>
        <w:t>циально-экономического развития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80C" w:rsidRPr="007C4BA9" w:rsidRDefault="00D6480C" w:rsidP="00D648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1.1.5.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мониторинг социально-трудовой сферы городского округа Люберцы по основным социально-экономическим показателям, принимают меры по их улучшению и информируют Комиссию о его результатах. </w:t>
      </w:r>
    </w:p>
    <w:p w:rsidR="00D6480C" w:rsidRPr="007C4BA9" w:rsidRDefault="00D6480C" w:rsidP="00D648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Принимают меры по недопущению образования задолженности бюджетных организаций перед поставщиками и подрядчиками по оплате отпущенных товаров, предоставленных услуг и выполненных работ</w:t>
      </w:r>
      <w:r w:rsidR="0033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BA9" w:rsidRPr="002502F7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7">
        <w:rPr>
          <w:rFonts w:ascii="Times New Roman" w:eastAsia="Calibri" w:hAnsi="Times New Roman" w:cs="Times New Roman"/>
          <w:sz w:val="28"/>
          <w:szCs w:val="28"/>
        </w:rPr>
        <w:t>1.1.</w:t>
      </w:r>
      <w:r w:rsidR="00A11E4A" w:rsidRPr="002502F7">
        <w:rPr>
          <w:rFonts w:ascii="Times New Roman" w:eastAsia="Calibri" w:hAnsi="Times New Roman" w:cs="Times New Roman"/>
          <w:sz w:val="28"/>
          <w:szCs w:val="28"/>
        </w:rPr>
        <w:t>7</w:t>
      </w:r>
      <w:r w:rsidRPr="002502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452D" w:rsidRPr="002502F7">
        <w:rPr>
          <w:rFonts w:ascii="Times New Roman" w:eastAsia="Calibri" w:hAnsi="Times New Roman" w:cs="Times New Roman"/>
          <w:sz w:val="28"/>
          <w:szCs w:val="28"/>
        </w:rPr>
        <w:t>Проводят работу п</w:t>
      </w:r>
      <w:r w:rsidRPr="002502F7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7F0E65" w:rsidRPr="002502F7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Люберцы </w:t>
      </w:r>
      <w:r w:rsidRPr="002502F7">
        <w:rPr>
          <w:rFonts w:ascii="Times New Roman" w:eastAsia="Calibri" w:hAnsi="Times New Roman" w:cs="Times New Roman"/>
          <w:sz w:val="28"/>
          <w:szCs w:val="28"/>
        </w:rPr>
        <w:t>национальных проектов социально-экономического развития</w:t>
      </w:r>
      <w:r w:rsidR="00D805A6" w:rsidRPr="002502F7">
        <w:rPr>
          <w:rFonts w:ascii="Times New Roman" w:eastAsia="Calibri" w:hAnsi="Times New Roman" w:cs="Times New Roman"/>
          <w:sz w:val="28"/>
          <w:szCs w:val="28"/>
        </w:rPr>
        <w:t>, повышения производительности труда и других</w:t>
      </w:r>
      <w:r w:rsidRPr="00250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1.1.</w:t>
      </w:r>
      <w:r w:rsidR="002502F7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созданию условий для обеспечения роста производительности труда в организациях городского округа Люберцы.</w:t>
      </w:r>
    </w:p>
    <w:p w:rsidR="007C4BA9" w:rsidRPr="007C4BA9" w:rsidRDefault="007C4BA9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1.1.</w:t>
      </w:r>
      <w:r w:rsidR="002502F7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предотвращению банкротства и необоснованной реорганизации платежеспособных предприятий.</w:t>
      </w:r>
    </w:p>
    <w:p w:rsidR="007C4BA9" w:rsidRPr="007C4BA9" w:rsidRDefault="00A11E4A" w:rsidP="007C4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Учитывают мнение профсоюза и работников работодателя-должника при подготовке решения о продаже, ликвидации или банкротстве организации в соответствии с действу</w:t>
      </w:r>
      <w:r w:rsidR="00922087">
        <w:rPr>
          <w:rFonts w:ascii="Times New Roman" w:eastAsia="Calibri" w:hAnsi="Times New Roman" w:cs="Times New Roman"/>
          <w:sz w:val="28"/>
          <w:szCs w:val="28"/>
        </w:rPr>
        <w:t>ющим законодательством.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5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1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Содействуют развитию потребительского рынка, максимальному удовлетворению потребности населения в товарах и услугах широкого ассортимента в пределах ценовой и территориальной доступности.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0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1E4A">
        <w:rPr>
          <w:rFonts w:ascii="Times New Roman" w:eastAsia="Calibri" w:hAnsi="Times New Roman" w:cs="Times New Roman"/>
          <w:sz w:val="28"/>
          <w:szCs w:val="28"/>
        </w:rPr>
        <w:t>1.1.1</w:t>
      </w:r>
      <w:r w:rsidR="002502F7">
        <w:rPr>
          <w:rFonts w:ascii="Times New Roman" w:eastAsia="Calibri" w:hAnsi="Times New Roman" w:cs="Times New Roman"/>
          <w:sz w:val="28"/>
          <w:szCs w:val="28"/>
        </w:rPr>
        <w:t>2</w:t>
      </w:r>
      <w:r w:rsidR="00A11E4A">
        <w:rPr>
          <w:rFonts w:ascii="Times New Roman" w:eastAsia="Calibri" w:hAnsi="Times New Roman" w:cs="Times New Roman"/>
          <w:sz w:val="28"/>
          <w:szCs w:val="28"/>
        </w:rPr>
        <w:t>.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Содействуют в порядке, установленном законодательством Российской Федерации и законодательством Московской области, продвижению продукции местных товаропроизводителей на региональный и межрегиональный рынки.</w:t>
      </w:r>
    </w:p>
    <w:p w:rsidR="004874CB" w:rsidRPr="002502F7" w:rsidRDefault="00887FAB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2502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 Проводят работу по обеспечени</w:t>
      </w:r>
      <w:r w:rsidR="00460638" w:rsidRPr="002502F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 стабильности на рынке труда </w:t>
      </w:r>
      <w:r w:rsidR="004874CB" w:rsidRPr="002502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Люберцы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 связи с реализацией мер противодействия распространению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заболеваний, представляющих опасность для работников, характеризующихся быстрым распространением среди населения (эпидемия, пандемия </w:t>
      </w:r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="00182B79" w:rsidRPr="002502F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182B79" w:rsidRPr="002502F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82B79" w:rsidRPr="002502F7">
        <w:rPr>
          <w:rFonts w:ascii="Times New Roman" w:eastAsia="Times New Roman" w:hAnsi="Times New Roman" w:cs="Times New Roman"/>
          <w:sz w:val="28"/>
          <w:szCs w:val="28"/>
        </w:rPr>
        <w:t>-19 и другие)</w:t>
      </w:r>
      <w:r w:rsidR="004874CB" w:rsidRPr="00250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FAB" w:rsidRDefault="004874CB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F7">
        <w:rPr>
          <w:rFonts w:ascii="Times New Roman" w:eastAsia="Times New Roman" w:hAnsi="Times New Roman" w:cs="Times New Roman"/>
          <w:sz w:val="28"/>
          <w:szCs w:val="28"/>
        </w:rPr>
        <w:t xml:space="preserve">   1.1.1</w:t>
      </w:r>
      <w:r w:rsidR="002502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. На основе мониторинга и анализа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 xml:space="preserve">участвуют в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>азработке</w:t>
      </w:r>
      <w:r w:rsidR="00335E60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5D7609" w:rsidRPr="002502F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FAB" w:rsidRPr="002502F7">
        <w:rPr>
          <w:rFonts w:ascii="Times New Roman" w:hAnsi="Times New Roman" w:cs="Times New Roman"/>
          <w:sz w:val="28"/>
        </w:rPr>
        <w:t>о мерах поддержки</w:t>
      </w:r>
      <w:r w:rsidR="00887FAB" w:rsidRPr="002502F7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сохранение организаций, обеспечение их деятельности и конкурентоспособности, защиту </w:t>
      </w:r>
      <w:r w:rsidRPr="002502F7">
        <w:rPr>
          <w:rFonts w:ascii="Times New Roman" w:eastAsia="Times New Roman" w:hAnsi="Times New Roman" w:cs="Times New Roman"/>
          <w:sz w:val="28"/>
          <w:szCs w:val="28"/>
        </w:rPr>
        <w:t>трудовых прав работников</w:t>
      </w:r>
      <w:r w:rsidR="00887FAB" w:rsidRPr="002502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1BD6" w:rsidRPr="00A71BD6" w:rsidRDefault="00A71BD6" w:rsidP="00887FAB">
      <w:pPr>
        <w:widowControl w:val="0"/>
        <w:spacing w:after="0" w:line="37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Администрация:</w:t>
      </w:r>
    </w:p>
    <w:p w:rsidR="007C4BA9" w:rsidRPr="007C4BA9" w:rsidRDefault="009A5FA3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51E9C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Проводит целенаправленную инвестиционную политику. Содействует формированию благоприятной среды для привлечения инвестиционных ресурсов в экономику и социальную сферу городского округа Люберцы.</w:t>
      </w:r>
    </w:p>
    <w:p w:rsidR="00B80EBE" w:rsidRDefault="009A5FA3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F206E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внедрению современных методов управления в экономику городского округа Люберцы на основе </w:t>
      </w:r>
      <w:r w:rsidR="00B80EBE">
        <w:rPr>
          <w:rFonts w:ascii="Times New Roman" w:eastAsia="Calibri" w:hAnsi="Times New Roman" w:cs="Times New Roman"/>
          <w:sz w:val="28"/>
          <w:szCs w:val="28"/>
        </w:rPr>
        <w:t>новых информационных технологий</w:t>
      </w:r>
      <w:r w:rsidR="007D3A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D3A22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B80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9D4" w:rsidRPr="002502F7" w:rsidRDefault="00451E9C" w:rsidP="0045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206E" w:rsidRPr="002502F7">
        <w:rPr>
          <w:rFonts w:ascii="Times New Roman" w:eastAsia="Calibri" w:hAnsi="Times New Roman" w:cs="Times New Roman"/>
          <w:sz w:val="28"/>
          <w:szCs w:val="28"/>
        </w:rPr>
        <w:t>1.2.3</w:t>
      </w:r>
      <w:r w:rsidR="00B80EBE" w:rsidRPr="002502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19D4" w:rsidRPr="002502F7">
        <w:rPr>
          <w:rFonts w:ascii="Times New Roman" w:eastAsia="Calibri" w:hAnsi="Times New Roman" w:cs="Times New Roman"/>
          <w:sz w:val="28"/>
          <w:szCs w:val="28"/>
        </w:rPr>
        <w:t xml:space="preserve">Рассматривает частные инициативы, поступающие в соответствии с федеральными законами </w:t>
      </w:r>
      <w:r w:rsidR="003D4FFF" w:rsidRPr="002502F7">
        <w:rPr>
          <w:rFonts w:ascii="Times New Roman" w:hAnsi="Times New Roman" w:cs="Times New Roman"/>
          <w:sz w:val="28"/>
          <w:szCs w:val="28"/>
        </w:rPr>
        <w:t xml:space="preserve">от 13.07.2015 № 224 – ФЗ «О государственно-частном партнерстве, </w:t>
      </w:r>
      <w:proofErr w:type="spellStart"/>
      <w:r w:rsidR="003D4FFF" w:rsidRPr="002502F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D4FFF" w:rsidRPr="002502F7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акты», от 21.07.2005 </w:t>
      </w:r>
      <w:r w:rsidR="00C361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FFF" w:rsidRPr="002502F7">
        <w:rPr>
          <w:rFonts w:ascii="Times New Roman" w:hAnsi="Times New Roman" w:cs="Times New Roman"/>
          <w:sz w:val="28"/>
          <w:szCs w:val="28"/>
        </w:rPr>
        <w:t xml:space="preserve">№ 115 - ФЗ </w:t>
      </w:r>
      <w:r w:rsidR="00D869D2" w:rsidRPr="002502F7">
        <w:rPr>
          <w:rFonts w:ascii="Times New Roman" w:hAnsi="Times New Roman" w:cs="Times New Roman"/>
          <w:sz w:val="28"/>
          <w:szCs w:val="28"/>
        </w:rPr>
        <w:t>«О концессионных соглашениях».</w:t>
      </w:r>
    </w:p>
    <w:p w:rsidR="007C4BA9" w:rsidRPr="007C4BA9" w:rsidRDefault="00825B65" w:rsidP="0082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Оказывает поддержку хозяйствующим субъектам, осуществляющим деятельность в городском округе Люберцы, в соответствии с законода</w:t>
      </w:r>
      <w:r w:rsidR="00507B07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</w:t>
      </w:r>
      <w:r w:rsidR="0093363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07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B07" w:rsidRPr="007C4BA9">
        <w:rPr>
          <w:rFonts w:ascii="Times New Roman" w:eastAsia="Calibri" w:hAnsi="Times New Roman" w:cs="Times New Roman"/>
          <w:sz w:val="28"/>
          <w:szCs w:val="28"/>
        </w:rPr>
        <w:t>законода</w:t>
      </w:r>
      <w:r w:rsidR="00507B07">
        <w:rPr>
          <w:rFonts w:ascii="Times New Roman" w:eastAsia="Calibri" w:hAnsi="Times New Roman" w:cs="Times New Roman"/>
          <w:sz w:val="28"/>
          <w:szCs w:val="28"/>
        </w:rPr>
        <w:t>тельством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нормативными правовыми актами городского округа Люберцы.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Содействует развитию малого и среднего предпринимательства во всех секторах экономики городского округа Люберцы и созданию благоприятных условий для их хозяйственной деятельности. Проводит информационно-аналитический мониторинг состояния предпринимательства в городском округе Люберцы</w:t>
      </w:r>
      <w:r w:rsidR="00637E46">
        <w:rPr>
          <w:rFonts w:ascii="Times New Roman" w:eastAsia="Calibri" w:hAnsi="Times New Roman" w:cs="Times New Roman"/>
          <w:sz w:val="28"/>
          <w:szCs w:val="28"/>
        </w:rPr>
        <w:t xml:space="preserve"> и информирует Комиссию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D6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24FB">
        <w:rPr>
          <w:rFonts w:ascii="Times New Roman" w:eastAsia="Calibri" w:hAnsi="Times New Roman" w:cs="Times New Roman"/>
          <w:sz w:val="28"/>
          <w:szCs w:val="28"/>
        </w:rPr>
        <w:t xml:space="preserve">Проводит работу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F3A8A">
        <w:rPr>
          <w:rFonts w:ascii="Times New Roman" w:eastAsia="Calibri" w:hAnsi="Times New Roman" w:cs="Times New Roman"/>
          <w:sz w:val="28"/>
          <w:szCs w:val="28"/>
        </w:rPr>
        <w:t xml:space="preserve">разработке и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муниципальных программ </w:t>
      </w:r>
      <w:r w:rsidR="00A524F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Люберцы.</w:t>
      </w:r>
    </w:p>
    <w:p w:rsidR="007C4BA9" w:rsidRPr="007C4BA9" w:rsidRDefault="00296C64" w:rsidP="00296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1.2.</w:t>
      </w:r>
      <w:r w:rsidR="00CF206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Содействует обновлению основных производственных фондов в организациях городского округа Люберцы, в том числе в организациях научно-промышленного комплекса, а также в организациях, осуществляющих деятельность, имеющую социальное значение.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Содействует развитию потребительского рынка, насыщению его качественными товарами и услугами. </w:t>
      </w:r>
      <w:r w:rsidR="000F46AA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продвижению продукции местных товаропроизводителей на региональный и межрегиональный рынки.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A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Обеспечивает равную доступность всех субъектов предпринимательства к участию на конкурсной основе в осуществлении закупок товаров, работ, услуг для обеспечения муниципальных нужд городского округа Люберцы.</w:t>
      </w:r>
    </w:p>
    <w:p w:rsidR="007C4BA9" w:rsidRDefault="003D27A7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</w:t>
      </w:r>
      <w:r w:rsidR="00CF206E">
        <w:rPr>
          <w:rFonts w:ascii="Times New Roman" w:eastAsia="Calibri" w:hAnsi="Times New Roman" w:cs="Times New Roman"/>
          <w:sz w:val="28"/>
          <w:szCs w:val="28"/>
        </w:rPr>
        <w:t>10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Осуществляет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строительством и ремонтом объектов, находящихся в муниципальной собственности, занимаемых муниципальными организациями </w:t>
      </w:r>
      <w:r w:rsidR="000F46AA">
        <w:rPr>
          <w:rFonts w:ascii="Times New Roman" w:eastAsia="Calibri" w:hAnsi="Times New Roman" w:cs="Times New Roman"/>
          <w:sz w:val="28"/>
          <w:szCs w:val="28"/>
        </w:rPr>
        <w:t xml:space="preserve">(учреждениями)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органов местного самоуправления городского округа Люберцы.</w:t>
      </w:r>
    </w:p>
    <w:p w:rsidR="000F46AA" w:rsidRDefault="000F46AA" w:rsidP="000F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</w:t>
      </w:r>
      <w:proofErr w:type="gramStart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целевым использованием муниципального имущества, находящегося в хозяйственном ведении, оперативном управлении муниципальных организаций, а также за выполнением условий договоров сдачи в аренду недвижимого имущества.</w:t>
      </w:r>
    </w:p>
    <w:p w:rsidR="008D116D" w:rsidRPr="007C4BA9" w:rsidRDefault="008D116D" w:rsidP="00E779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1.2.1</w:t>
      </w:r>
      <w:r w:rsidR="00E77926">
        <w:rPr>
          <w:rFonts w:ascii="Times New Roman" w:eastAsia="Calibri" w:hAnsi="Times New Roman" w:cs="Times New Roman"/>
          <w:sz w:val="28"/>
          <w:szCs w:val="28"/>
        </w:rPr>
        <w:t>2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Проводит работу по совершенствованию нормативной правовой базы, регламентирующей правовое положение муниципальных учреждений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(казенных, бюджетных, автономных), системы и механизмов бюджетного обеспечения оказания услуг (выполнения работ) в рамках муниципального задания.</w:t>
      </w:r>
    </w:p>
    <w:p w:rsid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1.2.1</w:t>
      </w:r>
      <w:r w:rsidR="00E77926">
        <w:rPr>
          <w:rFonts w:ascii="Times New Roman" w:eastAsia="Calibri" w:hAnsi="Times New Roman" w:cs="Times New Roman"/>
          <w:sz w:val="28"/>
          <w:szCs w:val="28"/>
        </w:rPr>
        <w:t>3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51CC">
        <w:rPr>
          <w:rFonts w:ascii="Times New Roman" w:eastAsia="Calibri" w:hAnsi="Times New Roman" w:cs="Times New Roman"/>
          <w:sz w:val="28"/>
          <w:szCs w:val="28"/>
        </w:rPr>
        <w:t xml:space="preserve">Проводит работу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A051CC">
        <w:rPr>
          <w:rFonts w:ascii="Times New Roman" w:eastAsia="Calibri" w:hAnsi="Times New Roman" w:cs="Times New Roman"/>
          <w:sz w:val="28"/>
          <w:szCs w:val="28"/>
        </w:rPr>
        <w:t>ации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051CC">
        <w:rPr>
          <w:rFonts w:ascii="Times New Roman" w:eastAsia="Calibri" w:hAnsi="Times New Roman" w:cs="Times New Roman"/>
          <w:sz w:val="28"/>
          <w:szCs w:val="28"/>
        </w:rPr>
        <w:t>й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="00A051CC">
        <w:rPr>
          <w:rFonts w:ascii="Times New Roman" w:eastAsia="Calibri" w:hAnsi="Times New Roman" w:cs="Times New Roman"/>
          <w:sz w:val="28"/>
          <w:szCs w:val="28"/>
        </w:rPr>
        <w:t>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развитие транспортной системы муниципального образования с учетом социальной доступности транспортных услуг, в рамках своих полномочий.</w:t>
      </w:r>
    </w:p>
    <w:p w:rsidR="00A051CC" w:rsidRPr="007C4BA9" w:rsidRDefault="00A051CC" w:rsidP="00A0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1.2.14. </w:t>
      </w:r>
      <w:r w:rsidRPr="007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улучшению работы пассажирского транспорта общего пользования.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6C64">
        <w:rPr>
          <w:rFonts w:ascii="Times New Roman" w:eastAsia="Calibri" w:hAnsi="Times New Roman" w:cs="Times New Roman"/>
          <w:sz w:val="28"/>
          <w:szCs w:val="28"/>
        </w:rPr>
        <w:t>1.2.1</w:t>
      </w:r>
      <w:r w:rsidR="00050598">
        <w:rPr>
          <w:rFonts w:ascii="Times New Roman" w:eastAsia="Calibri" w:hAnsi="Times New Roman" w:cs="Times New Roman"/>
          <w:sz w:val="28"/>
          <w:szCs w:val="28"/>
        </w:rPr>
        <w:t>5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Содействует модернизации жилищно-коммунального комплекса</w:t>
      </w:r>
      <w:r w:rsidR="000F46AA">
        <w:rPr>
          <w:rFonts w:ascii="Times New Roman" w:eastAsia="Calibri" w:hAnsi="Times New Roman" w:cs="Times New Roman"/>
          <w:sz w:val="28"/>
          <w:szCs w:val="28"/>
        </w:rPr>
        <w:t>, направленной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повышение качества предоставляемых услуг.</w:t>
      </w:r>
    </w:p>
    <w:p w:rsidR="007C4BA9" w:rsidRDefault="00296C64" w:rsidP="0029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Профсоюзы: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1.3.1.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Способствуют устойчивой социально-экономической</w:t>
      </w:r>
      <w:r w:rsidR="00547D1A">
        <w:rPr>
          <w:rFonts w:ascii="Times New Roman" w:eastAsia="Calibri" w:hAnsi="Times New Roman" w:cs="Times New Roman"/>
          <w:sz w:val="28"/>
          <w:szCs w:val="28"/>
        </w:rPr>
        <w:t xml:space="preserve"> работе организаций,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соблюдению трудовой и технологической дисциплины, росту производительности труда, повышению профессионализма и деловой активности работников. Участвуют в организации трудового соревнования </w:t>
      </w:r>
      <w:r w:rsidR="008F2859"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Распространяют передовой опыт.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1.3.2.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Способствуют участию работников в управлении производством. Содействуют выполнению мероприятий, предусмотренных муниципальными программами</w:t>
      </w:r>
      <w:r w:rsidR="008F285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развития городского округа Люберцы.</w:t>
      </w:r>
    </w:p>
    <w:p w:rsidR="007C4BA9" w:rsidRP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1.3.3. Оказывают практическую помощь организациям в проведении коллективных переговоров по разработке и заключению коллективных договоров, контролируют их выполнение.</w:t>
      </w:r>
    </w:p>
    <w:p w:rsidR="007C4BA9" w:rsidRDefault="00E55CCA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1.3.4. Через своих представителей в установленном законодательством порядке участвуют в работе комиссий при Администрации по вопросам социально-трудовых отношений</w:t>
      </w:r>
      <w:r w:rsidR="00547D1A">
        <w:rPr>
          <w:rFonts w:ascii="Times New Roman" w:eastAsia="Calibri" w:hAnsi="Times New Roman" w:cs="Times New Roman"/>
          <w:sz w:val="28"/>
          <w:szCs w:val="28"/>
        </w:rPr>
        <w:t xml:space="preserve"> и иных непосредственно связанных с ними экономических отношений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BF1" w:rsidRDefault="00D74BF1" w:rsidP="00E5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D74BF1" w:rsidP="009A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BF1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717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Default="007C4BA9" w:rsidP="00304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Принимают меры по обеспечению стабильности и экономического роста организаций, обновлению основных фондов, повышению производительности труда, по внедрению прогрессивной техники и новых технологий, </w:t>
      </w:r>
      <w:r w:rsidR="00FF63E1">
        <w:rPr>
          <w:rFonts w:ascii="Times New Roman" w:eastAsia="Calibri" w:hAnsi="Times New Roman" w:cs="Times New Roman"/>
          <w:sz w:val="28"/>
          <w:szCs w:val="28"/>
        </w:rPr>
        <w:t>включая цифровые</w:t>
      </w:r>
      <w:r w:rsidR="00DA5326"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 w:rsidR="00FF63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обеспечивающих выпуск конкуре</w:t>
      </w:r>
      <w:r w:rsidR="00A82A33">
        <w:rPr>
          <w:rFonts w:ascii="Times New Roman" w:eastAsia="Calibri" w:hAnsi="Times New Roman" w:cs="Times New Roman"/>
          <w:sz w:val="28"/>
          <w:szCs w:val="28"/>
        </w:rPr>
        <w:t>нтоспособной продукции, создание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дополнительных рабочих мест.</w:t>
      </w:r>
    </w:p>
    <w:p w:rsidR="00F20CEE" w:rsidRPr="007C4BA9" w:rsidRDefault="00F20CEE" w:rsidP="00F20C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своевременную уплату налогов, сборов и иных обязательных платежей в бюджет</w:t>
      </w:r>
      <w:r w:rsidR="00E8633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и государственные внебюджетные фонды в соответствии с законодательством Российской Федерации</w:t>
      </w:r>
      <w:r w:rsidR="00E863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E86339">
        <w:rPr>
          <w:rFonts w:ascii="Times New Roman" w:eastAsia="Calibri" w:hAnsi="Times New Roman" w:cs="Times New Roman"/>
          <w:sz w:val="28"/>
          <w:szCs w:val="28"/>
        </w:rPr>
        <w:t xml:space="preserve">, нормативными правовыми актами городского округа </w:t>
      </w:r>
      <w:r w:rsidR="00E86339" w:rsidRPr="007C4BA9">
        <w:rPr>
          <w:rFonts w:ascii="Times New Roman" w:eastAsia="Calibri" w:hAnsi="Times New Roman" w:cs="Times New Roman"/>
          <w:sz w:val="28"/>
          <w:szCs w:val="28"/>
        </w:rPr>
        <w:t>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Default="003D27A7" w:rsidP="003D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1.4.3.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Участвуют в подготовке бизнес-планов</w:t>
      </w:r>
      <w:r w:rsidR="00E86339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 и проводимых в городском округе Люберцы мероприятий по вопросам защиты интересов предпринимателей.</w:t>
      </w:r>
    </w:p>
    <w:p w:rsidR="007C4BA9" w:rsidRDefault="005B3C98" w:rsidP="005B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D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55A">
        <w:rPr>
          <w:rFonts w:ascii="Times New Roman" w:eastAsia="Calibri" w:hAnsi="Times New Roman" w:cs="Times New Roman"/>
          <w:sz w:val="28"/>
          <w:szCs w:val="28"/>
        </w:rPr>
        <w:t>1.4.4</w:t>
      </w:r>
      <w:r w:rsidRPr="003805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Разрабатывают и реализуют программы по продвижению продукции (услуг) на российский и зарубежный рынки сбыта в соответствии с международными нормами.</w:t>
      </w:r>
    </w:p>
    <w:p w:rsidR="007C4BA9" w:rsidRPr="008D70B0" w:rsidRDefault="002139EE" w:rsidP="00C3158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95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38055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6261" w:rsidRPr="008D70B0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>нформируют работников о финансово-хозяйственной деятельности организаций</w:t>
      </w:r>
      <w:r w:rsidR="008D70B0">
        <w:rPr>
          <w:rFonts w:ascii="Times New Roman" w:eastAsia="Calibri" w:hAnsi="Times New Roman" w:cs="Times New Roman"/>
          <w:sz w:val="28"/>
          <w:szCs w:val="28"/>
        </w:rPr>
        <w:t xml:space="preserve"> в пределах, предусмотренных законодательством Российской </w:t>
      </w:r>
      <w:r w:rsidR="008D70B0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>, принимаемых мерах по стабилизации и развитию производства. Предоставляют Сторонам информацию о предстоящих реорганизациях, реформировании, ликвидации организаций.</w:t>
      </w:r>
    </w:p>
    <w:p w:rsidR="007C4BA9" w:rsidRPr="007C4BA9" w:rsidRDefault="00193698" w:rsidP="00C315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39EE">
        <w:rPr>
          <w:rFonts w:ascii="Times New Roman" w:eastAsia="Calibri" w:hAnsi="Times New Roman" w:cs="Times New Roman"/>
          <w:sz w:val="28"/>
          <w:szCs w:val="28"/>
        </w:rPr>
        <w:t xml:space="preserve"> 1.4.</w:t>
      </w:r>
      <w:r w:rsidR="0038055A">
        <w:rPr>
          <w:rFonts w:ascii="Times New Roman" w:eastAsia="Calibri" w:hAnsi="Times New Roman" w:cs="Times New Roman"/>
          <w:sz w:val="28"/>
          <w:szCs w:val="28"/>
        </w:rPr>
        <w:t>6</w:t>
      </w:r>
      <w:r w:rsidR="002139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профкомам, профорганизаторам, соответствующим органам местного самоуправления городского округа Люберцы беспрепятственное получение информации по социально-трудовым вопросам.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7C4BA9">
      <w:pPr>
        <w:keepNext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7" w:name="_Toc401319779"/>
      <w:bookmarkStart w:id="8" w:name="_Toc493000765"/>
      <w:bookmarkStart w:id="9" w:name="_Toc493000821"/>
      <w:bookmarkStart w:id="10" w:name="_Toc493610911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Заработная плата, доходы, социальная защищенность</w:t>
      </w:r>
      <w:bookmarkEnd w:id="7"/>
      <w:bookmarkEnd w:id="8"/>
      <w:bookmarkEnd w:id="9"/>
      <w:bookmarkEnd w:id="10"/>
    </w:p>
    <w:p w:rsidR="007C4BA9" w:rsidRPr="007C4BA9" w:rsidRDefault="007C4BA9" w:rsidP="007C4BA9">
      <w:pPr>
        <w:jc w:val="center"/>
        <w:rPr>
          <w:rFonts w:ascii="Calibri" w:eastAsia="Calibri" w:hAnsi="Calibri" w:cs="Times New Roman"/>
        </w:rPr>
      </w:pP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Стороны считают основной задачей в предстоящий период -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доходов, активизации покупательной способности граждан как залога роста экономики, ее инновационной направленности. В этих целях: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9A664B" w:rsidRDefault="007C4BA9" w:rsidP="007C4B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7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4B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752295" w:rsidRDefault="00752295" w:rsidP="007522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2.1.1. </w:t>
      </w:r>
      <w:r w:rsidR="006F5927" w:rsidRPr="005602F6">
        <w:rPr>
          <w:rFonts w:ascii="Times New Roman" w:eastAsia="Calibri" w:hAnsi="Times New Roman" w:cs="Times New Roman"/>
          <w:sz w:val="28"/>
          <w:szCs w:val="28"/>
        </w:rPr>
        <w:t>Содействуют</w:t>
      </w:r>
      <w:r w:rsidR="006F5927" w:rsidRPr="006F5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27">
        <w:rPr>
          <w:rFonts w:ascii="Times New Roman" w:eastAsia="Calibri" w:hAnsi="Times New Roman" w:cs="Times New Roman"/>
          <w:sz w:val="28"/>
          <w:szCs w:val="28"/>
        </w:rPr>
        <w:t>увеличению</w:t>
      </w:r>
      <w:r w:rsidR="006F5927" w:rsidRPr="005602F6">
        <w:rPr>
          <w:rFonts w:ascii="Times New Roman" w:eastAsia="Calibri" w:hAnsi="Times New Roman" w:cs="Times New Roman"/>
          <w:sz w:val="28"/>
          <w:szCs w:val="28"/>
        </w:rPr>
        <w:t xml:space="preserve"> размера реальной заработной платы</w:t>
      </w:r>
      <w:r w:rsidR="006F5927">
        <w:rPr>
          <w:rFonts w:ascii="Times New Roman" w:eastAsia="Calibri" w:hAnsi="Times New Roman" w:cs="Times New Roman"/>
          <w:sz w:val="28"/>
          <w:szCs w:val="28"/>
        </w:rPr>
        <w:t xml:space="preserve"> работников бюджетной сферы и внебюджетного сектора экономики</w:t>
      </w:r>
      <w:r w:rsidR="003457E5">
        <w:rPr>
          <w:rFonts w:ascii="Times New Roman" w:eastAsia="Calibri" w:hAnsi="Times New Roman" w:cs="Times New Roman"/>
          <w:sz w:val="28"/>
          <w:szCs w:val="28"/>
        </w:rPr>
        <w:t>.</w:t>
      </w:r>
      <w:r w:rsidRPr="00752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5927" w:rsidRPr="0020234C" w:rsidRDefault="00752295" w:rsidP="007522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20234C">
        <w:rPr>
          <w:rFonts w:ascii="Times New Roman" w:eastAsia="Calibri" w:hAnsi="Times New Roman" w:cs="Times New Roman"/>
          <w:sz w:val="28"/>
          <w:szCs w:val="28"/>
        </w:rPr>
        <w:t>Проводят работу по</w:t>
      </w:r>
      <w:r w:rsidRPr="0020234C">
        <w:rPr>
          <w:rFonts w:ascii="Times New Roman" w:hAnsi="Times New Roman" w:cs="Times New Roman"/>
          <w:sz w:val="28"/>
          <w:szCs w:val="28"/>
        </w:rPr>
        <w:t xml:space="preserve"> повышению уровня реального содержания заработной платы, включая индексацию заработной платы в связи с ростом потребительских цен на товары и услуги, в порядке, установленном действующим законодательством.</w:t>
      </w:r>
    </w:p>
    <w:p w:rsidR="00752295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2.1.2. </w:t>
      </w:r>
      <w:r w:rsidR="007C4BA9" w:rsidRPr="00E35853">
        <w:rPr>
          <w:rFonts w:ascii="Times New Roman" w:eastAsia="Calibri" w:hAnsi="Times New Roman" w:cs="Times New Roman"/>
          <w:sz w:val="28"/>
          <w:szCs w:val="28"/>
        </w:rPr>
        <w:t xml:space="preserve">Содействуют реализации </w:t>
      </w:r>
      <w:r w:rsidR="00464832" w:rsidRPr="00E35853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E35853">
        <w:rPr>
          <w:rFonts w:ascii="Times New Roman" w:eastAsia="Calibri" w:hAnsi="Times New Roman" w:cs="Times New Roman"/>
          <w:sz w:val="28"/>
          <w:szCs w:val="28"/>
        </w:rPr>
        <w:t>казов Президента Российской Федерации  «О мероприятиях по реализации государственной социальной политики»,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B809AA" w:rsidRPr="00E35853">
        <w:rPr>
          <w:rFonts w:ascii="Times New Roman" w:eastAsia="Calibri" w:hAnsi="Times New Roman" w:cs="Times New Roman"/>
          <w:sz w:val="28"/>
          <w:szCs w:val="28"/>
        </w:rPr>
        <w:t>.</w:t>
      </w:r>
      <w:r w:rsidR="00E35853" w:rsidRPr="00E35853">
        <w:rPr>
          <w:rFonts w:ascii="Times New Roman" w:hAnsi="Times New Roman"/>
          <w:i/>
          <w:sz w:val="28"/>
          <w:szCs w:val="28"/>
        </w:rPr>
        <w:t xml:space="preserve"> </w:t>
      </w:r>
    </w:p>
    <w:p w:rsidR="00752295" w:rsidRPr="008D70B0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B809AA" w:rsidRPr="008D70B0">
        <w:rPr>
          <w:rFonts w:ascii="Times New Roman" w:hAnsi="Times New Roman"/>
          <w:sz w:val="28"/>
          <w:szCs w:val="28"/>
        </w:rPr>
        <w:t>Проводят работу по сохранению установленных соотношений средней заработной платы отдельных категорий работников бюджетной сферы, перечисленных в указах Президента Российской Федерации</w:t>
      </w:r>
      <w:r w:rsidR="00E35853" w:rsidRPr="008D70B0">
        <w:rPr>
          <w:rFonts w:ascii="Times New Roman" w:hAnsi="Times New Roman"/>
          <w:sz w:val="28"/>
          <w:szCs w:val="28"/>
        </w:rPr>
        <w:t>,</w:t>
      </w:r>
      <w:r w:rsidR="00B809AA" w:rsidRPr="008D70B0">
        <w:rPr>
          <w:rFonts w:ascii="Times New Roman" w:hAnsi="Times New Roman"/>
          <w:sz w:val="28"/>
          <w:szCs w:val="28"/>
        </w:rPr>
        <w:t xml:space="preserve"> и средней заработной платы в Московской области, а также безусловного сохранения достигнутых значений средней заработной </w:t>
      </w:r>
      <w:proofErr w:type="gramStart"/>
      <w:r w:rsidR="00B809AA" w:rsidRPr="008D70B0">
        <w:rPr>
          <w:rFonts w:ascii="Times New Roman" w:hAnsi="Times New Roman"/>
          <w:sz w:val="28"/>
          <w:szCs w:val="28"/>
        </w:rPr>
        <w:t>платы</w:t>
      </w:r>
      <w:proofErr w:type="gramEnd"/>
      <w:r w:rsidR="00B809AA" w:rsidRPr="008D70B0">
        <w:rPr>
          <w:rFonts w:ascii="Times New Roman" w:hAnsi="Times New Roman"/>
          <w:sz w:val="28"/>
          <w:szCs w:val="28"/>
        </w:rPr>
        <w:t xml:space="preserve"> в абсолютном выражении перечисленных в этих указах категорий работников муниципальных учреждений.</w:t>
      </w:r>
    </w:p>
    <w:p w:rsidR="00752295" w:rsidRPr="008D70B0" w:rsidRDefault="002613CB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B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52295" w:rsidRPr="008D70B0">
        <w:rPr>
          <w:rFonts w:ascii="Times New Roman" w:hAnsi="Times New Roman" w:cs="Times New Roman"/>
          <w:sz w:val="28"/>
          <w:szCs w:val="28"/>
        </w:rPr>
        <w:t>2.1.3</w:t>
      </w:r>
      <w:r w:rsidR="007C4BA9" w:rsidRPr="008D70B0">
        <w:rPr>
          <w:rFonts w:ascii="Times New Roman" w:hAnsi="Times New Roman" w:cs="Times New Roman"/>
          <w:sz w:val="28"/>
          <w:szCs w:val="28"/>
        </w:rPr>
        <w:t>. Проводят работу по установлени</w:t>
      </w:r>
      <w:r w:rsidR="00C91416" w:rsidRPr="008D70B0">
        <w:rPr>
          <w:rFonts w:ascii="Times New Roman" w:hAnsi="Times New Roman" w:cs="Times New Roman"/>
          <w:sz w:val="28"/>
          <w:szCs w:val="28"/>
        </w:rPr>
        <w:t>ю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предельных уровней соотношений среднемесячной заработной платы руководителей, их заместителей, главных бухгалтеров муниципальных учреждений и унитарных предприятий (организаций) и среднемесячной заработной платы работников </w:t>
      </w:r>
      <w:r w:rsidR="00C91416" w:rsidRPr="008D70B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E739C" w:rsidRPr="008D70B0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(без учета выплат </w:t>
      </w:r>
      <w:r w:rsidR="00DE739C" w:rsidRPr="008D70B0">
        <w:rPr>
          <w:rFonts w:ascii="Times New Roman" w:hAnsi="Times New Roman" w:cs="Times New Roman"/>
          <w:sz w:val="28"/>
          <w:szCs w:val="28"/>
        </w:rPr>
        <w:t>компенсации за неиспользованные отпуска</w:t>
      </w:r>
      <w:r w:rsidR="007C4BA9" w:rsidRPr="008D70B0">
        <w:rPr>
          <w:rFonts w:ascii="Times New Roman" w:hAnsi="Times New Roman" w:cs="Times New Roman"/>
          <w:sz w:val="28"/>
          <w:szCs w:val="28"/>
        </w:rPr>
        <w:t>)</w:t>
      </w:r>
      <w:r w:rsidR="00A8561B" w:rsidRPr="008D70B0">
        <w:rPr>
          <w:rFonts w:ascii="Times New Roman" w:hAnsi="Times New Roman" w:cs="Times New Roman"/>
          <w:sz w:val="28"/>
          <w:szCs w:val="28"/>
        </w:rPr>
        <w:t xml:space="preserve"> на основе мониторинга и анализа</w:t>
      </w:r>
      <w:r w:rsidR="00752295" w:rsidRPr="008D70B0">
        <w:rPr>
          <w:rFonts w:ascii="Times New Roman" w:hAnsi="Times New Roman" w:cs="Times New Roman"/>
          <w:sz w:val="28"/>
          <w:szCs w:val="28"/>
        </w:rPr>
        <w:t>.</w:t>
      </w:r>
    </w:p>
    <w:p w:rsidR="00752295" w:rsidRPr="008D70B0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1A5" w:rsidRPr="003D7F6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C4BA9" w:rsidRPr="008D70B0">
        <w:rPr>
          <w:rFonts w:ascii="Times New Roman" w:hAnsi="Times New Roman" w:cs="Times New Roman"/>
          <w:sz w:val="28"/>
          <w:szCs w:val="28"/>
        </w:rPr>
        <w:t>2.1.</w:t>
      </w:r>
      <w:r w:rsidRPr="008D70B0">
        <w:rPr>
          <w:rFonts w:ascii="Times New Roman" w:hAnsi="Times New Roman" w:cs="Times New Roman"/>
          <w:sz w:val="28"/>
          <w:szCs w:val="28"/>
        </w:rPr>
        <w:t>4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BA9" w:rsidRPr="008D70B0">
        <w:rPr>
          <w:rFonts w:ascii="Times New Roman" w:hAnsi="Times New Roman" w:cs="Times New Roman"/>
          <w:sz w:val="28"/>
          <w:szCs w:val="28"/>
        </w:rPr>
        <w:t xml:space="preserve">Проводят работу по совершенствованию систем оплаты труда работников в отраслях бюджетной сферы, в том числе обеспечивают формирование единых подходов при разработке требований к системам оплаты труда работников муниципальных учреждений в части установления (дифференциации) окладов (должностных окладов), ставок заработной платы, в том числе по соответствующим профессиональным квалификационным группам (квалификационным уровням профессиональных квалификационных </w:t>
      </w:r>
      <w:r w:rsidR="007C4BA9" w:rsidRPr="008D70B0">
        <w:rPr>
          <w:rFonts w:ascii="Times New Roman" w:hAnsi="Times New Roman" w:cs="Times New Roman"/>
          <w:sz w:val="28"/>
          <w:szCs w:val="28"/>
        </w:rPr>
        <w:lastRenderedPageBreak/>
        <w:t>групп) на основе дифференциации типовых должностей и в зависимости</w:t>
      </w:r>
      <w:proofErr w:type="gramEnd"/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от сложности труда, применяемых перечней выплат компенсационного и стимулирующего характера и условий назначения указанных выплат.</w:t>
      </w:r>
    </w:p>
    <w:p w:rsidR="00752295" w:rsidRDefault="00752295" w:rsidP="0075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недопущению задолженности по заработной плате и социальным страховым взносам.</w:t>
      </w:r>
    </w:p>
    <w:p w:rsidR="00152683" w:rsidRPr="008D70B0" w:rsidRDefault="00752295" w:rsidP="0015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F28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r w:rsidR="007C4BA9" w:rsidRPr="008D70B0">
        <w:rPr>
          <w:rFonts w:ascii="Times New Roman" w:hAnsi="Times New Roman" w:cs="Times New Roman"/>
          <w:sz w:val="28"/>
          <w:szCs w:val="28"/>
        </w:rPr>
        <w:t>по обеспечению своевременной и в полном объеме выплаты заработной платы работник</w:t>
      </w:r>
      <w:r w:rsidR="00544D5E">
        <w:rPr>
          <w:rFonts w:ascii="Times New Roman" w:hAnsi="Times New Roman" w:cs="Times New Roman"/>
          <w:sz w:val="28"/>
          <w:szCs w:val="28"/>
        </w:rPr>
        <w:t>ам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в организациях всех форм собственности, включая случаи временного выполнения трудовых функций вне стационарного рабочего места,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8D70B0">
        <w:rPr>
          <w:rFonts w:ascii="Times New Roman" w:hAnsi="Times New Roman" w:cs="Times New Roman"/>
          <w:sz w:val="28"/>
          <w:szCs w:val="28"/>
        </w:rPr>
        <w:t>защит</w:t>
      </w:r>
      <w:r w:rsidR="00544D5E">
        <w:rPr>
          <w:rFonts w:ascii="Times New Roman" w:hAnsi="Times New Roman" w:cs="Times New Roman"/>
          <w:sz w:val="28"/>
          <w:szCs w:val="28"/>
        </w:rPr>
        <w:t>ы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материальных прав работников в случае несостоятельности (банкротства) или неплатежеспособности организации.</w:t>
      </w:r>
      <w:r w:rsidR="007C4BA9" w:rsidRPr="008D7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8D70B0" w:rsidRDefault="00152683" w:rsidP="00152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1A5" w:rsidRPr="003D7F6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C4BA9" w:rsidRPr="008D70B0">
        <w:rPr>
          <w:rFonts w:ascii="Times New Roman" w:hAnsi="Times New Roman" w:cs="Times New Roman"/>
          <w:sz w:val="28"/>
          <w:szCs w:val="28"/>
        </w:rPr>
        <w:t>2.1.</w:t>
      </w:r>
      <w:r w:rsidRPr="008D70B0">
        <w:rPr>
          <w:rFonts w:ascii="Times New Roman" w:hAnsi="Times New Roman" w:cs="Times New Roman"/>
          <w:sz w:val="28"/>
          <w:szCs w:val="28"/>
        </w:rPr>
        <w:t>6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BA9" w:rsidRPr="008D70B0">
        <w:rPr>
          <w:rFonts w:ascii="Times New Roman" w:hAnsi="Times New Roman" w:cs="Times New Roman"/>
          <w:sz w:val="28"/>
          <w:szCs w:val="28"/>
        </w:rPr>
        <w:t>Проводят работу</w:t>
      </w:r>
      <w:r w:rsidR="0016084D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="007C4BA9" w:rsidRPr="008D70B0">
        <w:rPr>
          <w:rFonts w:ascii="Times New Roman" w:hAnsi="Times New Roman" w:cs="Times New Roman"/>
          <w:sz w:val="28"/>
          <w:szCs w:val="28"/>
        </w:rPr>
        <w:t>обеспечени</w:t>
      </w:r>
      <w:r w:rsidR="0016084D">
        <w:rPr>
          <w:rFonts w:ascii="Times New Roman" w:hAnsi="Times New Roman" w:cs="Times New Roman"/>
          <w:sz w:val="28"/>
          <w:szCs w:val="28"/>
        </w:rPr>
        <w:t>е</w:t>
      </w:r>
      <w:r w:rsidR="007C4BA9" w:rsidRPr="008D70B0">
        <w:rPr>
          <w:rFonts w:ascii="Times New Roman" w:hAnsi="Times New Roman" w:cs="Times New Roman"/>
          <w:sz w:val="28"/>
          <w:szCs w:val="28"/>
        </w:rPr>
        <w:t xml:space="preserve"> предоставления работникам социально-трудовых прав и гарантий, включая своевременную и в полном </w:t>
      </w:r>
      <w:r w:rsidR="000E6BB3" w:rsidRPr="008D70B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C4BA9" w:rsidRPr="008D70B0">
        <w:rPr>
          <w:rFonts w:ascii="Times New Roman" w:hAnsi="Times New Roman" w:cs="Times New Roman"/>
          <w:sz w:val="28"/>
          <w:szCs w:val="28"/>
        </w:rPr>
        <w:t>выплату заработной платы в ходе проведения процедур по изменению организационно-правовой формы организации, реорганизации (слияния, присоединения, разделения, выделения, преобразования), приватизации, перепрофилирования, в случае несостоятельности, банкротства, а также в случаях прекращения деятельности работодателя и его неплатежеспособности.</w:t>
      </w:r>
      <w:proofErr w:type="gramEnd"/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2.1.</w:t>
      </w:r>
      <w:r w:rsidR="00152683">
        <w:rPr>
          <w:rFonts w:ascii="Times New Roman" w:eastAsia="Calibri" w:hAnsi="Times New Roman" w:cs="Times New Roman"/>
          <w:sz w:val="28"/>
          <w:szCs w:val="28"/>
        </w:rPr>
        <w:t>7</w:t>
      </w:r>
      <w:r w:rsidRPr="007C4BA9">
        <w:rPr>
          <w:rFonts w:ascii="Times New Roman" w:eastAsia="Calibri" w:hAnsi="Times New Roman" w:cs="Times New Roman"/>
          <w:sz w:val="28"/>
          <w:szCs w:val="28"/>
        </w:rPr>
        <w:t>. Способствуют совершенствованию организации труда, обеспечивающей рост производительности труда, повышение заработной платы и устойчивое развитие производственной деятельности организаций  (индивидуальных предпринимателей) городского округа Люберцы.</w:t>
      </w:r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 w:rsidR="00A64399">
        <w:rPr>
          <w:rFonts w:ascii="Times New Roman" w:eastAsia="Calibri" w:hAnsi="Times New Roman" w:cs="Times New Roman"/>
          <w:sz w:val="28"/>
          <w:szCs w:val="28"/>
        </w:rPr>
        <w:t>8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Обеспечивают выполнение 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(далее – Соглашение о минимальной заработной плате).</w:t>
      </w:r>
    </w:p>
    <w:p w:rsidR="00E35853" w:rsidRPr="007C4BA9" w:rsidRDefault="00E35853" w:rsidP="00E35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Соглашением о минимальной заработной плате.</w:t>
      </w:r>
    </w:p>
    <w:p w:rsidR="00A64399" w:rsidRDefault="00E35853" w:rsidP="00152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2.1.</w:t>
      </w:r>
      <w:r w:rsidR="00A64399">
        <w:rPr>
          <w:rFonts w:ascii="Times New Roman" w:eastAsia="Calibri" w:hAnsi="Times New Roman" w:cs="Times New Roman"/>
          <w:sz w:val="28"/>
          <w:szCs w:val="28"/>
        </w:rPr>
        <w:t>9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Проводят работу по совершенствованию системы тарифного регулирования заработной платы в организациях, применяющих тарифные системы оплаты труда. </w:t>
      </w:r>
    </w:p>
    <w:p w:rsidR="00E35853" w:rsidRPr="007C4BA9" w:rsidRDefault="00A64399" w:rsidP="001526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35853" w:rsidRPr="007C4BA9">
        <w:rPr>
          <w:rFonts w:ascii="Times New Roman" w:eastAsia="Calibri" w:hAnsi="Times New Roman" w:cs="Times New Roman"/>
          <w:sz w:val="28"/>
          <w:szCs w:val="28"/>
        </w:rPr>
        <w:t xml:space="preserve">При заключении территориальных отраслевых соглашений, коллективных договоров предусматривают установление оптимального соотношения тарифной и </w:t>
      </w:r>
      <w:proofErr w:type="spellStart"/>
      <w:r w:rsidR="00E35853" w:rsidRPr="007C4BA9">
        <w:rPr>
          <w:rFonts w:ascii="Times New Roman" w:eastAsia="Calibri" w:hAnsi="Times New Roman" w:cs="Times New Roman"/>
          <w:sz w:val="28"/>
          <w:szCs w:val="28"/>
        </w:rPr>
        <w:t>надтарифной</w:t>
      </w:r>
      <w:proofErr w:type="spellEnd"/>
      <w:r w:rsidR="00E35853" w:rsidRPr="007C4BA9">
        <w:rPr>
          <w:rFonts w:ascii="Times New Roman" w:eastAsia="Calibri" w:hAnsi="Times New Roman" w:cs="Times New Roman"/>
          <w:sz w:val="28"/>
          <w:szCs w:val="28"/>
        </w:rPr>
        <w:t xml:space="preserve"> части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(услуг).</w:t>
      </w:r>
    </w:p>
    <w:p w:rsidR="003B6258" w:rsidRDefault="003D11A5" w:rsidP="003B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0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Принимают меры по недопущению занижения реальной заработной платы с использованием скрытых форм оплаты труда в организациях, независимо от их организационно-правовых форм и форм собственности</w:t>
      </w:r>
      <w:r w:rsidR="000B590D">
        <w:rPr>
          <w:rFonts w:ascii="Times New Roman" w:eastAsia="Calibri" w:hAnsi="Times New Roman" w:cs="Times New Roman"/>
          <w:sz w:val="28"/>
          <w:szCs w:val="28"/>
        </w:rPr>
        <w:t xml:space="preserve">, у индивидуальных </w:t>
      </w:r>
      <w:r w:rsidR="00E57CA7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3B6258" w:rsidP="003B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1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1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6017">
        <w:rPr>
          <w:rFonts w:ascii="Times New Roman" w:eastAsia="Calibri" w:hAnsi="Times New Roman" w:cs="Times New Roman"/>
          <w:sz w:val="28"/>
          <w:szCs w:val="28"/>
        </w:rPr>
        <w:t xml:space="preserve">Содействуют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соблюдению законодательства Российской Федерации об обязательном пенсионном страховании работников в организациях</w:t>
      </w:r>
      <w:r w:rsidR="0052601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находящихся в стадии банкротства.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A64399">
        <w:rPr>
          <w:rFonts w:ascii="Times New Roman" w:eastAsia="Calibri" w:hAnsi="Times New Roman" w:cs="Times New Roman"/>
          <w:sz w:val="28"/>
          <w:szCs w:val="28"/>
        </w:rPr>
        <w:t>2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Не допускают снижения установленных показателей оздоровления детей и подростков по сравнению с предыдущим годом. </w:t>
      </w:r>
    </w:p>
    <w:p w:rsidR="007C4BA9" w:rsidRPr="007C4BA9" w:rsidRDefault="00D700AF" w:rsidP="00D7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55E4D">
        <w:rPr>
          <w:rFonts w:ascii="Times New Roman" w:eastAsia="Calibri" w:hAnsi="Times New Roman" w:cs="Times New Roman"/>
          <w:sz w:val="28"/>
          <w:szCs w:val="28"/>
        </w:rPr>
        <w:t xml:space="preserve">2.1.13. </w:t>
      </w:r>
      <w:r w:rsidR="008B4571">
        <w:rPr>
          <w:rFonts w:ascii="Times New Roman" w:eastAsia="Calibri" w:hAnsi="Times New Roman" w:cs="Times New Roman"/>
          <w:sz w:val="28"/>
          <w:szCs w:val="28"/>
        </w:rPr>
        <w:t>Проводят работу по у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стан</w:t>
      </w:r>
      <w:r w:rsidR="008B4571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вл</w:t>
      </w:r>
      <w:r w:rsidR="008B4571">
        <w:rPr>
          <w:rFonts w:ascii="Times New Roman" w:eastAsia="Calibri" w:hAnsi="Times New Roman" w:cs="Times New Roman"/>
          <w:sz w:val="28"/>
          <w:szCs w:val="28"/>
        </w:rPr>
        <w:t>ению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8B4571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путевки, оплачиваем</w:t>
      </w:r>
      <w:r w:rsidR="008B4571">
        <w:rPr>
          <w:rFonts w:ascii="Times New Roman" w:eastAsia="Calibri" w:hAnsi="Times New Roman" w:cs="Times New Roman"/>
          <w:sz w:val="28"/>
          <w:szCs w:val="28"/>
        </w:rPr>
        <w:t>ой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из семейного бюджета</w:t>
      </w:r>
      <w:r w:rsidR="007C4BA9" w:rsidRPr="00E337D6">
        <w:rPr>
          <w:rFonts w:ascii="Times New Roman" w:eastAsia="Calibri" w:hAnsi="Times New Roman" w:cs="Times New Roman"/>
          <w:sz w:val="28"/>
          <w:szCs w:val="28"/>
        </w:rPr>
        <w:t>, не выше 10 процентов от ее полной стоимости.</w:t>
      </w:r>
    </w:p>
    <w:p w:rsidR="007C4BA9" w:rsidRPr="007C4BA9" w:rsidRDefault="003D11A5" w:rsidP="007C4B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491463"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 объектов.</w:t>
      </w:r>
    </w:p>
    <w:p w:rsid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2.1.1</w:t>
      </w:r>
      <w:r w:rsidR="00491463">
        <w:rPr>
          <w:rFonts w:ascii="Times New Roman" w:eastAsia="Calibri" w:hAnsi="Times New Roman" w:cs="Times New Roman"/>
          <w:sz w:val="28"/>
          <w:szCs w:val="28"/>
        </w:rPr>
        <w:t>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Принимают необходимые меры для проведения диспансеризации работников организаций и учреждений городского округа Люберцы в соответствии с законодательством Российской Федерации и законодательством Московской области.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2.2. Администрация: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2.2.1. При формировании проекта бюджета городского округа Люберцы на очередной финансовый год и </w:t>
      </w:r>
      <w:r w:rsidR="008B45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плановый период предусматривает средства на обеспечение отдыха и оздоровления детей</w:t>
      </w:r>
      <w:r w:rsidR="00D83034">
        <w:rPr>
          <w:rFonts w:ascii="Times New Roman" w:eastAsia="Calibri" w:hAnsi="Times New Roman" w:cs="Times New Roman"/>
          <w:sz w:val="28"/>
          <w:szCs w:val="28"/>
        </w:rPr>
        <w:t xml:space="preserve"> и подростков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="00D83034">
        <w:rPr>
          <w:rFonts w:ascii="Times New Roman" w:eastAsia="Calibri" w:hAnsi="Times New Roman" w:cs="Times New Roman"/>
          <w:sz w:val="28"/>
          <w:szCs w:val="28"/>
        </w:rPr>
        <w:t xml:space="preserve"> и подростков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работников бюджетной сферы.</w:t>
      </w:r>
    </w:p>
    <w:p w:rsidR="007C4BA9" w:rsidRPr="007C4BA9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2.2.2.</w:t>
      </w:r>
      <w:r w:rsidR="007C4BA9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Предусматривает в бюджете городского округа Люберцы на очередной финансовый год и на плановый период средства на повышение заработной платы работникам бюджетной сферы.</w:t>
      </w:r>
    </w:p>
    <w:p w:rsidR="007C4BA9" w:rsidRPr="007C4BA9" w:rsidRDefault="007C4BA9" w:rsidP="007C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1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2.2.3. Проводит реформу жилищного хозяйства </w:t>
      </w:r>
      <w:r w:rsidR="00915DC8" w:rsidRPr="007C4BA9">
        <w:rPr>
          <w:rFonts w:ascii="Times New Roman" w:eastAsia="Calibri" w:hAnsi="Times New Roman" w:cs="Times New Roman"/>
          <w:sz w:val="28"/>
          <w:szCs w:val="28"/>
        </w:rPr>
        <w:t xml:space="preserve">в пределах своих полномочий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 условии соблюдения правовой и социальной защищенности населения городского округа Люберцы.</w:t>
      </w:r>
    </w:p>
    <w:p w:rsidR="007C4BA9" w:rsidRPr="007C4BA9" w:rsidRDefault="007C4BA9" w:rsidP="00C87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B71">
        <w:rPr>
          <w:rFonts w:ascii="Times New Roman" w:eastAsia="Calibri" w:hAnsi="Times New Roman" w:cs="Times New Roman"/>
          <w:sz w:val="28"/>
          <w:szCs w:val="28"/>
        </w:rPr>
        <w:t xml:space="preserve">        2.2.4. Проводит изменение тарифов на жилищные услуги в рамках своих полномочий в соответствии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 </w:t>
      </w:r>
      <w:r w:rsidRPr="009E69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866B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C87BB2" w:rsidRPr="009E6908">
        <w:rPr>
          <w:rFonts w:ascii="Times New Roman" w:eastAsia="Calibri" w:hAnsi="Times New Roman" w:cs="Times New Roman"/>
          <w:sz w:val="28"/>
          <w:szCs w:val="28"/>
        </w:rPr>
        <w:t>Московской области, нормативными правовыми актами городского округа 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A86" w:rsidRDefault="003D11A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45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2.2.</w:t>
      </w:r>
      <w:r w:rsidR="003E14C9">
        <w:rPr>
          <w:rFonts w:ascii="Times New Roman" w:eastAsia="Calibri" w:hAnsi="Times New Roman" w:cs="Times New Roman"/>
          <w:sz w:val="28"/>
          <w:szCs w:val="28"/>
        </w:rPr>
        <w:t>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123C">
        <w:rPr>
          <w:rFonts w:ascii="Times New Roman" w:eastAsia="Calibri" w:hAnsi="Times New Roman" w:cs="Times New Roman"/>
          <w:sz w:val="28"/>
          <w:szCs w:val="28"/>
        </w:rPr>
        <w:t xml:space="preserve">Проводит работу </w:t>
      </w:r>
      <w:r w:rsidR="005A15EA">
        <w:rPr>
          <w:rFonts w:ascii="Times New Roman" w:eastAsia="Calibri" w:hAnsi="Times New Roman" w:cs="Times New Roman"/>
          <w:sz w:val="28"/>
          <w:szCs w:val="28"/>
        </w:rPr>
        <w:t>по</w:t>
      </w:r>
      <w:r w:rsidR="0035458A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обеспечения жителей </w:t>
      </w:r>
      <w:r w:rsidR="0035458A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35458A">
        <w:rPr>
          <w:rFonts w:ascii="Times New Roman" w:eastAsia="Calibri" w:hAnsi="Times New Roman" w:cs="Times New Roman"/>
          <w:sz w:val="28"/>
          <w:szCs w:val="28"/>
        </w:rPr>
        <w:t xml:space="preserve"> услугами связи, общественного питания, торговли, бытового обслуживания</w:t>
      </w:r>
      <w:r w:rsidR="00650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213" w:rsidRDefault="00650A8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2.2.6. Проводит работу по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мероприятий, направленных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Default="00CA123C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</w:t>
      </w:r>
      <w:r w:rsidR="005A15EA">
        <w:rPr>
          <w:rFonts w:ascii="Times New Roman" w:eastAsia="Calibri" w:hAnsi="Times New Roman" w:cs="Times New Roman"/>
          <w:sz w:val="28"/>
          <w:szCs w:val="28"/>
        </w:rPr>
        <w:t xml:space="preserve">развитие систем социальной, коммунальной,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транспортной </w:t>
      </w:r>
      <w:r w:rsidR="005A15EA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 w:rsidR="00650A86" w:rsidRPr="0065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A86" w:rsidRPr="009E6908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606" w:rsidRPr="00B31736" w:rsidRDefault="00363606" w:rsidP="0036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1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736">
        <w:rPr>
          <w:rFonts w:ascii="Times New Roman" w:eastAsia="Calibri" w:hAnsi="Times New Roman" w:cs="Times New Roman"/>
          <w:sz w:val="28"/>
          <w:szCs w:val="28"/>
        </w:rPr>
        <w:t>2.2.</w:t>
      </w:r>
      <w:r w:rsidR="00C22B17">
        <w:rPr>
          <w:rFonts w:ascii="Times New Roman" w:eastAsia="Calibri" w:hAnsi="Times New Roman" w:cs="Times New Roman"/>
          <w:sz w:val="28"/>
          <w:szCs w:val="28"/>
        </w:rPr>
        <w:t>7</w:t>
      </w:r>
      <w:r w:rsidRPr="00B317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50B" w:rsidRPr="00B31736">
        <w:rPr>
          <w:rFonts w:ascii="Times New Roman" w:eastAsia="Calibri" w:hAnsi="Times New Roman" w:cs="Times New Roman"/>
          <w:sz w:val="28"/>
          <w:szCs w:val="28"/>
        </w:rPr>
        <w:t>Пр</w:t>
      </w:r>
      <w:r w:rsidR="00E06BC3" w:rsidRPr="00B31736">
        <w:rPr>
          <w:rFonts w:ascii="Times New Roman" w:eastAsia="Calibri" w:hAnsi="Times New Roman" w:cs="Times New Roman"/>
          <w:sz w:val="28"/>
          <w:szCs w:val="28"/>
        </w:rPr>
        <w:t>инимает участие в</w:t>
      </w:r>
      <w:r w:rsidR="00D2250B" w:rsidRPr="00B31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475">
        <w:rPr>
          <w:rFonts w:ascii="Times New Roman" w:eastAsia="Calibri" w:hAnsi="Times New Roman" w:cs="Times New Roman"/>
          <w:sz w:val="28"/>
          <w:szCs w:val="28"/>
        </w:rPr>
        <w:t xml:space="preserve">рассмотрении вопросов </w:t>
      </w:r>
      <w:r w:rsidR="00840CD6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B31736">
        <w:rPr>
          <w:rFonts w:ascii="Times New Roman" w:eastAsia="Calibri" w:hAnsi="Times New Roman" w:cs="Times New Roman"/>
          <w:sz w:val="28"/>
          <w:szCs w:val="28"/>
        </w:rPr>
        <w:t>развития жилищного строительства, обеспечивающего доступность жилья широким слоям населения городского округа Люберцы, в том числе строительства жилья экономического класса, создания фонда жилья, предоставляемого по договору аренды (найма).</w:t>
      </w:r>
    </w:p>
    <w:p w:rsidR="00363606" w:rsidRPr="007C4BA9" w:rsidRDefault="0036360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7C4BA9" w:rsidP="009A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F6F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2.3. Профсоюзы: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защиту прав и интересов членов профсоюза в сфере социально-трудовых отношений, коллективных прав и интересов</w:t>
      </w:r>
      <w:r w:rsidR="00A64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C5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B3498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Принимают участие в 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существл</w:t>
      </w:r>
      <w:r>
        <w:rPr>
          <w:rFonts w:ascii="Times New Roman" w:eastAsia="Calibri" w:hAnsi="Times New Roman" w:cs="Times New Roman"/>
          <w:sz w:val="28"/>
          <w:szCs w:val="28"/>
        </w:rPr>
        <w:t>ении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трудового законодательства. Выходят с инициативой по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привлечению к административной и иной ответственности должностных лиц, допускающих нарушение трудовых прав работников.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случаях нарушения установленных сроков выплаты заработной платы </w:t>
      </w:r>
      <w:r w:rsidR="00D93E78" w:rsidRPr="007C4BA9">
        <w:rPr>
          <w:rFonts w:ascii="Times New Roman" w:eastAsia="Calibri" w:hAnsi="Times New Roman" w:cs="Times New Roman"/>
          <w:sz w:val="28"/>
          <w:szCs w:val="28"/>
        </w:rPr>
        <w:t xml:space="preserve">работникам организаций </w:t>
      </w:r>
      <w:r w:rsidR="00E137D8">
        <w:rPr>
          <w:rFonts w:ascii="Times New Roman" w:eastAsia="Calibri" w:hAnsi="Times New Roman" w:cs="Times New Roman"/>
          <w:sz w:val="28"/>
          <w:szCs w:val="28"/>
        </w:rPr>
        <w:t>принимают все возможные меры для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ее выплаты в соответствии с законодательством Российской Федерации.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в пределах своих полномочий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74D">
        <w:rPr>
          <w:rFonts w:ascii="Times New Roman" w:eastAsia="Calibri" w:hAnsi="Times New Roman" w:cs="Times New Roman"/>
          <w:sz w:val="28"/>
          <w:szCs w:val="28"/>
        </w:rPr>
        <w:t>своевременностью пере</w:t>
      </w:r>
      <w:r w:rsidRPr="007C4BA9">
        <w:rPr>
          <w:rFonts w:ascii="Times New Roman" w:eastAsia="Calibri" w:hAnsi="Times New Roman" w:cs="Times New Roman"/>
          <w:sz w:val="28"/>
          <w:szCs w:val="28"/>
        </w:rPr>
        <w:t>числени</w:t>
      </w:r>
      <w:r w:rsidR="009D574D"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работодателями страховых взносов в государственные внебюджетные фонды. </w:t>
      </w:r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Участвуют в подготовке и проведении мероприятий по оздоровлению детей и подростков, по безопасности нахождения детей в детских оздоровительных учреждениях, находящихся на балансе организаций, а также иных оздоровительных учреждений в рамках общественного контроля.</w:t>
      </w:r>
    </w:p>
    <w:p w:rsidR="007C4BA9" w:rsidRPr="007F6603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603">
        <w:rPr>
          <w:rFonts w:ascii="Times New Roman" w:eastAsia="Calibri" w:hAnsi="Times New Roman" w:cs="Times New Roman"/>
          <w:sz w:val="28"/>
          <w:szCs w:val="28"/>
        </w:rPr>
        <w:t xml:space="preserve">Посредством участия в работе общественных комиссий по жилищным вопросам при органах местного самоуправления городского округа Люберцы осуществляют </w:t>
      </w:r>
      <w:proofErr w:type="gramStart"/>
      <w:r w:rsidRPr="007F660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6603">
        <w:rPr>
          <w:rFonts w:ascii="Times New Roman" w:eastAsia="Calibri" w:hAnsi="Times New Roman" w:cs="Times New Roman"/>
          <w:sz w:val="28"/>
          <w:szCs w:val="28"/>
        </w:rPr>
        <w:t xml:space="preserve"> постановкой на учет работников, нуждающихся в жилых помещениях, предоставляемых по договорам социального найма, и предоставлением им жилья.</w:t>
      </w:r>
    </w:p>
    <w:p w:rsidR="007C4BA9" w:rsidRPr="007C4BA9" w:rsidRDefault="00642AC4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="00D439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D43902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 по социально-</w:t>
      </w:r>
      <w:r w:rsidR="00D7260B">
        <w:rPr>
          <w:rFonts w:ascii="Times New Roman" w:eastAsia="Calibri" w:hAnsi="Times New Roman" w:cs="Times New Roman"/>
          <w:sz w:val="28"/>
          <w:szCs w:val="28"/>
        </w:rPr>
        <w:t xml:space="preserve">трудовым и связанных с ними </w:t>
      </w:r>
      <w:r w:rsidR="00D43902">
        <w:rPr>
          <w:rFonts w:ascii="Times New Roman" w:eastAsia="Calibri" w:hAnsi="Times New Roman" w:cs="Times New Roman"/>
          <w:sz w:val="28"/>
          <w:szCs w:val="28"/>
        </w:rPr>
        <w:t>экономическим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D43902">
        <w:rPr>
          <w:rFonts w:ascii="Times New Roman" w:eastAsia="Calibri" w:hAnsi="Times New Roman" w:cs="Times New Roman"/>
          <w:sz w:val="28"/>
          <w:szCs w:val="28"/>
        </w:rPr>
        <w:t>ам</w:t>
      </w:r>
      <w:r w:rsidR="00A1678C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осуществляют в пределах своих полномочий контроль за их реализацией.</w:t>
      </w:r>
      <w:proofErr w:type="gramEnd"/>
    </w:p>
    <w:p w:rsidR="007C4BA9" w:rsidRPr="007C4BA9" w:rsidRDefault="007C4BA9" w:rsidP="007C4B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Информируют работников организаций о результатах мониторинга социально-трудовой сферы.</w:t>
      </w:r>
    </w:p>
    <w:p w:rsidR="005D1DB5" w:rsidRDefault="0089532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2.3.9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Осуществляют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выполнением обязательств территориальны</w:t>
      </w:r>
      <w:r w:rsidR="00907522">
        <w:rPr>
          <w:rFonts w:ascii="Times New Roman" w:eastAsia="Calibri" w:hAnsi="Times New Roman" w:cs="Times New Roman"/>
          <w:sz w:val="28"/>
          <w:szCs w:val="28"/>
        </w:rPr>
        <w:t>х соглашений (в т. ч. отраслевых территориальных соглашений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), коллективных договоров. </w:t>
      </w:r>
    </w:p>
    <w:p w:rsidR="007C4BA9" w:rsidRPr="007C4BA9" w:rsidRDefault="005D1DB5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806B4">
        <w:rPr>
          <w:rFonts w:ascii="Times New Roman" w:eastAsia="Calibri" w:hAnsi="Times New Roman" w:cs="Times New Roman"/>
          <w:sz w:val="28"/>
          <w:szCs w:val="28"/>
        </w:rPr>
        <w:t xml:space="preserve">2.3.10. </w:t>
      </w:r>
      <w:r w:rsidR="00007D26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proofErr w:type="gramStart"/>
      <w:r w:rsidR="00007D2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007D26">
        <w:rPr>
          <w:rFonts w:ascii="Times New Roman" w:eastAsia="Calibri" w:hAnsi="Times New Roman" w:cs="Times New Roman"/>
          <w:sz w:val="28"/>
          <w:szCs w:val="28"/>
        </w:rPr>
        <w:t>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внутриотраслевой дифференциации по заработной плате между организациями за счет повышения ее уровня в тех организациях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, где она ниже, чем в среднем по отрасли.</w:t>
      </w:r>
    </w:p>
    <w:p w:rsidR="00886213" w:rsidRDefault="00886213" w:rsidP="009A66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BA9" w:rsidRPr="009A664B" w:rsidRDefault="00886213" w:rsidP="009A66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9A664B">
        <w:rPr>
          <w:rFonts w:ascii="Times New Roman" w:eastAsia="Calibri" w:hAnsi="Times New Roman" w:cs="Times New Roman"/>
          <w:b/>
          <w:sz w:val="28"/>
          <w:szCs w:val="28"/>
        </w:rPr>
        <w:t xml:space="preserve"> 2.4. </w:t>
      </w:r>
      <w:r w:rsidR="007C4BA9" w:rsidRPr="009A664B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Pr="007C4BA9" w:rsidRDefault="00EA316C" w:rsidP="001F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6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AA6">
        <w:rPr>
          <w:rFonts w:ascii="Times New Roman" w:eastAsia="Calibri" w:hAnsi="Times New Roman" w:cs="Times New Roman"/>
          <w:sz w:val="28"/>
          <w:szCs w:val="28"/>
        </w:rPr>
        <w:t xml:space="preserve"> 2.4.1.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заработной платы, установленной Соглашением о минимальной заработной плате, территориальными соглашениями</w:t>
      </w:r>
      <w:r w:rsidR="00CF6194">
        <w:rPr>
          <w:rFonts w:ascii="Times New Roman" w:eastAsia="Calibri" w:hAnsi="Times New Roman" w:cs="Times New Roman"/>
          <w:sz w:val="28"/>
          <w:szCs w:val="28"/>
        </w:rPr>
        <w:t>, коллективным договором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EA316C" w:rsidRDefault="00EA316C" w:rsidP="00EA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6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2.4.2.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обеспечению ежегодного роста средней заработной платы во внебюджетном секторе экономики не ниже уровня инфляции в Московской</w:t>
      </w:r>
      <w:r w:rsidR="00A237CE">
        <w:rPr>
          <w:rFonts w:ascii="Times New Roman" w:eastAsia="Calibri" w:hAnsi="Times New Roman" w:cs="Times New Roman"/>
          <w:sz w:val="28"/>
          <w:szCs w:val="28"/>
        </w:rPr>
        <w:t xml:space="preserve"> области в соответствующем году.</w:t>
      </w:r>
    </w:p>
    <w:p w:rsidR="007C4BA9" w:rsidRPr="007C4BA9" w:rsidRDefault="0081121C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2.4.3.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Не допускают появления задолженности по заработной плате перед работниками организаций.</w:t>
      </w:r>
    </w:p>
    <w:p w:rsidR="007C4BA9" w:rsidRDefault="0081121C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2.4.4.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рамках социальной (нефинансовой) отчетности информируют Профсоюзы и Администрацию о размерах минимальной и средней заработной платы в организациях. Предоставляют по запросам соответствующих профсоюзных органов</w:t>
      </w:r>
      <w:r w:rsidR="000C2205">
        <w:rPr>
          <w:rFonts w:ascii="Times New Roman" w:eastAsia="Calibri" w:hAnsi="Times New Roman" w:cs="Times New Roman"/>
          <w:sz w:val="28"/>
          <w:szCs w:val="28"/>
        </w:rPr>
        <w:t>, органов местного самоуправления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информацию об оплате труда различных категорий работников.</w:t>
      </w:r>
    </w:p>
    <w:p w:rsidR="005232B2" w:rsidRPr="00A237CE" w:rsidRDefault="00493F80" w:rsidP="0081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7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2.4.5. Предусматривают дополнительные гарантии по оплате труда дистанционного работника в соответствии с законодательством</w:t>
      </w:r>
      <w:r w:rsidR="008F0698" w:rsidRPr="00A237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A237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266E" w:rsidRPr="00624D82" w:rsidRDefault="00C93E79" w:rsidP="00C9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624D82">
        <w:rPr>
          <w:rFonts w:ascii="Times New Roman" w:eastAsia="Calibri" w:hAnsi="Times New Roman" w:cs="Times New Roman"/>
          <w:sz w:val="28"/>
          <w:szCs w:val="28"/>
        </w:rPr>
        <w:t>2.4.</w:t>
      </w:r>
      <w:r w:rsidR="005232B2" w:rsidRPr="00624D82">
        <w:rPr>
          <w:rFonts w:ascii="Times New Roman" w:eastAsia="Calibri" w:hAnsi="Times New Roman" w:cs="Times New Roman"/>
          <w:sz w:val="28"/>
          <w:szCs w:val="28"/>
        </w:rPr>
        <w:t>6</w:t>
      </w:r>
      <w:r w:rsidRPr="00624D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624D82">
        <w:rPr>
          <w:rFonts w:ascii="Times New Roman" w:eastAsia="Calibri" w:hAnsi="Times New Roman" w:cs="Times New Roman"/>
          <w:sz w:val="28"/>
          <w:szCs w:val="28"/>
        </w:rPr>
        <w:t>Осуществляют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организаций дополнительного образования детей, находящихся на балансе организаций.</w:t>
      </w:r>
    </w:p>
    <w:p w:rsidR="00A5165C" w:rsidRPr="008F0E17" w:rsidRDefault="0088266E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       2.4.</w:t>
      </w:r>
      <w:r w:rsidR="005232B2" w:rsidRPr="008F0E17">
        <w:rPr>
          <w:rFonts w:ascii="Times New Roman" w:hAnsi="Times New Roman"/>
          <w:sz w:val="28"/>
          <w:szCs w:val="28"/>
        </w:rPr>
        <w:t>7</w:t>
      </w:r>
      <w:r w:rsidRPr="008F0E17">
        <w:rPr>
          <w:rFonts w:ascii="Times New Roman" w:hAnsi="Times New Roman"/>
          <w:sz w:val="28"/>
          <w:szCs w:val="28"/>
        </w:rPr>
        <w:t xml:space="preserve">. </w:t>
      </w:r>
      <w:r w:rsidR="005C730B" w:rsidRPr="008F0E17">
        <w:rPr>
          <w:rFonts w:ascii="Times New Roman" w:hAnsi="Times New Roman"/>
          <w:sz w:val="28"/>
          <w:szCs w:val="28"/>
        </w:rPr>
        <w:t>Содейств</w:t>
      </w:r>
      <w:r w:rsidRPr="008F0E17">
        <w:rPr>
          <w:rFonts w:ascii="Times New Roman" w:hAnsi="Times New Roman"/>
          <w:sz w:val="28"/>
          <w:szCs w:val="28"/>
        </w:rPr>
        <w:t>уют</w:t>
      </w:r>
      <w:r w:rsidR="005C730B" w:rsidRPr="008F0E17">
        <w:rPr>
          <w:rFonts w:ascii="Times New Roman" w:hAnsi="Times New Roman"/>
          <w:sz w:val="28"/>
          <w:szCs w:val="28"/>
        </w:rPr>
        <w:t xml:space="preserve">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организации доступной сети общественного питания, в том числе горячего и диетического;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развитию общедоступных учреждений, клубов и спортивных залов, массового спорта, занятий физической культурой, по участию в культурно-досуговых мероприятиях;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поддержке работающих родителей с детьми, лиц с семейными обязанностями;</w:t>
      </w:r>
    </w:p>
    <w:p w:rsidR="00A5165C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профилактике социально значимых заболеваний, в том числе заболеваний, вызванных вирусом иммунодефицита человека (ВИЧ-инфекции)</w:t>
      </w:r>
      <w:r w:rsidR="00E91B4D" w:rsidRPr="008F0E17">
        <w:rPr>
          <w:rFonts w:ascii="Times New Roman" w:hAnsi="Times New Roman"/>
          <w:sz w:val="28"/>
          <w:szCs w:val="28"/>
        </w:rPr>
        <w:t xml:space="preserve">, новой </w:t>
      </w:r>
      <w:proofErr w:type="spellStart"/>
      <w:r w:rsidR="00E91B4D" w:rsidRPr="008F0E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91B4D" w:rsidRPr="008F0E17">
        <w:rPr>
          <w:rFonts w:ascii="Times New Roman" w:hAnsi="Times New Roman"/>
          <w:sz w:val="28"/>
          <w:szCs w:val="28"/>
        </w:rPr>
        <w:t xml:space="preserve"> инфекци</w:t>
      </w:r>
      <w:r w:rsidR="00021D41" w:rsidRPr="008F0E17">
        <w:rPr>
          <w:rFonts w:ascii="Times New Roman" w:hAnsi="Times New Roman"/>
          <w:sz w:val="28"/>
          <w:szCs w:val="28"/>
        </w:rPr>
        <w:t>ей</w:t>
      </w:r>
      <w:r w:rsidR="00E91B4D" w:rsidRPr="008F0E17">
        <w:rPr>
          <w:rFonts w:ascii="Times New Roman" w:hAnsi="Times New Roman"/>
          <w:sz w:val="28"/>
          <w:szCs w:val="28"/>
        </w:rPr>
        <w:t xml:space="preserve"> </w:t>
      </w:r>
      <w:r w:rsidR="001D5C92" w:rsidRPr="008F0E17">
        <w:rPr>
          <w:rFonts w:ascii="Times New Roman" w:hAnsi="Times New Roman"/>
          <w:sz w:val="28"/>
          <w:szCs w:val="28"/>
        </w:rPr>
        <w:t>(</w:t>
      </w:r>
      <w:r w:rsidR="00E91B4D" w:rsidRPr="008F0E17">
        <w:rPr>
          <w:rFonts w:ascii="Times New Roman" w:hAnsi="Times New Roman"/>
          <w:sz w:val="28"/>
          <w:szCs w:val="28"/>
          <w:lang w:val="en-US"/>
        </w:rPr>
        <w:t>COVID</w:t>
      </w:r>
      <w:r w:rsidR="00E91B4D" w:rsidRPr="008F0E17">
        <w:rPr>
          <w:rFonts w:ascii="Times New Roman" w:hAnsi="Times New Roman"/>
          <w:sz w:val="28"/>
          <w:szCs w:val="28"/>
        </w:rPr>
        <w:t xml:space="preserve"> </w:t>
      </w:r>
      <w:r w:rsidR="001D5C92" w:rsidRPr="008F0E17">
        <w:rPr>
          <w:rFonts w:ascii="Times New Roman" w:hAnsi="Times New Roman"/>
          <w:sz w:val="28"/>
          <w:szCs w:val="28"/>
        </w:rPr>
        <w:t>–</w:t>
      </w:r>
      <w:r w:rsidR="00E91B4D" w:rsidRPr="008F0E17">
        <w:rPr>
          <w:rFonts w:ascii="Times New Roman" w:hAnsi="Times New Roman"/>
          <w:sz w:val="28"/>
          <w:szCs w:val="28"/>
        </w:rPr>
        <w:t xml:space="preserve"> 19</w:t>
      </w:r>
      <w:r w:rsidR="001D5C92" w:rsidRPr="008F0E17">
        <w:rPr>
          <w:rFonts w:ascii="Times New Roman" w:hAnsi="Times New Roman"/>
          <w:sz w:val="28"/>
          <w:szCs w:val="28"/>
        </w:rPr>
        <w:t>)</w:t>
      </w:r>
      <w:r w:rsidR="002F452A" w:rsidRPr="008F0E17">
        <w:rPr>
          <w:rFonts w:ascii="Times New Roman" w:hAnsi="Times New Roman"/>
          <w:sz w:val="28"/>
          <w:szCs w:val="28"/>
        </w:rPr>
        <w:t>,</w:t>
      </w:r>
      <w:r w:rsidR="001D5C92" w:rsidRPr="008F0E17">
        <w:rPr>
          <w:rFonts w:ascii="Times New Roman" w:hAnsi="Times New Roman"/>
          <w:sz w:val="28"/>
          <w:szCs w:val="28"/>
        </w:rPr>
        <w:t xml:space="preserve"> и други</w:t>
      </w:r>
      <w:r w:rsidR="002F452A" w:rsidRPr="008F0E17">
        <w:rPr>
          <w:rFonts w:ascii="Times New Roman" w:hAnsi="Times New Roman"/>
          <w:sz w:val="28"/>
          <w:szCs w:val="28"/>
        </w:rPr>
        <w:t>х</w:t>
      </w:r>
      <w:r w:rsidR="005C730B" w:rsidRPr="008F0E17">
        <w:rPr>
          <w:rFonts w:ascii="Times New Roman" w:hAnsi="Times New Roman"/>
          <w:sz w:val="28"/>
          <w:szCs w:val="28"/>
        </w:rPr>
        <w:t>;</w:t>
      </w:r>
    </w:p>
    <w:p w:rsidR="005C730B" w:rsidRPr="008F0E17" w:rsidRDefault="00A5165C" w:rsidP="00A5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17">
        <w:rPr>
          <w:rFonts w:ascii="Times New Roman" w:hAnsi="Times New Roman"/>
          <w:sz w:val="28"/>
          <w:szCs w:val="28"/>
        </w:rPr>
        <w:t xml:space="preserve">- </w:t>
      </w:r>
      <w:r w:rsidR="005C730B" w:rsidRPr="008F0E17">
        <w:rPr>
          <w:rFonts w:ascii="Times New Roman" w:hAnsi="Times New Roman"/>
          <w:sz w:val="28"/>
          <w:szCs w:val="28"/>
        </w:rPr>
        <w:t>по сохранению и укреплению здоровья, созданию условий для здорового образа жизни.</w:t>
      </w:r>
    </w:p>
    <w:p w:rsidR="007C4BA9" w:rsidRPr="007C4BA9" w:rsidRDefault="00AC5D55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 2.4.</w:t>
      </w:r>
      <w:r w:rsidR="005232B2">
        <w:rPr>
          <w:rFonts w:ascii="Times New Roman" w:eastAsia="Calibri" w:hAnsi="Times New Roman" w:cs="Times New Roman"/>
          <w:sz w:val="28"/>
          <w:szCs w:val="28"/>
        </w:rPr>
        <w:t>8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:rsidR="007C4BA9" w:rsidRDefault="00AC5D55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 2.4.</w:t>
      </w:r>
      <w:r w:rsidR="005232B2">
        <w:rPr>
          <w:rFonts w:ascii="Times New Roman" w:eastAsia="Calibri" w:hAnsi="Times New Roman" w:cs="Times New Roman"/>
          <w:sz w:val="28"/>
          <w:szCs w:val="28"/>
        </w:rPr>
        <w:t>9</w:t>
      </w:r>
      <w:r w:rsidR="008826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Обеспечивают своевременное и в полном объеме перечисление страховых взносов во внебюджетные государственные фонды,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5A1507" w:rsidRDefault="005A1507" w:rsidP="00882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9B4358" w:rsidP="009B4358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11" w:name="_Toc401319780"/>
      <w:bookmarkStart w:id="12" w:name="_Toc493000766"/>
      <w:bookmarkStart w:id="13" w:name="_Toc493000822"/>
      <w:bookmarkStart w:id="14" w:name="_Toc493610912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3. </w:t>
      </w:r>
      <w:r w:rsidR="007C4B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Содействие занятости и кадровое обеспечение организаций</w:t>
      </w:r>
      <w:bookmarkEnd w:id="11"/>
      <w:bookmarkEnd w:id="12"/>
      <w:bookmarkEnd w:id="13"/>
      <w:bookmarkEnd w:id="14"/>
    </w:p>
    <w:p w:rsidR="007C4BA9" w:rsidRPr="007C4BA9" w:rsidRDefault="007C4BA9" w:rsidP="007C4BA9">
      <w:pPr>
        <w:spacing w:line="240" w:lineRule="auto"/>
        <w:ind w:left="450"/>
        <w:contextualSpacing/>
        <w:rPr>
          <w:rFonts w:ascii="Calibri" w:eastAsia="Calibri" w:hAnsi="Calibri" w:cs="Times New Roman"/>
        </w:rPr>
      </w:pPr>
    </w:p>
    <w:p w:rsid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Стороны считают основной задачей на предстоящий период 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>–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 xml:space="preserve">содействие </w:t>
      </w:r>
      <w:r w:rsidRPr="00961140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1D5C92" w:rsidRPr="00961140">
        <w:rPr>
          <w:rFonts w:ascii="Times New Roman" w:eastAsia="Calibri" w:hAnsi="Times New Roman" w:cs="Times New Roman"/>
          <w:sz w:val="28"/>
          <w:szCs w:val="28"/>
        </w:rPr>
        <w:t>ю</w:t>
      </w: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>системы формирования конкурентоспособного кадрового потенциала, ориентированного на спрос инновационной экономики и потребности современного рынка труда городского округа Люберцы, а также содейств</w:t>
      </w:r>
      <w:r w:rsidR="00494150" w:rsidRPr="00961140">
        <w:rPr>
          <w:rFonts w:ascii="Times New Roman" w:eastAsia="Calibri" w:hAnsi="Times New Roman" w:cs="Times New Roman"/>
          <w:sz w:val="28"/>
          <w:szCs w:val="28"/>
        </w:rPr>
        <w:t>ие снижению уровня безработицы,</w:t>
      </w:r>
      <w:r w:rsidR="00C74BA3" w:rsidRPr="00961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40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9D2DEC" w:rsidRPr="00961140">
        <w:rPr>
          <w:rFonts w:ascii="Times New Roman" w:eastAsia="Calibri" w:hAnsi="Times New Roman" w:cs="Times New Roman"/>
          <w:sz w:val="28"/>
          <w:szCs w:val="28"/>
        </w:rPr>
        <w:t>ю</w:t>
      </w:r>
      <w:r w:rsidRPr="00961140">
        <w:rPr>
          <w:rFonts w:ascii="Times New Roman" w:eastAsia="Calibri" w:hAnsi="Times New Roman" w:cs="Times New Roman"/>
          <w:sz w:val="28"/>
          <w:szCs w:val="28"/>
        </w:rPr>
        <w:t xml:space="preserve"> гарантий в сфере занятости населения. В этих целях:</w:t>
      </w:r>
    </w:p>
    <w:p w:rsidR="00D57117" w:rsidRPr="00961140" w:rsidRDefault="00D57117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6B48B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3.1. Стороны совместно:</w:t>
      </w:r>
    </w:p>
    <w:p w:rsidR="007C4BA9" w:rsidRPr="007C4BA9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3.1.1.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При разработке и реализации муниципальных программ городского округа Люберцы обеспечивают создание и (или) сохранение рабочих мест </w:t>
      </w:r>
      <w:r w:rsidR="000C220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Люберцы.</w:t>
      </w:r>
    </w:p>
    <w:p w:rsidR="007C4BA9" w:rsidRPr="00351428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4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3.1.2. 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В целях привлечения в экономик</w:t>
      </w:r>
      <w:r w:rsidR="004B707A" w:rsidRPr="00351428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 </w:t>
      </w:r>
      <w:r w:rsidR="007E3082" w:rsidRPr="00351428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квалифицированных специалистов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>, рабочих кадров</w:t>
      </w:r>
      <w:r w:rsidR="004B707A" w:rsidRPr="00351428">
        <w:rPr>
          <w:rFonts w:ascii="Times New Roman" w:eastAsia="Calibri" w:hAnsi="Times New Roman" w:cs="Times New Roman"/>
          <w:sz w:val="28"/>
          <w:szCs w:val="28"/>
        </w:rPr>
        <w:t xml:space="preserve"> и их закрепления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,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сокращения объемов трудовой миграции реализуют мероприятия, содействующие повышению престижа рабочих профессий, уровня квалификации персонала организаций, 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 xml:space="preserve">вовлечению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молодежи </w:t>
      </w:r>
      <w:r w:rsidR="002009F3" w:rsidRPr="003514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.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Праздника труда 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в Московской области на территории 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 xml:space="preserve"> организуют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информационно-пропагандистски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е кампании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средств массовой информации и совреме</w:t>
      </w:r>
      <w:r w:rsidR="00E250E1" w:rsidRPr="00351428">
        <w:rPr>
          <w:rFonts w:ascii="Times New Roman" w:eastAsia="Calibri" w:hAnsi="Times New Roman" w:cs="Times New Roman"/>
          <w:sz w:val="28"/>
          <w:szCs w:val="28"/>
        </w:rPr>
        <w:t>нных информационных технологий, конкурсы профессионального мастерства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>беспечивают участие победителей в</w:t>
      </w:r>
      <w:r w:rsidR="006F03BB" w:rsidRPr="00351428">
        <w:rPr>
          <w:rFonts w:ascii="Times New Roman" w:eastAsia="Calibri" w:hAnsi="Times New Roman" w:cs="Times New Roman"/>
          <w:sz w:val="28"/>
          <w:szCs w:val="28"/>
        </w:rPr>
        <w:t xml:space="preserve"> региональных</w:t>
      </w:r>
      <w:r w:rsidR="007C4BA9" w:rsidRPr="00351428">
        <w:rPr>
          <w:rFonts w:ascii="Times New Roman" w:eastAsia="Calibri" w:hAnsi="Times New Roman" w:cs="Times New Roman"/>
          <w:sz w:val="28"/>
          <w:szCs w:val="28"/>
        </w:rPr>
        <w:t xml:space="preserve">, всероссийских конкурсах, в том числе чемпионатах по профессиональному мастерству </w:t>
      </w:r>
      <w:proofErr w:type="spellStart"/>
      <w:r w:rsidR="007C4BA9" w:rsidRPr="00351428">
        <w:rPr>
          <w:rFonts w:ascii="Times New Roman" w:eastAsia="Calibri" w:hAnsi="Times New Roman" w:cs="Times New Roman"/>
          <w:sz w:val="28"/>
          <w:szCs w:val="28"/>
        </w:rPr>
        <w:t>WorldSkillsRussia</w:t>
      </w:r>
      <w:proofErr w:type="spellEnd"/>
      <w:r w:rsidR="007C4BA9" w:rsidRPr="003514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1E6CE9" w:rsidRDefault="0024359C" w:rsidP="00243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1E6CE9"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637957" w:rsidRPr="001E6CE9">
        <w:rPr>
          <w:rFonts w:ascii="Times New Roman" w:eastAsia="Calibri" w:hAnsi="Times New Roman" w:cs="Times New Roman"/>
          <w:sz w:val="28"/>
          <w:szCs w:val="28"/>
        </w:rPr>
        <w:t>Содей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>ствуют организации временных рабочих мест для несовершеннолетних граждан, в том числе для обучающихся в период летних каникул и в свободное от учебы время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.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трудоустройству 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>подростк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ов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из социально уязвимых и малообеспеченных семей, а также состоящи</w:t>
      </w:r>
      <w:r w:rsidR="000130C6" w:rsidRPr="001E6CE9">
        <w:rPr>
          <w:rFonts w:ascii="Times New Roman" w:eastAsia="Calibri" w:hAnsi="Times New Roman" w:cs="Times New Roman"/>
          <w:sz w:val="28"/>
          <w:szCs w:val="28"/>
        </w:rPr>
        <w:t>х</w:t>
      </w:r>
      <w:r w:rsidR="007C4BA9" w:rsidRPr="001E6CE9">
        <w:rPr>
          <w:rFonts w:ascii="Times New Roman" w:eastAsia="Calibri" w:hAnsi="Times New Roman" w:cs="Times New Roman"/>
          <w:sz w:val="28"/>
          <w:szCs w:val="28"/>
        </w:rPr>
        <w:t xml:space="preserve"> на учете в Комиссии городского округа Люберцы по делам несовершеннолетних и защите их прав.</w:t>
      </w:r>
    </w:p>
    <w:p w:rsidR="007C4BA9" w:rsidRPr="007C4BA9" w:rsidRDefault="009C7C38" w:rsidP="009C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Разрабатывают комплекс мер по содействию трудоустройству выпускников профессиональных образовательных организаций.</w:t>
      </w:r>
    </w:p>
    <w:p w:rsidR="007C4BA9" w:rsidRPr="007C4BA9" w:rsidRDefault="009C7C38" w:rsidP="009C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согласованную политику в </w:t>
      </w:r>
      <w:r w:rsidR="00BD0633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регулировани</w:t>
      </w:r>
      <w:r w:rsidR="00BD0633"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привлечения иностранной рабочей силы в экономику городского округа Люберцы.</w:t>
      </w:r>
    </w:p>
    <w:p w:rsidR="007C4BA9" w:rsidRPr="007C4BA9" w:rsidRDefault="009C7C38" w:rsidP="00D9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92E01" w:rsidRPr="00096CC9">
        <w:rPr>
          <w:rFonts w:ascii="Times New Roman" w:eastAsia="Calibri" w:hAnsi="Times New Roman" w:cs="Times New Roman"/>
          <w:sz w:val="28"/>
          <w:szCs w:val="28"/>
        </w:rPr>
        <w:t xml:space="preserve">3.1.6. </w:t>
      </w:r>
      <w:r w:rsidR="007C4BA9" w:rsidRPr="00096CC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текущему и перспективному прогнозированию потребности в рабочих кадрах и специалистах в </w:t>
      </w:r>
      <w:r w:rsidR="00502440">
        <w:rPr>
          <w:rFonts w:ascii="Times New Roman" w:eastAsia="Calibri" w:hAnsi="Times New Roman" w:cs="Times New Roman"/>
          <w:sz w:val="28"/>
          <w:szCs w:val="28"/>
        </w:rPr>
        <w:t xml:space="preserve">разрезе профессионально-квалификационной структуры </w:t>
      </w:r>
      <w:r w:rsidR="003A410B">
        <w:rPr>
          <w:rFonts w:ascii="Times New Roman" w:eastAsia="Calibri" w:hAnsi="Times New Roman" w:cs="Times New Roman"/>
          <w:sz w:val="28"/>
          <w:szCs w:val="28"/>
        </w:rPr>
        <w:t xml:space="preserve">и отраслевом разрезе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целях организации их подготовки.</w:t>
      </w:r>
    </w:p>
    <w:p w:rsidR="007C4BA9" w:rsidRPr="007C4BA9" w:rsidRDefault="00D92E01" w:rsidP="00D92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3.1.7. </w:t>
      </w:r>
      <w:r w:rsidR="008C1A21">
        <w:rPr>
          <w:rFonts w:ascii="Times New Roman" w:eastAsia="Calibri" w:hAnsi="Times New Roman" w:cs="Times New Roman"/>
          <w:sz w:val="28"/>
          <w:szCs w:val="28"/>
        </w:rPr>
        <w:t>Проводят работу по организации и реали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заци</w:t>
      </w:r>
      <w:r w:rsidR="008C1A21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8C1A21">
        <w:rPr>
          <w:rFonts w:ascii="Times New Roman" w:eastAsia="Calibri" w:hAnsi="Times New Roman" w:cs="Times New Roman"/>
          <w:sz w:val="28"/>
          <w:szCs w:val="28"/>
        </w:rPr>
        <w:t>, направленных на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="008C1A21">
        <w:rPr>
          <w:rFonts w:ascii="Times New Roman" w:eastAsia="Calibri" w:hAnsi="Times New Roman" w:cs="Times New Roman"/>
          <w:sz w:val="28"/>
          <w:szCs w:val="28"/>
        </w:rPr>
        <w:t>у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высококвалифицированных специалистов </w:t>
      </w:r>
      <w:r w:rsidR="000130C6">
        <w:rPr>
          <w:rFonts w:ascii="Times New Roman" w:eastAsia="Calibri" w:hAnsi="Times New Roman" w:cs="Times New Roman"/>
          <w:sz w:val="28"/>
          <w:szCs w:val="28"/>
        </w:rPr>
        <w:t>с учетом современных стандартов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передовых технологий. С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 xml:space="preserve">одействуют активному участию работодателей </w:t>
      </w:r>
      <w:r w:rsidR="00503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4BA9" w:rsidRPr="007C4BA9">
        <w:rPr>
          <w:rFonts w:ascii="Times New Roman" w:eastAsia="Times New Roman" w:hAnsi="Times New Roman" w:cs="Times New Roman"/>
          <w:sz w:val="28"/>
          <w:szCs w:val="28"/>
        </w:rPr>
        <w:t>общественной оценке качества образования.</w:t>
      </w:r>
    </w:p>
    <w:p w:rsidR="007C4BA9" w:rsidRPr="007C4BA9" w:rsidRDefault="00D92E01" w:rsidP="00D92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3.1.8.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мероприятия по </w:t>
      </w:r>
      <w:r w:rsidR="00516530">
        <w:rPr>
          <w:rFonts w:ascii="Times New Roman" w:eastAsia="Calibri" w:hAnsi="Times New Roman" w:cs="Times New Roman"/>
          <w:sz w:val="28"/>
          <w:szCs w:val="28"/>
        </w:rPr>
        <w:t xml:space="preserve">созданию,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совершенствованию и развитию системы подготовки и переподготовки работников организаций, в том числе малого и среднего предпринимательства, в соответствии с потребностями рынка труда</w:t>
      </w:r>
      <w:r w:rsidR="00346F27" w:rsidRPr="003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27" w:rsidRPr="007C4BA9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346F27">
        <w:rPr>
          <w:rFonts w:ascii="Times New Roman" w:eastAsia="Calibri" w:hAnsi="Times New Roman" w:cs="Times New Roman"/>
          <w:sz w:val="28"/>
          <w:szCs w:val="28"/>
        </w:rPr>
        <w:t>го округа</w:t>
      </w:r>
      <w:r w:rsidR="00346F27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C4D" w:rsidRPr="006A5953" w:rsidRDefault="009C7C38" w:rsidP="00D62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95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92E01" w:rsidRPr="006A5953">
        <w:rPr>
          <w:rFonts w:ascii="Times New Roman" w:eastAsia="Calibri" w:hAnsi="Times New Roman" w:cs="Times New Roman"/>
          <w:sz w:val="28"/>
          <w:szCs w:val="28"/>
        </w:rPr>
        <w:t xml:space="preserve"> 3.1.9. </w:t>
      </w:r>
      <w:r w:rsidR="00E07BB0" w:rsidRPr="006A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E07BB0" w:rsidRPr="006A5953">
        <w:rPr>
          <w:rFonts w:ascii="Times New Roman" w:hAnsi="Times New Roman" w:cs="Times New Roman"/>
          <w:sz w:val="28"/>
          <w:szCs w:val="28"/>
        </w:rPr>
        <w:t xml:space="preserve">принятию мер, направленных на 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E07BB0" w:rsidRPr="006A5953">
        <w:rPr>
          <w:rFonts w:ascii="Times New Roman" w:eastAsia="Calibri" w:hAnsi="Times New Roman" w:cs="Times New Roman"/>
          <w:sz w:val="28"/>
          <w:szCs w:val="28"/>
        </w:rPr>
        <w:t>е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>уровн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ей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общей </w:t>
      </w:r>
      <w:r w:rsidR="00970C4B" w:rsidRPr="006A5953">
        <w:rPr>
          <w:rFonts w:ascii="Times New Roman" w:eastAsia="Calibri" w:hAnsi="Times New Roman" w:cs="Times New Roman"/>
          <w:sz w:val="28"/>
          <w:szCs w:val="28"/>
        </w:rPr>
        <w:t>и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регистрируемой безработицы 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>м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57948" w:rsidRPr="006A5953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6A5953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  <w:r w:rsidR="00803C4D" w:rsidRPr="006A5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530" w:rsidRPr="007C4BA9" w:rsidRDefault="00BC40B4" w:rsidP="0051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6530" w:rsidRPr="007C4BA9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критической ситуации на рынке труда принимают экстренные меры, направленные на снижение социальной напряженности, поддержку увольняемых работников. </w:t>
      </w:r>
    </w:p>
    <w:p w:rsidR="007C4BA9" w:rsidRPr="007C4BA9" w:rsidRDefault="00516530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910BB">
        <w:rPr>
          <w:rFonts w:ascii="Times New Roman" w:eastAsia="Calibri" w:hAnsi="Times New Roman" w:cs="Times New Roman"/>
          <w:sz w:val="28"/>
          <w:szCs w:val="28"/>
        </w:rPr>
        <w:t>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1</w:t>
      </w:r>
      <w:r w:rsidR="00A910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напряженности.</w:t>
      </w:r>
    </w:p>
    <w:p w:rsidR="007C4BA9" w:rsidRPr="007C4BA9" w:rsidRDefault="00BC40B4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Руководствуются следующими критериями для определения случаев массового увольнения работников: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ликвидация организации любой организационно-правовой формы и формы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собственности с численностью работающих 10 и более человек;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сокращение численности или штата работников организации в количестве 20 и более человек в течение 30 календарных дней;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100 и более человек в течение 60 календарных дней;</w:t>
      </w:r>
    </w:p>
    <w:p w:rsidR="007C4BA9" w:rsidRPr="007C4BA9" w:rsidRDefault="00246FD3" w:rsidP="00CE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300 и более человек в течение 90 календарных дней.</w:t>
      </w:r>
    </w:p>
    <w:p w:rsidR="007C4BA9" w:rsidRPr="007C4BA9" w:rsidRDefault="00BC40B4" w:rsidP="00BC40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836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7C4BA9" w:rsidRPr="007C4BA9" w:rsidRDefault="00166B10" w:rsidP="00166B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Содействуют распространению положительного опыта организаций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516530" w:rsidRPr="007C4BA9" w:rsidRDefault="00516530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3.1.1</w:t>
      </w:r>
      <w:r w:rsidR="009C7C3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Разрабатывают и осуществляют меры по переподготовке и социальной поддержке работников в условиях проведения процедур, связанных с несостоятельностью (банкротством) организаций. При введении внешнего управления обеспечивают действие коллективного и трудовых договоров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972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>
        <w:rPr>
          <w:rFonts w:ascii="Times New Roman" w:eastAsia="Calibri" w:hAnsi="Times New Roman" w:cs="Times New Roman"/>
          <w:sz w:val="28"/>
          <w:szCs w:val="28"/>
        </w:rPr>
        <w:t>6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Содействуют расширению возможностей профессионального обучения и трудоустройства инвалидов и молодежи, испытывающих трудности в поиске работы, в том числе через механизм квотирования рабочих мест в организациях городского округа Люберцы.</w:t>
      </w:r>
    </w:p>
    <w:p w:rsidR="00D07023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2D2972" w:rsidRPr="00E747F8">
        <w:rPr>
          <w:rFonts w:ascii="Times New Roman" w:eastAsia="Calibri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eastAsia="Calibri" w:hAnsi="Times New Roman" w:cs="Times New Roman"/>
          <w:sz w:val="28"/>
          <w:szCs w:val="28"/>
        </w:rPr>
        <w:t>7</w:t>
      </w:r>
      <w:r w:rsidR="002D2972" w:rsidRPr="00E747F8">
        <w:rPr>
          <w:rFonts w:ascii="Times New Roman" w:eastAsia="Calibri" w:hAnsi="Times New Roman" w:cs="Times New Roman"/>
          <w:sz w:val="28"/>
          <w:szCs w:val="28"/>
        </w:rPr>
        <w:t>.</w:t>
      </w:r>
      <w:r w:rsidR="002D2972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Содействуют </w:t>
      </w:r>
      <w:r w:rsidR="002D2972" w:rsidRPr="00E747F8">
        <w:rPr>
          <w:rFonts w:ascii="Times New Roman" w:hAnsi="Times New Roman" w:cs="Times New Roman"/>
          <w:sz w:val="28"/>
          <w:szCs w:val="28"/>
        </w:rPr>
        <w:t>развитию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</w:t>
      </w:r>
      <w:r w:rsidR="00D07023" w:rsidRPr="00E747F8">
        <w:rPr>
          <w:rFonts w:ascii="Times New Roman" w:hAnsi="Times New Roman" w:cs="Times New Roman"/>
          <w:sz w:val="28"/>
          <w:szCs w:val="28"/>
        </w:rPr>
        <w:t>ва на постоянные рабочие места.</w:t>
      </w:r>
    </w:p>
    <w:p w:rsidR="00D07023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 xml:space="preserve">       </w:t>
      </w:r>
      <w:r w:rsidR="00D07023" w:rsidRPr="00E747F8">
        <w:rPr>
          <w:rFonts w:ascii="Times New Roman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hAnsi="Times New Roman" w:cs="Times New Roman"/>
          <w:sz w:val="28"/>
          <w:szCs w:val="28"/>
        </w:rPr>
        <w:t>8</w:t>
      </w:r>
      <w:r w:rsidR="00D07023" w:rsidRPr="00E747F8">
        <w:rPr>
          <w:rFonts w:ascii="Times New Roman" w:hAnsi="Times New Roman" w:cs="Times New Roman"/>
          <w:sz w:val="28"/>
          <w:szCs w:val="28"/>
        </w:rPr>
        <w:t xml:space="preserve">. </w:t>
      </w:r>
      <w:r w:rsidR="00D07023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2D2972" w:rsidRPr="00E747F8">
        <w:rPr>
          <w:rFonts w:ascii="Times New Roman" w:hAnsi="Times New Roman" w:cs="Times New Roman"/>
          <w:sz w:val="28"/>
          <w:szCs w:val="28"/>
        </w:rPr>
        <w:t>принятию мер, направленных на создание условий для совмещения женщинами ра</w:t>
      </w:r>
      <w:r w:rsidR="00D07023" w:rsidRPr="00E747F8">
        <w:rPr>
          <w:rFonts w:ascii="Times New Roman" w:hAnsi="Times New Roman" w:cs="Times New Roman"/>
          <w:sz w:val="28"/>
          <w:szCs w:val="28"/>
        </w:rPr>
        <w:t>боты (учебы) и воспитания детей.</w:t>
      </w:r>
    </w:p>
    <w:p w:rsidR="00166B10" w:rsidRPr="00E747F8" w:rsidRDefault="003630C9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 xml:space="preserve">       </w:t>
      </w:r>
      <w:r w:rsidR="00D07023" w:rsidRPr="00E747F8">
        <w:rPr>
          <w:rFonts w:ascii="Times New Roman" w:hAnsi="Times New Roman" w:cs="Times New Roman"/>
          <w:sz w:val="28"/>
          <w:szCs w:val="28"/>
        </w:rPr>
        <w:t>3.1.1</w:t>
      </w:r>
      <w:r w:rsidR="00D627B9" w:rsidRPr="00E747F8">
        <w:rPr>
          <w:rFonts w:ascii="Times New Roman" w:hAnsi="Times New Roman" w:cs="Times New Roman"/>
          <w:sz w:val="28"/>
          <w:szCs w:val="28"/>
        </w:rPr>
        <w:t>9</w:t>
      </w:r>
      <w:r w:rsidR="00D07023" w:rsidRPr="00E747F8">
        <w:rPr>
          <w:rFonts w:ascii="Times New Roman" w:hAnsi="Times New Roman" w:cs="Times New Roman"/>
          <w:sz w:val="28"/>
          <w:szCs w:val="28"/>
        </w:rPr>
        <w:t xml:space="preserve">. </w:t>
      </w:r>
      <w:r w:rsidR="00D07023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Содействуют</w:t>
      </w:r>
      <w:r w:rsidR="002D2972" w:rsidRPr="00E747F8">
        <w:rPr>
          <w:rFonts w:ascii="Times New Roman" w:hAnsi="Times New Roman" w:cs="Times New Roman"/>
          <w:sz w:val="28"/>
          <w:szCs w:val="28"/>
        </w:rPr>
        <w:t xml:space="preserve"> распространению лучшей практики реализации мероприятий по обеспечению занятости молодежи, женщин, имеющих несовершеннолетних детей</w:t>
      </w:r>
      <w:r w:rsidR="007070C7" w:rsidRPr="00E747F8">
        <w:rPr>
          <w:rFonts w:ascii="Times New Roman" w:hAnsi="Times New Roman" w:cs="Times New Roman"/>
          <w:sz w:val="28"/>
          <w:szCs w:val="28"/>
        </w:rPr>
        <w:t>.</w:t>
      </w:r>
    </w:p>
    <w:p w:rsidR="00000CC4" w:rsidRPr="00E747F8" w:rsidRDefault="00B35037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66B10" w:rsidRPr="00E747F8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627B9" w:rsidRPr="00E747F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66B10" w:rsidRPr="00E747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B10" w:rsidRPr="00E747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Содействуют </w:t>
      </w:r>
      <w:r w:rsidR="00166B10" w:rsidRPr="00E747F8">
        <w:rPr>
          <w:rFonts w:ascii="Times New Roman" w:hAnsi="Times New Roman" w:cs="Times New Roman"/>
          <w:sz w:val="28"/>
          <w:szCs w:val="28"/>
        </w:rPr>
        <w:t>принятию мер, направленных на создание условий</w:t>
      </w:r>
      <w:r w:rsidRPr="00E747F8">
        <w:rPr>
          <w:rFonts w:ascii="Times New Roman" w:hAnsi="Times New Roman" w:cs="Times New Roman"/>
          <w:sz w:val="28"/>
          <w:szCs w:val="28"/>
        </w:rPr>
        <w:t xml:space="preserve"> для</w:t>
      </w:r>
      <w:r w:rsidR="00166B10" w:rsidRPr="00E747F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B2317" w:rsidRPr="00E747F8">
        <w:rPr>
          <w:rFonts w:ascii="Times New Roman" w:hAnsi="Times New Roman" w:cs="Times New Roman"/>
          <w:sz w:val="28"/>
          <w:szCs w:val="28"/>
        </w:rPr>
        <w:t>,</w:t>
      </w:r>
      <w:r w:rsidR="00166B10" w:rsidRPr="00E747F8">
        <w:rPr>
          <w:rFonts w:ascii="Times New Roman" w:hAnsi="Times New Roman" w:cs="Times New Roman"/>
          <w:sz w:val="28"/>
          <w:szCs w:val="28"/>
        </w:rPr>
        <w:t xml:space="preserve"> </w:t>
      </w:r>
      <w:r w:rsidR="00BB2317" w:rsidRPr="00E747F8">
        <w:rPr>
          <w:rFonts w:ascii="Times New Roman" w:hAnsi="Times New Roman" w:cs="Times New Roman"/>
          <w:sz w:val="28"/>
          <w:szCs w:val="28"/>
        </w:rPr>
        <w:t>выполняющих трудовую функцию дистанционно</w:t>
      </w:r>
      <w:r w:rsidR="00C61100" w:rsidRPr="00E747F8">
        <w:rPr>
          <w:rFonts w:ascii="Times New Roman" w:hAnsi="Times New Roman" w:cs="Times New Roman"/>
          <w:sz w:val="28"/>
          <w:szCs w:val="28"/>
        </w:rPr>
        <w:t>.</w:t>
      </w:r>
    </w:p>
    <w:p w:rsidR="00000CC4" w:rsidRDefault="00000CC4" w:rsidP="00000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3.1.</w:t>
      </w:r>
      <w:r w:rsidR="009C7C38">
        <w:rPr>
          <w:rFonts w:ascii="Times New Roman" w:eastAsia="Calibri" w:hAnsi="Times New Roman" w:cs="Times New Roman"/>
          <w:sz w:val="28"/>
          <w:szCs w:val="28"/>
        </w:rPr>
        <w:t>2</w:t>
      </w:r>
      <w:r w:rsidRPr="007C4BA9">
        <w:rPr>
          <w:rFonts w:ascii="Times New Roman" w:eastAsia="Calibri" w:hAnsi="Times New Roman" w:cs="Times New Roman"/>
          <w:sz w:val="28"/>
          <w:szCs w:val="28"/>
        </w:rPr>
        <w:t>1. Оказывают консульта</w:t>
      </w:r>
      <w:r>
        <w:rPr>
          <w:rFonts w:ascii="Times New Roman" w:eastAsia="Calibri" w:hAnsi="Times New Roman" w:cs="Times New Roman"/>
          <w:sz w:val="28"/>
          <w:szCs w:val="28"/>
        </w:rPr>
        <w:t>тив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ную помощь по вопросам социально-трудовых отношений и занятости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жителям 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организациям, осуществляющим деятельность на территории</w:t>
      </w:r>
      <w:r w:rsidRPr="0043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Люберцы.</w:t>
      </w:r>
    </w:p>
    <w:p w:rsidR="002D2972" w:rsidRPr="00ED0479" w:rsidRDefault="002D2972" w:rsidP="0036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C4BA9" w:rsidRPr="00F84C89" w:rsidRDefault="00886213" w:rsidP="00886213">
      <w:pPr>
        <w:widowControl w:val="0"/>
        <w:autoSpaceDE w:val="0"/>
        <w:autoSpaceDN w:val="0"/>
        <w:adjustRightInd w:val="0"/>
        <w:spacing w:after="0" w:line="240" w:lineRule="auto"/>
        <w:ind w:left="316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3.2. </w:t>
      </w:r>
      <w:r w:rsidR="007C4BA9" w:rsidRPr="00F84C8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C0066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6863E2" w:rsidRPr="007126E8">
        <w:rPr>
          <w:rFonts w:ascii="Times New Roman" w:eastAsia="Calibri" w:hAnsi="Times New Roman" w:cs="Times New Roman"/>
          <w:sz w:val="28"/>
          <w:szCs w:val="28"/>
        </w:rPr>
        <w:t>Р</w:t>
      </w:r>
      <w:r w:rsidR="007C4BA9" w:rsidRPr="007126E8">
        <w:rPr>
          <w:rFonts w:ascii="Times New Roman" w:eastAsia="Calibri" w:hAnsi="Times New Roman" w:cs="Times New Roman"/>
          <w:sz w:val="28"/>
          <w:szCs w:val="28"/>
        </w:rPr>
        <w:t>а</w:t>
      </w:r>
      <w:r w:rsidR="00D84A6E">
        <w:rPr>
          <w:rFonts w:ascii="Times New Roman" w:eastAsia="Calibri" w:hAnsi="Times New Roman" w:cs="Times New Roman"/>
          <w:sz w:val="28"/>
          <w:szCs w:val="28"/>
        </w:rPr>
        <w:t>зрабатывает предложения</w:t>
      </w:r>
      <w:r w:rsidR="006863E2" w:rsidRPr="00712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 формированию контрольных цифр приема на подготовку кадров в профессиональных образовательных организациях с учетом кадровых потребностей экон</w:t>
      </w:r>
      <w:r w:rsidR="00C00669">
        <w:rPr>
          <w:rFonts w:ascii="Times New Roman" w:eastAsia="Calibri" w:hAnsi="Times New Roman" w:cs="Times New Roman"/>
          <w:sz w:val="28"/>
          <w:szCs w:val="28"/>
        </w:rPr>
        <w:t>омики городского округа Люберцы.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7C4BA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00669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6863E2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каз</w:t>
      </w:r>
      <w:r w:rsidR="006863E2">
        <w:rPr>
          <w:rFonts w:ascii="Times New Roman" w:eastAsia="Calibri" w:hAnsi="Times New Roman" w:cs="Times New Roman"/>
          <w:sz w:val="28"/>
          <w:szCs w:val="28"/>
        </w:rPr>
        <w:t>ывает содействие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организациям, осуществляющим за счет собственных средств укрепление материально-технической базы школ и профессиональных образовательных организаций городского округа Люберцы.</w:t>
      </w:r>
    </w:p>
    <w:p w:rsidR="007C4BA9" w:rsidRPr="007C4BA9" w:rsidRDefault="005338CD" w:rsidP="00533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3.2.</w:t>
      </w:r>
      <w:r w:rsidR="00007BA3">
        <w:rPr>
          <w:rFonts w:ascii="Times New Roman" w:eastAsia="Calibri" w:hAnsi="Times New Roman" w:cs="Times New Roman"/>
          <w:sz w:val="28"/>
          <w:szCs w:val="28"/>
        </w:rPr>
        <w:t>3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Содействует созданию новых рабочих мест, в том числе в организациях малого предпринимательства, с учетом приоритетных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направлений социально-экономического развития</w:t>
      </w:r>
      <w:r w:rsidR="002634E6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2634E6" w:rsidRPr="007C4BA9">
        <w:rPr>
          <w:rFonts w:ascii="Times New Roman" w:eastAsia="Calibri" w:hAnsi="Times New Roman" w:cs="Times New Roman"/>
          <w:sz w:val="28"/>
          <w:szCs w:val="28"/>
        </w:rPr>
        <w:t>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Default="00613ACF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Содействует развитию системы профессиональной ориентации обучающихся общеобразовательных организаций, повышению их мотивации к трудовой деятельности по профессиям, востребованным на рынке труда</w:t>
      </w:r>
      <w:r w:rsidR="000D0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BE4" w:rsidRPr="007C4BA9">
        <w:rPr>
          <w:rFonts w:ascii="Times New Roman" w:eastAsia="Calibri" w:hAnsi="Times New Roman" w:cs="Times New Roman"/>
          <w:sz w:val="28"/>
          <w:szCs w:val="28"/>
        </w:rPr>
        <w:t>городского округа Люберцы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 Содейству</w:t>
      </w:r>
      <w:r w:rsidR="000C0C2C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т занятости молодежи.</w:t>
      </w:r>
    </w:p>
    <w:p w:rsidR="007C4BA9" w:rsidRPr="007C4BA9" w:rsidRDefault="00E05DA3" w:rsidP="00E0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3ACF">
        <w:rPr>
          <w:rFonts w:ascii="Times New Roman" w:eastAsia="Calibri" w:hAnsi="Times New Roman" w:cs="Times New Roman"/>
          <w:sz w:val="28"/>
          <w:szCs w:val="28"/>
        </w:rPr>
        <w:t>3.2.5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609F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</w:t>
      </w:r>
      <w:r w:rsidR="00F4622E">
        <w:rPr>
          <w:rFonts w:ascii="Times New Roman" w:eastAsia="Calibri" w:hAnsi="Times New Roman" w:cs="Times New Roman"/>
          <w:sz w:val="28"/>
          <w:szCs w:val="28"/>
        </w:rPr>
        <w:t xml:space="preserve">обеспечению гарантий в сфере </w:t>
      </w:r>
      <w:r w:rsidR="00250E82" w:rsidRPr="007C4BA9">
        <w:rPr>
          <w:rFonts w:ascii="Times New Roman" w:eastAsia="Calibri" w:hAnsi="Times New Roman" w:cs="Times New Roman"/>
          <w:sz w:val="28"/>
          <w:szCs w:val="28"/>
        </w:rPr>
        <w:t>занятости населения</w:t>
      </w:r>
      <w:r w:rsidR="00250E82">
        <w:rPr>
          <w:rFonts w:ascii="Times New Roman" w:eastAsia="Calibri" w:hAnsi="Times New Roman" w:cs="Times New Roman"/>
          <w:sz w:val="28"/>
          <w:szCs w:val="28"/>
        </w:rPr>
        <w:t>, трудоустройства</w:t>
      </w:r>
      <w:r w:rsidR="00250E82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безработных граждан городского округа Люберцы</w:t>
      </w:r>
      <w:r w:rsidR="00250E82" w:rsidRPr="00250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E82">
        <w:rPr>
          <w:rFonts w:ascii="Times New Roman" w:eastAsia="Calibri" w:hAnsi="Times New Roman" w:cs="Times New Roman"/>
          <w:sz w:val="28"/>
          <w:szCs w:val="28"/>
        </w:rPr>
        <w:t>в рамках принятых соглашений о взаимодействии с Министерством социального развития Московской области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17" w:rsidRPr="007C4BA9" w:rsidRDefault="00DA5617" w:rsidP="007C4B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670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56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3.3. Профсоюзы:</w:t>
      </w:r>
    </w:p>
    <w:p w:rsidR="007C4BA9" w:rsidRPr="00A40676" w:rsidRDefault="007C4BA9" w:rsidP="00040C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676"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proofErr w:type="gramStart"/>
      <w:r w:rsidRPr="00A406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0676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040C25" w:rsidRPr="00A40676">
        <w:rPr>
          <w:rFonts w:ascii="Times New Roman" w:eastAsia="Calibri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</w:t>
      </w:r>
      <w:r w:rsidR="00A40676" w:rsidRPr="00A40676">
        <w:rPr>
          <w:rFonts w:ascii="Times New Roman" w:eastAsia="Calibri" w:hAnsi="Times New Roman" w:cs="Times New Roman"/>
          <w:sz w:val="28"/>
          <w:szCs w:val="28"/>
        </w:rPr>
        <w:t xml:space="preserve"> при заключении трудовых договоров, изменении определенных сторонами </w:t>
      </w:r>
      <w:r w:rsidR="00A40676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40676" w:rsidRPr="00A40676">
        <w:rPr>
          <w:rFonts w:ascii="Times New Roman" w:eastAsia="Calibri" w:hAnsi="Times New Roman" w:cs="Times New Roman"/>
          <w:sz w:val="28"/>
          <w:szCs w:val="28"/>
        </w:rPr>
        <w:t>, в том числе по сокращению численности или штата работников, предоставлении льгот, гарантий и компенсаций в процессе трудовой деятельности, реорганизации и ликвидации организаций</w:t>
      </w:r>
      <w:r w:rsidR="00A40676">
        <w:rPr>
          <w:rFonts w:ascii="Times New Roman" w:eastAsia="Calibri" w:hAnsi="Times New Roman" w:cs="Times New Roman"/>
          <w:sz w:val="28"/>
          <w:szCs w:val="28"/>
        </w:rPr>
        <w:t xml:space="preserve"> и других</w:t>
      </w:r>
      <w:r w:rsidR="00040C25" w:rsidRPr="00A406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0156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Добиваются через территориальные соглашения (включая отраслевые территориальные),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компенсаций, сверх установленных законодательством Российской Федерации.</w:t>
      </w:r>
      <w:proofErr w:type="gramEnd"/>
    </w:p>
    <w:p w:rsidR="007C4BA9" w:rsidRPr="007C4BA9" w:rsidRDefault="00EF43F2" w:rsidP="00EF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3.3.3.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Вносят в органы местного самоуправления городского округа Люберцы 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</w:p>
    <w:p w:rsidR="007C4BA9" w:rsidRPr="007C4BA9" w:rsidRDefault="00EF43F2" w:rsidP="00EF4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3.3.4.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Информируют работников организаций городско</w:t>
      </w:r>
      <w:r w:rsidR="008E207A">
        <w:rPr>
          <w:rFonts w:ascii="Times New Roman" w:eastAsia="Calibri" w:hAnsi="Times New Roman" w:cs="Times New Roman"/>
          <w:sz w:val="28"/>
          <w:szCs w:val="28"/>
        </w:rPr>
        <w:t>го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8E207A">
        <w:rPr>
          <w:rFonts w:ascii="Times New Roman" w:eastAsia="Calibri" w:hAnsi="Times New Roman" w:cs="Times New Roman"/>
          <w:sz w:val="28"/>
          <w:szCs w:val="28"/>
        </w:rPr>
        <w:t>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 об изменениях законодательства Российской Федерации и законодательства Московской области в социально-трудовой сфере.</w:t>
      </w:r>
    </w:p>
    <w:p w:rsidR="007C4BA9" w:rsidRPr="007C4BA9" w:rsidRDefault="007C4BA9" w:rsidP="000156B3">
      <w:pPr>
        <w:widowControl w:val="0"/>
        <w:autoSpaceDE w:val="0"/>
        <w:autoSpaceDN w:val="0"/>
        <w:adjustRightInd w:val="0"/>
        <w:spacing w:after="0" w:line="240" w:lineRule="auto"/>
        <w:ind w:firstLine="21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BA9" w:rsidRPr="007C4BA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3.4.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Проводят анализ, прогнозирование и учет численности работников, намеченных к увольнению. Предоставляют в государственное казенное учреждение Московской области «Люберецкий центр занятости населения», профсоюз</w:t>
      </w:r>
      <w:r w:rsidR="00FE44F5">
        <w:rPr>
          <w:rFonts w:ascii="Times New Roman" w:eastAsia="Calibri" w:hAnsi="Times New Roman" w:cs="Times New Roman"/>
          <w:sz w:val="28"/>
          <w:szCs w:val="28"/>
        </w:rPr>
        <w:t>ам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информацию о наличии вакантных рабочих мест, а также сроках и масштабах возможных массовых увольнений.</w:t>
      </w:r>
    </w:p>
    <w:p w:rsidR="007C4BA9" w:rsidRPr="008446A3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>Взаимодействуют с профессиональными образовательными организациями на территории городского округа Люберцы в вопросах качества подготовки кадров, включая участие в разработке содержания профессиональных образов</w:t>
      </w:r>
      <w:r w:rsidR="00FE44F5" w:rsidRPr="008446A3">
        <w:rPr>
          <w:rFonts w:ascii="Times New Roman" w:eastAsia="Calibri" w:hAnsi="Times New Roman" w:cs="Times New Roman"/>
          <w:sz w:val="28"/>
          <w:szCs w:val="28"/>
        </w:rPr>
        <w:t>ательных программ и общественной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FE44F5" w:rsidRPr="008446A3">
        <w:rPr>
          <w:rFonts w:ascii="Times New Roman" w:eastAsia="Calibri" w:hAnsi="Times New Roman" w:cs="Times New Roman"/>
          <w:sz w:val="28"/>
          <w:szCs w:val="28"/>
        </w:rPr>
        <w:t>и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6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качества </w:t>
      </w:r>
      <w:r w:rsidR="007E182B" w:rsidRPr="008446A3">
        <w:rPr>
          <w:rFonts w:ascii="Times New Roman" w:eastAsia="Calibri" w:hAnsi="Times New Roman" w:cs="Times New Roman"/>
          <w:sz w:val="28"/>
          <w:szCs w:val="28"/>
        </w:rPr>
        <w:t>проф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образования, развития государственно-частного </w:t>
      </w:r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751A75" w:rsidRPr="008446A3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-частного </w:t>
      </w:r>
      <w:r w:rsidR="00D90FB5" w:rsidRPr="008446A3">
        <w:rPr>
          <w:rFonts w:ascii="Times New Roman" w:eastAsia="Calibri" w:hAnsi="Times New Roman" w:cs="Times New Roman"/>
          <w:sz w:val="28"/>
          <w:szCs w:val="28"/>
        </w:rPr>
        <w:t>партнерства</w:t>
      </w:r>
      <w:r w:rsidR="00751A75" w:rsidRPr="008446A3">
        <w:rPr>
          <w:rFonts w:ascii="Times New Roman" w:eastAsia="Calibri" w:hAnsi="Times New Roman" w:cs="Times New Roman"/>
          <w:sz w:val="28"/>
          <w:szCs w:val="28"/>
        </w:rPr>
        <w:t xml:space="preserve"> в сфере профессионального образования</w:t>
      </w:r>
      <w:r w:rsidRPr="008446A3">
        <w:rPr>
          <w:rFonts w:ascii="Times New Roman" w:eastAsia="Calibri" w:hAnsi="Times New Roman" w:cs="Times New Roman"/>
          <w:sz w:val="28"/>
          <w:szCs w:val="28"/>
        </w:rPr>
        <w:t>, совершенствования материально-технической базы</w:t>
      </w:r>
      <w:r w:rsidR="007C746D" w:rsidRPr="008446A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 w:rsidRPr="008446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8446A3" w:rsidRDefault="0056664D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>Принимают участие в мероприятиях по восстановлению численности занятого населения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</w:t>
      </w: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, создавая 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рабочи</w:t>
      </w:r>
      <w:r w:rsidRPr="008446A3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Pr="008446A3">
        <w:rPr>
          <w:rFonts w:ascii="Times New Roman" w:eastAsia="Calibri" w:hAnsi="Times New Roman" w:cs="Times New Roman"/>
          <w:sz w:val="28"/>
          <w:szCs w:val="28"/>
        </w:rPr>
        <w:t>а</w:t>
      </w:r>
      <w:r w:rsidR="008E309F" w:rsidRPr="008446A3">
        <w:rPr>
          <w:rFonts w:ascii="Times New Roman" w:eastAsia="Calibri" w:hAnsi="Times New Roman" w:cs="Times New Roman"/>
          <w:sz w:val="28"/>
          <w:szCs w:val="28"/>
        </w:rPr>
        <w:t xml:space="preserve">, в т. ч.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в рамках реализации инвестиционных проектов.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выпускникам профессиональных образовательных организаций гарантии от увольнения в связи с сокращением штата работников в первые два года после обучения.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Формируют заявки на подготовку кадров в профессиональных образовательных организациях на договорной основе, предоставляют рабочие места для прохождения производственной практики, используют формы стимулирования обучающихся в целях их закрепления в организации. Способствуют адаптации молодых работников на производстве, развитию системы наставничества в организациях.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практику долгосрочных соглашений с профессиональными образовательными организациями на территории городского округа Люберцы, предусматривающих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Организуют в производственных подразделениях организаций трудовое соревнование и конкурсы профессионального мастерства, способствующие повышению производительности труда работников.</w:t>
      </w:r>
    </w:p>
    <w:p w:rsidR="007C4BA9" w:rsidRPr="007C4BA9" w:rsidRDefault="007C4BA9" w:rsidP="000156B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Оказывают исходя из возможностей организации материальную помощь семьям работников, потерявших работу вследствие реорганизации, сокращения штата организации. </w:t>
      </w:r>
      <w:r w:rsidR="00646FC8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недопущению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связи с сокращением численности или штата работников увольнения работников,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члены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семьи которых находятся на их иждивении и не имеют самостоятельного заработка, а также одновременного увольнения работников – членов одной семьи.</w:t>
      </w:r>
    </w:p>
    <w:p w:rsidR="007C4BA9" w:rsidRPr="008446A3" w:rsidRDefault="00FE69D4" w:rsidP="000156B3">
      <w:pPr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6A3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 установленной </w:t>
      </w:r>
      <w:r w:rsidR="000E4F9A" w:rsidRPr="008446A3">
        <w:rPr>
          <w:rFonts w:ascii="Times New Roman" w:eastAsia="Calibri" w:hAnsi="Times New Roman" w:cs="Times New Roman"/>
          <w:sz w:val="28"/>
          <w:szCs w:val="28"/>
        </w:rPr>
        <w:t xml:space="preserve">квоты для приема на работу граждан, особо испытывающих трудности в поиске работы (в т. ч. </w:t>
      </w:r>
      <w:r w:rsidR="000E4F9A">
        <w:rPr>
          <w:rFonts w:ascii="Times New Roman" w:eastAsia="Calibri" w:hAnsi="Times New Roman" w:cs="Times New Roman"/>
          <w:sz w:val="28"/>
          <w:szCs w:val="28"/>
        </w:rPr>
        <w:t>и</w:t>
      </w:r>
      <w:r w:rsidR="000E4F9A" w:rsidRPr="008446A3">
        <w:rPr>
          <w:rFonts w:ascii="Times New Roman" w:eastAsia="Calibri" w:hAnsi="Times New Roman" w:cs="Times New Roman"/>
          <w:sz w:val="28"/>
          <w:szCs w:val="28"/>
        </w:rPr>
        <w:t>нвалидов)</w:t>
      </w:r>
      <w:r w:rsidR="000E4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23DC8" w:rsidRPr="008446A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7C4BA9" w:rsidRPr="008446A3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7C4BA9" w:rsidRDefault="00CE1809" w:rsidP="00CE180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3.4.11.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Содействуют организации рабочих мест для проведения общественных работ и реализации мероприятий по временному трудоустройству безработных граждан, испытывающих трудности в поиске работы.</w:t>
      </w:r>
    </w:p>
    <w:p w:rsidR="006D461E" w:rsidRPr="008446A3" w:rsidRDefault="00FD5EE0" w:rsidP="00FD5E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3.4.12. 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средствами, а также возмеща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ю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т расходы, связанные с их использованием, в порядке и размерах, которые определяются коллективным договором, локальным нормативным актом, принятым с учетом мнения профсоюз</w:t>
      </w:r>
      <w:r w:rsidR="00E17D4B" w:rsidRPr="008446A3">
        <w:rPr>
          <w:rFonts w:ascii="Times New Roman" w:eastAsia="Calibri" w:hAnsi="Times New Roman" w:cs="Times New Roman"/>
          <w:sz w:val="28"/>
          <w:szCs w:val="28"/>
        </w:rPr>
        <w:t>ов, трудовым договором, дополните</w:t>
      </w:r>
      <w:r w:rsidR="006D461E" w:rsidRPr="008446A3">
        <w:rPr>
          <w:rFonts w:ascii="Times New Roman" w:eastAsia="Calibri" w:hAnsi="Times New Roman" w:cs="Times New Roman"/>
          <w:sz w:val="28"/>
          <w:szCs w:val="28"/>
        </w:rPr>
        <w:t>льным соглашением к трудовому договору.</w:t>
      </w:r>
    </w:p>
    <w:p w:rsidR="007C4BA9" w:rsidRPr="007C4BA9" w:rsidRDefault="00FD5EE0" w:rsidP="00FD5EE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Принимают меры по обеспечению увольняемых работников организаций-банкротов преимущественным правом трудоустройства на не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менее чем 70 процентов рабочих мест в организациях, создаваемых на базе их имущества.</w:t>
      </w:r>
    </w:p>
    <w:p w:rsidR="007C4BA9" w:rsidRPr="007C4BA9" w:rsidRDefault="0049522E" w:rsidP="0049522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3.4.14.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Гарантируют работникам, увольняемым по сокращению численности или штата, сохранение очереди на получение и приобретение жилья, предусмотренной локальными актами работодателя, а также пользование детскими дошкольными образовательными организациями, находящимися на балансе работодателя, на срок не менее двух лет после увольнения.</w:t>
      </w:r>
    </w:p>
    <w:p w:rsidR="007C4BA9" w:rsidRPr="007C4BA9" w:rsidRDefault="0049522E" w:rsidP="0049522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3.4.15.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профсоюзов и проведения с ними переговоров о соблюдении прав и интересов работников.</w:t>
      </w:r>
    </w:p>
    <w:p w:rsidR="007D0C15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3.4.1</w:t>
      </w:r>
      <w:r w:rsidR="006D461E">
        <w:rPr>
          <w:rFonts w:ascii="Times New Roman" w:eastAsia="Calibri" w:hAnsi="Times New Roman" w:cs="Times New Roman"/>
          <w:sz w:val="28"/>
          <w:szCs w:val="28"/>
        </w:rPr>
        <w:t>6</w:t>
      </w:r>
      <w:r w:rsidRPr="007C4BA9">
        <w:rPr>
          <w:rFonts w:ascii="Times New Roman" w:eastAsia="Calibri" w:hAnsi="Times New Roman" w:cs="Times New Roman"/>
          <w:sz w:val="28"/>
          <w:szCs w:val="28"/>
        </w:rPr>
        <w:t>. Осуществляют привлечение иностранных работников с учетом соблюдения приоритетного права жителей городского округа Люберцы на трудоустройство и мнения профсоюзов.</w:t>
      </w:r>
    </w:p>
    <w:p w:rsidR="001F0EFE" w:rsidRDefault="001F0EFE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Pr="007C4BA9" w:rsidRDefault="00AD6137" w:rsidP="00EA29A9">
      <w:pPr>
        <w:keepNext/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15" w:name="_Toc401319781"/>
      <w:bookmarkStart w:id="16" w:name="_Toc493000767"/>
      <w:bookmarkStart w:id="17" w:name="_Toc493000823"/>
      <w:bookmarkStart w:id="18" w:name="_Toc493610913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      </w:t>
      </w:r>
      <w:r w:rsidR="00EA29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4. Охрана труда и экологическая безопасность</w:t>
      </w:r>
    </w:p>
    <w:p w:rsidR="00EA29A9" w:rsidRPr="007C4BA9" w:rsidRDefault="00EA29A9" w:rsidP="00EA29A9">
      <w:pPr>
        <w:spacing w:line="240" w:lineRule="auto"/>
        <w:ind w:left="450"/>
        <w:contextualSpacing/>
        <w:rPr>
          <w:rFonts w:ascii="Calibri" w:eastAsia="Calibri" w:hAnsi="Calibri" w:cs="Times New Roman"/>
        </w:rPr>
      </w:pPr>
    </w:p>
    <w:p w:rsidR="005D4AEB" w:rsidRPr="00630157" w:rsidRDefault="005338CD" w:rsidP="00EA29A9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Стороны считают обеспечение </w:t>
      </w:r>
      <w:r w:rsidR="00EA29A9">
        <w:rPr>
          <w:rFonts w:ascii="Times New Roman" w:hAnsi="Times New Roman" w:cs="Times New Roman"/>
          <w:sz w:val="28"/>
          <w:szCs w:val="24"/>
        </w:rPr>
        <w:t>сохранения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жизни и здоровья работников в процессе трудовой деятельности, </w:t>
      </w:r>
      <w:r w:rsidR="00EA29A9" w:rsidRPr="00630157">
        <w:rPr>
          <w:rFonts w:ascii="Times New Roman" w:eastAsia="Calibri" w:hAnsi="Times New Roman" w:cs="Times New Roman"/>
          <w:sz w:val="28"/>
          <w:szCs w:val="28"/>
        </w:rPr>
        <w:t>экологической безопасности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на территории городского округа Люберцы одними из приоритетных направлений. В этих целях</w:t>
      </w:r>
      <w:r w:rsidR="00EA29A9">
        <w:rPr>
          <w:rFonts w:ascii="Times New Roman" w:hAnsi="Times New Roman" w:cs="Times New Roman"/>
          <w:sz w:val="28"/>
          <w:szCs w:val="24"/>
        </w:rPr>
        <w:t>:</w:t>
      </w:r>
      <w:r w:rsidR="00EA29A9" w:rsidRPr="006301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29A9" w:rsidRDefault="00EA29A9" w:rsidP="00EA29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06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C89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196E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E98">
        <w:rPr>
          <w:rFonts w:ascii="Times New Roman" w:hAnsi="Times New Roman"/>
          <w:sz w:val="28"/>
          <w:szCs w:val="28"/>
        </w:rPr>
        <w:t>4.1.1.</w:t>
      </w:r>
      <w:r w:rsidRPr="00196E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6E98">
        <w:rPr>
          <w:rFonts w:ascii="Times New Roman" w:hAnsi="Times New Roman" w:cs="Times New Roman"/>
          <w:sz w:val="28"/>
          <w:szCs w:val="24"/>
        </w:rPr>
        <w:t>Проводят работу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196E98">
        <w:rPr>
          <w:rFonts w:ascii="Times New Roman" w:hAnsi="Times New Roman" w:cs="Times New Roman"/>
          <w:sz w:val="28"/>
          <w:szCs w:val="24"/>
        </w:rPr>
        <w:t xml:space="preserve"> повышени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196E98">
        <w:rPr>
          <w:rFonts w:ascii="Times New Roman" w:hAnsi="Times New Roman" w:cs="Times New Roman"/>
          <w:sz w:val="28"/>
          <w:szCs w:val="24"/>
        </w:rPr>
        <w:t xml:space="preserve"> эффективности механизмов предупреждения производственного травматизма и профессиональной заболеваемости, в том числе в рамках управления профессиональными рисками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96E98">
        <w:rPr>
          <w:rFonts w:ascii="Times New Roman" w:hAnsi="Times New Roman" w:cs="Times New Roman"/>
          <w:sz w:val="28"/>
          <w:szCs w:val="24"/>
        </w:rPr>
        <w:t xml:space="preserve"> по соблюдению требований и норм промышленной и </w:t>
      </w:r>
      <w:r w:rsidRPr="00196E98">
        <w:rPr>
          <w:rFonts w:ascii="Times New Roman" w:eastAsia="Calibri" w:hAnsi="Times New Roman" w:cs="Times New Roman"/>
          <w:sz w:val="28"/>
          <w:szCs w:val="28"/>
        </w:rPr>
        <w:t>экологической безопасности</w:t>
      </w:r>
      <w:r w:rsidRPr="00196E98">
        <w:rPr>
          <w:rFonts w:ascii="Times New Roman" w:hAnsi="Times New Roman" w:cs="Times New Roman"/>
          <w:sz w:val="28"/>
          <w:szCs w:val="24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4.1.2. </w:t>
      </w:r>
      <w:r>
        <w:rPr>
          <w:rFonts w:ascii="Times New Roman" w:eastAsia="Calibri" w:hAnsi="Times New Roman" w:cs="Times New Roman"/>
          <w:sz w:val="28"/>
          <w:szCs w:val="28"/>
        </w:rPr>
        <w:t>Принимают меры по о</w:t>
      </w:r>
      <w:r w:rsidRPr="007C4BA9">
        <w:rPr>
          <w:rFonts w:ascii="Times New Roman" w:eastAsia="Calibri" w:hAnsi="Times New Roman" w:cs="Times New Roman"/>
          <w:sz w:val="28"/>
          <w:szCs w:val="28"/>
        </w:rPr>
        <w:t>беспеч</w:t>
      </w:r>
      <w:r>
        <w:rPr>
          <w:rFonts w:ascii="Times New Roman" w:eastAsia="Calibri" w:hAnsi="Times New Roman" w:cs="Times New Roman"/>
          <w:sz w:val="28"/>
          <w:szCs w:val="28"/>
        </w:rPr>
        <w:t>ению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4BA9">
        <w:rPr>
          <w:rFonts w:ascii="Times New Roman" w:eastAsia="Calibri" w:hAnsi="Times New Roman" w:cs="Times New Roman"/>
          <w:sz w:val="28"/>
          <w:szCs w:val="28"/>
        </w:rPr>
        <w:t>, характеризующ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состояние условий и охраны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руда в городском округе Люберцы: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снижение числа пострадавших в результате несчастных случаев на производстве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смертельным исходом, связанных с производством,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расчете на 1000 работающих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(организаций, занятых в экономике городского округа Люберцы)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C4B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059 (к 2025 году).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разработку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реализацию программ, соглашений, планов мероприятий по улучшению условий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охраны труда,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оздоровлению работников</w:t>
      </w:r>
      <w:r>
        <w:rPr>
          <w:rFonts w:ascii="Times New Roman" w:eastAsia="Calibri" w:hAnsi="Times New Roman" w:cs="Times New Roman"/>
          <w:sz w:val="28"/>
          <w:szCs w:val="28"/>
        </w:rPr>
        <w:t>, по созданию благоприятной окружающей среды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1D7E26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4.1.4.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повышению квалификации специалистов по </w:t>
      </w:r>
      <w:r w:rsidR="00EA29A9">
        <w:rPr>
          <w:rFonts w:ascii="Times New Roman" w:eastAsia="Calibri" w:hAnsi="Times New Roman" w:cs="Times New Roman"/>
          <w:sz w:val="28"/>
          <w:szCs w:val="28"/>
        </w:rPr>
        <w:t>охране труда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4.1.5. Принимают участие в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охраной труда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7C4BA9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</w:p>
    <w:p w:rsidR="00EA29A9" w:rsidRPr="00291264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4.1.6. </w:t>
      </w:r>
      <w:r w:rsidRPr="006B3477">
        <w:rPr>
          <w:rFonts w:ascii="Times New Roman" w:eastAsia="Calibri" w:hAnsi="Times New Roman" w:cs="Times New Roman"/>
          <w:sz w:val="28"/>
          <w:szCs w:val="28"/>
        </w:rPr>
        <w:t>Содейству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B3477">
        <w:rPr>
          <w:rFonts w:ascii="Times New Roman" w:eastAsia="Calibri" w:hAnsi="Times New Roman" w:cs="Times New Roman"/>
          <w:sz w:val="28"/>
          <w:szCs w:val="28"/>
        </w:rPr>
        <w:t xml:space="preserve">т созданию комитетов (комиссий) </w:t>
      </w:r>
      <w:r>
        <w:rPr>
          <w:rFonts w:ascii="Times New Roman" w:eastAsia="Calibri" w:hAnsi="Times New Roman" w:cs="Times New Roman"/>
          <w:sz w:val="28"/>
          <w:szCs w:val="28"/>
        </w:rPr>
        <w:t>по охране труда в организациях (у индивидуальных предпринимателей).</w:t>
      </w:r>
      <w:r w:rsidRPr="002912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работу по установлению гарантий и компенсаций для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которых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условия труда на рабочих местах по результатам специальной оценки условий труда отнесены к вредным и (или) опасным условиям труда.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Размер, порядок и условия предоставления гарантий и компенсаций работникам закрепляются в локальных актах работодателя, </w:t>
      </w:r>
      <w:r w:rsidRPr="006B3477">
        <w:rPr>
          <w:rFonts w:ascii="Times New Roman" w:eastAsia="Calibri" w:hAnsi="Times New Roman" w:cs="Times New Roman"/>
          <w:sz w:val="28"/>
          <w:szCs w:val="28"/>
        </w:rPr>
        <w:t>принятых с учетом мотивированного мнения профсоюзов, в соответствии с законодательством Российской Федерации, Московской области, отраслевыми, межотраслевыми соглашениями, территориальными соглашениями и коллективными договорами.</w:t>
      </w:r>
    </w:p>
    <w:p w:rsidR="00EA29A9" w:rsidRPr="00A64FD6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       4.1.8. </w:t>
      </w:r>
      <w:r w:rsidRPr="00AE47A9">
        <w:rPr>
          <w:rFonts w:ascii="Times New Roman" w:hAnsi="Times New Roman"/>
          <w:bCs/>
          <w:sz w:val="28"/>
          <w:szCs w:val="24"/>
        </w:rPr>
        <w:t>Содействуют внедрению корпоративных систем медицины труда, способствующих увеличению ожидаемой продолжительности здоровой жизни и долголетия работников, снижению уровня заболеваемости, обеспечению комфортных и безопасных условий труда, культуры производства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EA29A9" w:rsidRPr="009F5CBE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      4.1.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. Принимают участие в осуществлении </w:t>
      </w:r>
      <w:proofErr w:type="gramStart"/>
      <w:r w:rsidRPr="009F5CBE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 организациями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требований охраны труда, природоохранного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Pr="009F5C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9F5CB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F5CBE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в пределах своих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4.1.10. </w:t>
      </w:r>
      <w:r w:rsidRPr="009F5CBE">
        <w:rPr>
          <w:rFonts w:ascii="Times New Roman" w:eastAsia="Calibri" w:hAnsi="Times New Roman" w:cs="Times New Roman"/>
          <w:sz w:val="28"/>
          <w:szCs w:val="28"/>
        </w:rPr>
        <w:t xml:space="preserve">Содействуют организации и проведению мероприятий в рамках Всемирных дней охраны труда,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Общероссийских дней защиты от экологической опасности</w:t>
      </w:r>
      <w:r w:rsidRPr="00430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CBE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Люберцы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AE47A9" w:rsidRDefault="00EA29A9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20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447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EA29A9" w:rsidRPr="00E672B2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2B2">
        <w:rPr>
          <w:rFonts w:ascii="Times New Roman" w:eastAsia="Calibri" w:hAnsi="Times New Roman" w:cs="Times New Roman"/>
          <w:sz w:val="28"/>
          <w:szCs w:val="28"/>
        </w:rPr>
        <w:t xml:space="preserve">       4.2.1.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Обеспечивает на территории городского округа Люберцы реализацию государственной политики в области охраны труда</w:t>
      </w:r>
      <w:r>
        <w:rPr>
          <w:rFonts w:ascii="Times New Roman" w:eastAsia="Calibri" w:hAnsi="Times New Roman" w:cs="Times New Roman"/>
          <w:sz w:val="28"/>
          <w:szCs w:val="28"/>
        </w:rPr>
        <w:t>, экологической безопасности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4.2.2.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Содействует проведению специальной оценки условий труда на рабочих местах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муниципальных организациях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на территории городского округа Люберцы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в том числе руководителей организаций, а также работодателей – индивидуальных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редпринимателей, проверки знаний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ими требований охраны труда.</w:t>
      </w:r>
    </w:p>
    <w:p w:rsidR="00EA29A9" w:rsidRPr="000F4CB5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4.2.4. </w:t>
      </w:r>
      <w:r w:rsidRPr="00670026">
        <w:rPr>
          <w:rFonts w:ascii="Times New Roman" w:eastAsia="Calibri" w:hAnsi="Times New Roman" w:cs="Times New Roman"/>
          <w:sz w:val="28"/>
          <w:szCs w:val="28"/>
        </w:rPr>
        <w:t>Принимает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участие в расследовании несчастн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групповых)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в результате котор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один или несколько пострадавших получили тяжелые повреждения здоровья, либо несчастн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 со смертельным исходом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CB5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 о взаимодействии с Министерством социального развития Московской области.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Предусматривает в бюджете городского округа Люберцы средства на реализацию мероприятий по охране труда.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4.2.6. Осуществляет ведомственный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организациях.</w:t>
      </w:r>
    </w:p>
    <w:p w:rsidR="00EA29A9" w:rsidRDefault="00EA29A9" w:rsidP="00EA29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4.2.7. О</w:t>
      </w:r>
      <w:r w:rsidRPr="00170543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ует</w:t>
      </w:r>
      <w:r w:rsidRPr="0017054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170543">
        <w:rPr>
          <w:rFonts w:ascii="Times New Roman" w:hAnsi="Times New Roman"/>
          <w:sz w:val="28"/>
          <w:szCs w:val="28"/>
        </w:rPr>
        <w:t xml:space="preserve"> семинаров, конкурсов, конференций, выставок и иных мероприятий</w:t>
      </w:r>
      <w:r w:rsidRPr="00B1045F">
        <w:rPr>
          <w:rFonts w:ascii="Times New Roman" w:hAnsi="Times New Roman"/>
          <w:sz w:val="28"/>
          <w:szCs w:val="28"/>
        </w:rPr>
        <w:t xml:space="preserve"> </w:t>
      </w:r>
      <w:r w:rsidRPr="00170543">
        <w:rPr>
          <w:rFonts w:ascii="Times New Roman" w:hAnsi="Times New Roman"/>
          <w:sz w:val="28"/>
          <w:szCs w:val="28"/>
        </w:rPr>
        <w:t>по вопросам охраны труда, экологической безопасности</w:t>
      </w:r>
      <w:r>
        <w:rPr>
          <w:rFonts w:ascii="Times New Roman" w:hAnsi="Times New Roman"/>
          <w:sz w:val="28"/>
          <w:szCs w:val="28"/>
        </w:rPr>
        <w:t xml:space="preserve">, направленных на информирование граждан о факторах риска для их здоровья, формирование мотивации и создание условий для ведения </w:t>
      </w:r>
      <w:r>
        <w:rPr>
          <w:rFonts w:ascii="Times New Roman" w:hAnsi="Times New Roman"/>
          <w:sz w:val="28"/>
          <w:szCs w:val="28"/>
        </w:rPr>
        <w:lastRenderedPageBreak/>
        <w:t>здорового образа жизни работников, в том числе занятий физической культурой и спортом</w:t>
      </w:r>
      <w:r w:rsidRPr="00170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трудового процесса</w:t>
      </w:r>
      <w:r w:rsidRPr="00170543">
        <w:rPr>
          <w:rFonts w:ascii="Times New Roman" w:hAnsi="Times New Roman"/>
          <w:sz w:val="28"/>
          <w:szCs w:val="28"/>
        </w:rPr>
        <w:t>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4.3. Профсоюзы: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4.3.1. Инициируют создание комитетов (комиссий) по охране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4.3.2. Организуют проведение выборов в первичных профсоюзных организациях уполномоченных (доверенных) лиц по охране труда профкомов и их обучение в аккредитованных образовательных организациях.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4.3.3.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</w:t>
      </w:r>
      <w:r>
        <w:rPr>
          <w:rFonts w:ascii="Times New Roman" w:eastAsia="Calibri" w:hAnsi="Times New Roman" w:cs="Times New Roman"/>
          <w:sz w:val="28"/>
          <w:szCs w:val="28"/>
        </w:rPr>
        <w:t>нормы трудового права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а также контроль за выполнением ими условий коллективных договоров, соглашений в сфере охраны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4.3.4.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Проводят независимую экспертизу условий труда и обеспечения безопасности работников, инициируют проведение государственной экспертизы условий труда.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направлению на санаторно-курортное лечение в первоочередном порядке работников, занятых на работах с вредными и (или) опасными производственными факторами.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4.3.6.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участие своих представителей в расследовании несчастных случаев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производстве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7C4B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участие своих представителей в работе коллегиальных органов Администрации по рассмотрению вопросов охраны труда, комиссий по проверке знаний требований охраны труда, комиссий по проведению специальной оценки условий труда.</w:t>
      </w:r>
    </w:p>
    <w:p w:rsidR="00EA29A9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4.3.8.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:rsidR="00EA29A9" w:rsidRPr="00897303" w:rsidRDefault="00EA29A9" w:rsidP="00EA29A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4.3.9. Проводят работу по защите трудовых прав работников в условиях ограничительных мероприятий по предупреждению распространения </w:t>
      </w:r>
      <w:r w:rsidRPr="00897303">
        <w:rPr>
          <w:rFonts w:ascii="Times New Roman" w:eastAsia="Times New Roman" w:hAnsi="Times New Roman" w:cs="Times New Roman"/>
          <w:sz w:val="28"/>
          <w:szCs w:val="28"/>
        </w:rPr>
        <w:t xml:space="preserve">инфекционных заболеваний, представляющих опасность для работников, характеризующихся быстрым распространением среди населения </w:t>
      </w:r>
      <w:r w:rsidRPr="008973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97303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897303">
        <w:rPr>
          <w:rFonts w:ascii="Times New Roman" w:eastAsia="Calibri" w:hAnsi="Times New Roman" w:cs="Times New Roman"/>
          <w:sz w:val="28"/>
          <w:szCs w:val="28"/>
        </w:rPr>
        <w:t xml:space="preserve"> инфекция </w:t>
      </w:r>
      <w:r w:rsidRPr="0089730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897303">
        <w:rPr>
          <w:rFonts w:ascii="Times New Roman" w:eastAsia="Times New Roman" w:hAnsi="Times New Roman" w:cs="Times New Roman"/>
          <w:sz w:val="28"/>
          <w:szCs w:val="28"/>
        </w:rPr>
        <w:t>-19 и другие).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4.4.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.1. Принимают меры по недопущению сокрытия несчастных случаев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производстве. </w:t>
      </w:r>
    </w:p>
    <w:p w:rsidR="00E40745" w:rsidRDefault="00E40745" w:rsidP="00E4074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29A9">
        <w:rPr>
          <w:rFonts w:ascii="Times New Roman" w:eastAsia="Calibri" w:hAnsi="Times New Roman" w:cs="Times New Roman"/>
          <w:sz w:val="28"/>
          <w:szCs w:val="28"/>
        </w:rPr>
        <w:t>При групповом несчастном случае (два человека и более), тяжелом несчастном случае или несчастном случае со смертельным исходом направляют в течение суток извещение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по установленной форме:</w:t>
      </w:r>
    </w:p>
    <w:p w:rsidR="00EA29A9" w:rsidRPr="007C4BA9" w:rsidRDefault="00E40745" w:rsidP="00E4074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>в Государственн</w:t>
      </w:r>
      <w:r w:rsidR="00EA29A9">
        <w:rPr>
          <w:rFonts w:ascii="Times New Roman" w:eastAsia="Calibri" w:hAnsi="Times New Roman" w:cs="Times New Roman"/>
          <w:sz w:val="28"/>
          <w:szCs w:val="28"/>
        </w:rPr>
        <w:t>ую инспекцию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труда в Московской области;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городскую прокуратуру по месту происшествия несчастного случая;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Министерство социального развития Московской области и орган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по месту происшедшего несчастного случая</w:t>
      </w:r>
      <w:r w:rsidRPr="007C4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в филиал Государственного учреждения - Московского областного регионального отделения Фонда социального страхования Российской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по месту регистрации работодателя в качестве страхователя;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Союз «Московское областное объединение организаций профсоюзов».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4BA9">
        <w:rPr>
          <w:rFonts w:ascii="Times New Roman" w:eastAsia="Calibri" w:hAnsi="Times New Roman" w:cs="Times New Roman"/>
          <w:sz w:val="28"/>
          <w:szCs w:val="28"/>
        </w:rPr>
        <w:t>.2. Обеспечивают приобретение и выдачу за счет собственных сре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дств сп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ециальной одежды, специальной обуви и других средств индивидуальной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коллективной </w:t>
      </w:r>
      <w:r w:rsidRPr="007C4BA9">
        <w:rPr>
          <w:rFonts w:ascii="Times New Roman" w:eastAsia="Calibri" w:hAnsi="Times New Roman" w:cs="Times New Roman"/>
          <w:sz w:val="28"/>
          <w:szCs w:val="28"/>
        </w:rPr>
        <w:t>защиты, смывающих и обезвреживающих средств, только прошедших обязательную сертификацию или декларирование соответствия.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4.4.3.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сокращению численности работников, занятых на рабочих местах, не соответствующих государственным нормативным требованиям охраны труда, а также по сокращению использования труда женщин на работах с вредными и (или) опасными условиями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Обеспечивают приостановку работы на рабочих местах в случаях, если условия труда по результатам специальной оценки условий труда отнесены к опасному классу условий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4.4.4.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оценку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качества проведения специальной оценки условий тр</w:t>
      </w:r>
      <w:r>
        <w:rPr>
          <w:rFonts w:ascii="Times New Roman" w:eastAsia="Calibri" w:hAnsi="Times New Roman" w:cs="Times New Roman"/>
          <w:sz w:val="28"/>
          <w:szCs w:val="28"/>
        </w:rPr>
        <w:t>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рабочих местах</w:t>
      </w:r>
      <w:r w:rsidRPr="007C4BA9">
        <w:rPr>
          <w:rFonts w:ascii="Times New Roman" w:eastAsia="Calibri" w:hAnsi="Times New Roman" w:cs="Times New Roman"/>
          <w:sz w:val="28"/>
          <w:szCs w:val="28"/>
        </w:rPr>
        <w:t>, в спорных случаях организуют проведение государственной экспертизы условий труда.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4.4.5.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Создают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4.4.6.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В целях оценки условий труда обеспечивают беспрепятственный допуск на территорию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(индивидуального предпринимателя)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Министерства социального развития Московской области, представителей технической инспекции труда Союза «Московское областное объединение организаций профсоюзов» и организаций профсоюзов</w:t>
      </w:r>
      <w:r>
        <w:rPr>
          <w:rFonts w:ascii="Times New Roman" w:eastAsia="Calibri" w:hAnsi="Times New Roman" w:cs="Times New Roman"/>
          <w:sz w:val="28"/>
          <w:szCs w:val="28"/>
        </w:rPr>
        <w:t>, администрации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Люберцы.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4.4.7. </w:t>
      </w: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деятельности уполномоченных (доверенных) лиц профкомов по охране труда в организациях по проведению общественного контроля условий труда работников.</w:t>
      </w:r>
    </w:p>
    <w:p w:rsidR="00EA29A9" w:rsidRPr="007C4B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4.4.8.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проведение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проверки знаний требований охраны труда работников, в том числе представителей комитетов (</w:t>
      </w:r>
      <w:r w:rsidRPr="007C4BA9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й) по охране труда</w:t>
      </w:r>
      <w:r w:rsidRPr="007C4BA9">
        <w:rPr>
          <w:rFonts w:ascii="Times New Roman" w:eastAsia="Calibri" w:hAnsi="Times New Roman" w:cs="Times New Roman"/>
          <w:sz w:val="28"/>
          <w:szCs w:val="28"/>
        </w:rPr>
        <w:t>, уполномоченных (доверенных) лиц по охране труда профсоюзов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комиссиях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4.4.9. </w:t>
      </w:r>
      <w:r w:rsidRPr="007C4BA9">
        <w:rPr>
          <w:rFonts w:ascii="Times New Roman" w:eastAsia="Calibri" w:hAnsi="Times New Roman" w:cs="Times New Roman"/>
          <w:sz w:val="28"/>
          <w:szCs w:val="28"/>
        </w:rPr>
        <w:t>Обеспечивают финансирование проведения специальной оценки условий труда</w:t>
      </w:r>
      <w:r>
        <w:rPr>
          <w:rFonts w:ascii="Times New Roman" w:eastAsia="Calibri" w:hAnsi="Times New Roman" w:cs="Times New Roman"/>
          <w:sz w:val="28"/>
          <w:szCs w:val="28"/>
        </w:rPr>
        <w:t>, оценки профессиональных рисков, медицинских осмотров и других мероприятий, направленных на ликвидацию производственного травматизма и профессиональных заболеваний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9A9" w:rsidRPr="000C49E7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</w:t>
      </w:r>
      <w:r w:rsidRPr="000C49E7">
        <w:rPr>
          <w:rFonts w:ascii="Times New Roman" w:hAnsi="Times New Roman"/>
          <w:sz w:val="28"/>
          <w:szCs w:val="24"/>
        </w:rPr>
        <w:t>4.4.</w:t>
      </w:r>
      <w:r>
        <w:rPr>
          <w:rFonts w:ascii="Times New Roman" w:hAnsi="Times New Roman"/>
          <w:sz w:val="28"/>
          <w:szCs w:val="24"/>
        </w:rPr>
        <w:t>10</w:t>
      </w:r>
      <w:r w:rsidRPr="000C49E7">
        <w:rPr>
          <w:rFonts w:ascii="Times New Roman" w:hAnsi="Times New Roman"/>
          <w:sz w:val="28"/>
          <w:szCs w:val="24"/>
        </w:rPr>
        <w:t xml:space="preserve">. </w:t>
      </w:r>
      <w:r w:rsidRPr="000C49E7">
        <w:rPr>
          <w:rFonts w:ascii="Times New Roman" w:hAnsi="Times New Roman" w:cs="Times New Roman"/>
          <w:sz w:val="28"/>
          <w:szCs w:val="24"/>
        </w:rPr>
        <w:t>Проводят работу по внедрению современных методических рекомендаций по выявлению опасностей и оценке профессиональных рисков на основе специальной оценки условий труда, производственного контроля, анализа и оценки риска производственного травматизма, учета анализа причин и обстоятельств событий к возникновению микротравм.</w:t>
      </w:r>
    </w:p>
    <w:p w:rsidR="00EA29A9" w:rsidRPr="00483BCD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4.4.11</w:t>
      </w:r>
      <w:r w:rsidRPr="00BE70D0">
        <w:rPr>
          <w:rFonts w:ascii="Times New Roman" w:hAnsi="Times New Roman" w:cs="Times New Roman"/>
          <w:b/>
          <w:sz w:val="28"/>
          <w:szCs w:val="24"/>
        </w:rPr>
        <w:t>.</w:t>
      </w:r>
      <w:r w:rsidRPr="002C3DB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83BCD">
        <w:rPr>
          <w:rFonts w:ascii="Times New Roman" w:hAnsi="Times New Roman" w:cs="Times New Roman"/>
          <w:sz w:val="28"/>
          <w:szCs w:val="24"/>
        </w:rPr>
        <w:t xml:space="preserve">Проводят работу по внедрению </w:t>
      </w:r>
      <w:r w:rsidRPr="00483BCD">
        <w:rPr>
          <w:rFonts w:ascii="Times New Roman" w:hAnsi="Times New Roman"/>
          <w:sz w:val="28"/>
          <w:szCs w:val="24"/>
        </w:rPr>
        <w:t>«</w:t>
      </w:r>
      <w:r w:rsidRPr="00483BCD">
        <w:rPr>
          <w:rFonts w:ascii="Times New Roman" w:hAnsi="Times New Roman" w:cs="Times New Roman"/>
          <w:sz w:val="28"/>
          <w:szCs w:val="24"/>
        </w:rPr>
        <w:t>чистых технологий</w:t>
      </w:r>
      <w:r w:rsidRPr="00483BCD">
        <w:rPr>
          <w:rFonts w:ascii="Times New Roman" w:hAnsi="Times New Roman"/>
          <w:sz w:val="28"/>
          <w:szCs w:val="24"/>
        </w:rPr>
        <w:t>»</w:t>
      </w:r>
      <w:r w:rsidRPr="00483BCD">
        <w:rPr>
          <w:rFonts w:ascii="Times New Roman" w:hAnsi="Times New Roman" w:cs="Times New Roman"/>
          <w:sz w:val="28"/>
          <w:szCs w:val="24"/>
        </w:rPr>
        <w:t>, использованию безопасных материалов, сырья, полуфабрикатов, по модернизации и замене устаревшего оборудования, способствуют внедрению ресурсосберегающих технологий</w:t>
      </w:r>
      <w:r>
        <w:rPr>
          <w:rFonts w:ascii="Times New Roman" w:hAnsi="Times New Roman"/>
          <w:sz w:val="28"/>
          <w:szCs w:val="24"/>
        </w:rPr>
        <w:t>.</w:t>
      </w:r>
      <w:r w:rsidRPr="00483BCD">
        <w:rPr>
          <w:rFonts w:ascii="Times New Roman" w:hAnsi="Times New Roman"/>
          <w:i/>
          <w:sz w:val="28"/>
          <w:szCs w:val="24"/>
        </w:rPr>
        <w:t xml:space="preserve"> </w:t>
      </w:r>
    </w:p>
    <w:p w:rsidR="00EA29A9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lastRenderedPageBreak/>
        <w:t xml:space="preserve">     </w:t>
      </w:r>
      <w:r>
        <w:rPr>
          <w:rFonts w:ascii="Times New Roman" w:hAnsi="Times New Roman"/>
          <w:sz w:val="28"/>
          <w:szCs w:val="24"/>
        </w:rPr>
        <w:t>4.4.12</w:t>
      </w:r>
      <w:r w:rsidRPr="008C5C5D">
        <w:rPr>
          <w:rFonts w:ascii="Times New Roman" w:hAnsi="Times New Roman"/>
          <w:sz w:val="28"/>
          <w:szCs w:val="24"/>
        </w:rPr>
        <w:t>. Обеспечивают</w:t>
      </w:r>
      <w:r w:rsidRPr="008C5C5D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Pr="008C5C5D">
        <w:rPr>
          <w:rFonts w:ascii="Times New Roman" w:hAnsi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обязательных </w:t>
      </w:r>
      <w:r w:rsidRPr="008C5C5D">
        <w:rPr>
          <w:rFonts w:ascii="Times New Roman" w:hAnsi="Times New Roman" w:cs="Times New Roman"/>
          <w:sz w:val="28"/>
          <w:szCs w:val="24"/>
        </w:rPr>
        <w:t>предварительных и периодических медицинских осмотров,</w:t>
      </w:r>
      <w:r>
        <w:rPr>
          <w:rFonts w:ascii="Times New Roman" w:hAnsi="Times New Roman" w:cs="Times New Roman"/>
          <w:sz w:val="28"/>
          <w:szCs w:val="24"/>
        </w:rPr>
        <w:t xml:space="preserve"> обязательных</w:t>
      </w:r>
      <w:r w:rsidRPr="008C5C5D">
        <w:rPr>
          <w:rFonts w:ascii="Times New Roman" w:hAnsi="Times New Roman" w:cs="Times New Roman"/>
          <w:sz w:val="28"/>
          <w:szCs w:val="24"/>
        </w:rPr>
        <w:t xml:space="preserve"> психиатрических освидетельствований работников, занятых на работах с вредными и (или) опасными </w:t>
      </w:r>
      <w:r>
        <w:rPr>
          <w:rFonts w:ascii="Times New Roman" w:hAnsi="Times New Roman" w:cs="Times New Roman"/>
          <w:sz w:val="28"/>
          <w:szCs w:val="24"/>
        </w:rPr>
        <w:t>производственными факторами</w:t>
      </w:r>
      <w:r w:rsidRPr="008C5C5D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 также на работах, при выполнении которых проводятся обязательные </w:t>
      </w:r>
      <w:r w:rsidRPr="008C5C5D">
        <w:rPr>
          <w:rFonts w:ascii="Times New Roman" w:hAnsi="Times New Roman" w:cs="Times New Roman"/>
          <w:sz w:val="28"/>
          <w:szCs w:val="24"/>
        </w:rPr>
        <w:t>предварительны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и периодически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медицински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8C5C5D">
        <w:rPr>
          <w:rFonts w:ascii="Times New Roman" w:hAnsi="Times New Roman" w:cs="Times New Roman"/>
          <w:sz w:val="28"/>
          <w:szCs w:val="24"/>
        </w:rPr>
        <w:t xml:space="preserve"> осмотр</w:t>
      </w:r>
      <w:r>
        <w:rPr>
          <w:rFonts w:ascii="Times New Roman" w:hAnsi="Times New Roman" w:cs="Times New Roman"/>
          <w:sz w:val="28"/>
          <w:szCs w:val="24"/>
        </w:rPr>
        <w:t xml:space="preserve">ы </w:t>
      </w:r>
      <w:r w:rsidRPr="008C5C5D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8C5C5D">
        <w:rPr>
          <w:rFonts w:ascii="Times New Roman" w:hAnsi="Times New Roman"/>
          <w:sz w:val="28"/>
          <w:szCs w:val="24"/>
        </w:rPr>
        <w:t>требованиями законодательства</w:t>
      </w:r>
      <w:r>
        <w:rPr>
          <w:rFonts w:ascii="Times New Roman" w:hAnsi="Times New Roman"/>
          <w:sz w:val="28"/>
          <w:szCs w:val="24"/>
        </w:rPr>
        <w:t>.</w:t>
      </w:r>
    </w:p>
    <w:p w:rsidR="00EA29A9" w:rsidRPr="003F13B8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F13B8">
        <w:rPr>
          <w:rFonts w:ascii="Times New Roman" w:hAnsi="Times New Roman"/>
          <w:sz w:val="28"/>
          <w:szCs w:val="24"/>
        </w:rPr>
        <w:t xml:space="preserve">4.4.13. Своевременно проводят работу по пересмотру </w:t>
      </w:r>
      <w:r w:rsidR="003F13B8">
        <w:rPr>
          <w:rFonts w:ascii="Times New Roman" w:hAnsi="Times New Roman"/>
          <w:sz w:val="28"/>
          <w:szCs w:val="24"/>
        </w:rPr>
        <w:t xml:space="preserve">неактуальных </w:t>
      </w:r>
      <w:r w:rsidRPr="003F13B8">
        <w:rPr>
          <w:rFonts w:ascii="Times New Roman" w:hAnsi="Times New Roman"/>
          <w:sz w:val="28"/>
          <w:szCs w:val="24"/>
        </w:rPr>
        <w:t xml:space="preserve">локальных актов, положений и других материалов в области охраны труда в рамках </w:t>
      </w:r>
      <w:r w:rsidR="003F13B8">
        <w:rPr>
          <w:rFonts w:ascii="Times New Roman" w:hAnsi="Times New Roman"/>
          <w:sz w:val="28"/>
          <w:szCs w:val="24"/>
        </w:rPr>
        <w:t>«</w:t>
      </w:r>
      <w:r w:rsidRPr="003F13B8">
        <w:rPr>
          <w:rFonts w:ascii="Times New Roman" w:hAnsi="Times New Roman"/>
          <w:sz w:val="28"/>
          <w:szCs w:val="24"/>
        </w:rPr>
        <w:t>регуляторной гильотины</w:t>
      </w:r>
      <w:r w:rsidR="003F13B8">
        <w:rPr>
          <w:rFonts w:ascii="Times New Roman" w:hAnsi="Times New Roman"/>
          <w:sz w:val="28"/>
          <w:szCs w:val="24"/>
        </w:rPr>
        <w:t>»</w:t>
      </w:r>
      <w:r w:rsidRPr="003F13B8">
        <w:rPr>
          <w:rFonts w:ascii="Times New Roman" w:hAnsi="Times New Roman"/>
          <w:sz w:val="28"/>
          <w:szCs w:val="24"/>
        </w:rPr>
        <w:t xml:space="preserve"> трудового законодательства и иных нормативных правовых актов, содержащих нормы трудового права.</w:t>
      </w:r>
    </w:p>
    <w:p w:rsidR="00EA29A9" w:rsidRPr="00624B57" w:rsidRDefault="00EA29A9" w:rsidP="00EA2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624B57">
        <w:rPr>
          <w:rFonts w:ascii="Times New Roman" w:eastAsia="Calibri" w:hAnsi="Times New Roman" w:cs="Times New Roman"/>
          <w:sz w:val="28"/>
          <w:szCs w:val="28"/>
        </w:rPr>
        <w:t>4.4.1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24B57">
        <w:rPr>
          <w:rFonts w:ascii="Times New Roman" w:eastAsia="Calibri" w:hAnsi="Times New Roman" w:cs="Times New Roman"/>
          <w:sz w:val="28"/>
          <w:szCs w:val="28"/>
        </w:rPr>
        <w:t>. Обеспечивают выполнение требований Федеральной службы по надзору в сфере защиты прав потребителей и благополучия человека (</w:t>
      </w:r>
      <w:proofErr w:type="spellStart"/>
      <w:r w:rsidRPr="00624B57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624B57">
        <w:rPr>
          <w:rFonts w:ascii="Times New Roman" w:eastAsia="Calibri" w:hAnsi="Times New Roman" w:cs="Times New Roman"/>
          <w:sz w:val="28"/>
          <w:szCs w:val="28"/>
        </w:rPr>
        <w:t xml:space="preserve">) по предупреждению распространения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Pr="00624B5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24B5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624B5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24B57">
        <w:rPr>
          <w:rFonts w:ascii="Times New Roman" w:eastAsia="Times New Roman" w:hAnsi="Times New Roman" w:cs="Times New Roman"/>
          <w:sz w:val="28"/>
          <w:szCs w:val="28"/>
        </w:rPr>
        <w:t xml:space="preserve">-19 и других инфекционных заболеваний, характеризующихся быстрым распространением среди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24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9A9" w:rsidRPr="007D10D9" w:rsidRDefault="00EA29A9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4.4.15.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Предусматривают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коллективном договоре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</w:t>
      </w:r>
    </w:p>
    <w:p w:rsidR="00EA29A9" w:rsidRDefault="00AC675D" w:rsidP="00EA29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29A9">
        <w:rPr>
          <w:rFonts w:ascii="Times New Roman" w:eastAsia="Calibri" w:hAnsi="Times New Roman" w:cs="Times New Roman"/>
          <w:sz w:val="28"/>
          <w:szCs w:val="28"/>
        </w:rPr>
        <w:t xml:space="preserve">4.4.16. </w:t>
      </w:r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Обращаются </w:t>
      </w:r>
      <w:proofErr w:type="gramStart"/>
      <w:r w:rsidR="00EA29A9" w:rsidRPr="007C4BA9">
        <w:rPr>
          <w:rFonts w:ascii="Times New Roman" w:eastAsia="Calibri" w:hAnsi="Times New Roman" w:cs="Times New Roman"/>
          <w:sz w:val="28"/>
          <w:szCs w:val="28"/>
        </w:rPr>
        <w:t>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</w:t>
      </w:r>
      <w:proofErr w:type="gramEnd"/>
      <w:r w:rsidR="00EA29A9" w:rsidRPr="007C4BA9">
        <w:rPr>
          <w:rFonts w:ascii="Times New Roman" w:eastAsia="Calibri" w:hAnsi="Times New Roman" w:cs="Times New Roman"/>
          <w:sz w:val="28"/>
          <w:szCs w:val="28"/>
        </w:rPr>
        <w:t xml:space="preserve"> на производстве и профессиональных заболеваний.</w:t>
      </w:r>
    </w:p>
    <w:p w:rsidR="00E40745" w:rsidRDefault="00EA29A9" w:rsidP="007E1E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C4BA9">
        <w:rPr>
          <w:rFonts w:ascii="Times New Roman" w:eastAsia="Calibri" w:hAnsi="Times New Roman" w:cs="Times New Roman"/>
          <w:sz w:val="28"/>
          <w:szCs w:val="28"/>
        </w:rPr>
        <w:t>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</w:t>
      </w:r>
      <w:r>
        <w:rPr>
          <w:rFonts w:ascii="Times New Roman" w:eastAsia="Calibri" w:hAnsi="Times New Roman" w:cs="Times New Roman"/>
          <w:sz w:val="28"/>
          <w:szCs w:val="28"/>
        </w:rPr>
        <w:t>аботников и санаторно-курортное лечение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работников, занятых на работах с вредными и (или) опасными производственными факторами.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E40745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 w:rsidRPr="00706183">
        <w:rPr>
          <w:rFonts w:ascii="Times New Roman" w:hAnsi="Times New Roman" w:cs="Times New Roman"/>
          <w:sz w:val="28"/>
          <w:szCs w:val="24"/>
        </w:rPr>
        <w:t>4.4.1</w:t>
      </w:r>
      <w:r w:rsidR="00EA29A9">
        <w:rPr>
          <w:rFonts w:ascii="Times New Roman" w:hAnsi="Times New Roman" w:cs="Times New Roman"/>
          <w:sz w:val="28"/>
          <w:szCs w:val="24"/>
        </w:rPr>
        <w:t>7</w:t>
      </w:r>
      <w:r w:rsidR="00EA29A9" w:rsidRPr="00706183">
        <w:rPr>
          <w:rFonts w:ascii="Times New Roman" w:hAnsi="Times New Roman" w:cs="Times New Roman"/>
          <w:sz w:val="28"/>
          <w:szCs w:val="24"/>
        </w:rPr>
        <w:t>. В целях повышения уровня обеспечения безопасных условий труда</w:t>
      </w:r>
      <w:r w:rsidR="00EA29A9">
        <w:rPr>
          <w:rFonts w:ascii="Times New Roman" w:hAnsi="Times New Roman" w:cs="Times New Roman"/>
          <w:sz w:val="28"/>
          <w:szCs w:val="24"/>
        </w:rPr>
        <w:t xml:space="preserve">, экологической безопасности </w:t>
      </w:r>
      <w:r w:rsidR="00EA29A9" w:rsidRPr="00706183">
        <w:rPr>
          <w:rFonts w:ascii="Times New Roman" w:hAnsi="Times New Roman" w:cs="Times New Roman"/>
          <w:sz w:val="28"/>
          <w:szCs w:val="24"/>
        </w:rPr>
        <w:t>принимают участие в международных выставочных мероприятиях (выставка «Безопасность и охрана труда»</w:t>
      </w:r>
      <w:r w:rsidR="00EA29A9">
        <w:rPr>
          <w:rFonts w:ascii="Times New Roman" w:hAnsi="Times New Roman" w:cs="Times New Roman"/>
          <w:sz w:val="28"/>
          <w:szCs w:val="24"/>
        </w:rPr>
        <w:t>, «Экология производства»</w:t>
      </w:r>
      <w:r w:rsidR="00EA29A9" w:rsidRPr="00706183">
        <w:rPr>
          <w:rFonts w:ascii="Times New Roman" w:hAnsi="Times New Roman" w:cs="Times New Roman"/>
          <w:sz w:val="28"/>
          <w:szCs w:val="24"/>
        </w:rPr>
        <w:t>)</w:t>
      </w:r>
      <w:r w:rsidR="00EA29A9">
        <w:rPr>
          <w:rFonts w:ascii="Times New Roman" w:hAnsi="Times New Roman" w:cs="Times New Roman"/>
          <w:sz w:val="28"/>
          <w:szCs w:val="24"/>
        </w:rPr>
        <w:t>.</w:t>
      </w:r>
    </w:p>
    <w:p w:rsidR="00E54BEB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EA29A9">
        <w:rPr>
          <w:rFonts w:ascii="Times New Roman" w:hAnsi="Times New Roman" w:cs="Times New Roman"/>
          <w:sz w:val="28"/>
          <w:szCs w:val="24"/>
        </w:rPr>
        <w:t>4.4.18. Принимают участие во Всероссийских рейтингах организаций в области охраны труда среди организаций крупного</w:t>
      </w:r>
      <w:r w:rsidR="003F13B8">
        <w:rPr>
          <w:rFonts w:ascii="Times New Roman" w:hAnsi="Times New Roman" w:cs="Times New Roman"/>
          <w:sz w:val="28"/>
          <w:szCs w:val="24"/>
        </w:rPr>
        <w:t>,</w:t>
      </w:r>
      <w:r w:rsidR="00EA29A9">
        <w:rPr>
          <w:rFonts w:ascii="Times New Roman" w:hAnsi="Times New Roman" w:cs="Times New Roman"/>
          <w:sz w:val="28"/>
          <w:szCs w:val="24"/>
        </w:rPr>
        <w:t xml:space="preserve"> среднего и малого бизнеса.</w:t>
      </w:r>
      <w:bookmarkEnd w:id="15"/>
      <w:bookmarkEnd w:id="16"/>
      <w:bookmarkEnd w:id="17"/>
      <w:bookmarkEnd w:id="18"/>
    </w:p>
    <w:p w:rsidR="00E40745" w:rsidRDefault="00E40745" w:rsidP="00E4074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C4BA9" w:rsidRPr="007C4BA9" w:rsidRDefault="007C4BA9" w:rsidP="007C4BA9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19" w:name="_Toc493000768"/>
      <w:bookmarkStart w:id="20" w:name="_Toc493000824"/>
      <w:bookmarkStart w:id="21" w:name="_Toc493610914"/>
      <w:bookmarkStart w:id="22" w:name="_Toc401319782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</w:t>
      </w:r>
      <w:r w:rsidR="003E41D8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</w:t>
      </w:r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5. Социальная и правовая защита молодежи, укрепление семьи,</w:t>
      </w:r>
      <w:bookmarkEnd w:id="19"/>
      <w:bookmarkEnd w:id="20"/>
      <w:bookmarkEnd w:id="21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</w:t>
      </w:r>
    </w:p>
    <w:p w:rsidR="007C4BA9" w:rsidRDefault="003E41D8" w:rsidP="003E41D8">
      <w:pPr>
        <w:keepNext/>
        <w:tabs>
          <w:tab w:val="left" w:pos="284"/>
        </w:tabs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23" w:name="_Toc493000769"/>
      <w:bookmarkStart w:id="24" w:name="_Toc493000825"/>
      <w:bookmarkStart w:id="25" w:name="_Toc493610915"/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 xml:space="preserve">                                 </w:t>
      </w:r>
      <w:r w:rsidR="007C4BA9"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забота о материнстве и детстве</w:t>
      </w:r>
      <w:bookmarkEnd w:id="22"/>
      <w:bookmarkEnd w:id="23"/>
      <w:bookmarkEnd w:id="24"/>
      <w:bookmarkEnd w:id="25"/>
    </w:p>
    <w:p w:rsidR="001B762A" w:rsidRDefault="001B762A" w:rsidP="001B762A">
      <w:pPr>
        <w:keepNext/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Calibri" w:eastAsia="Calibri" w:hAnsi="Calibri" w:cs="Times New Roman"/>
        </w:rPr>
      </w:pPr>
    </w:p>
    <w:p w:rsidR="00CD2DB5" w:rsidRDefault="00237683" w:rsidP="0023768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61990">
        <w:rPr>
          <w:rFonts w:ascii="Times New Roman" w:eastAsia="Calibri" w:hAnsi="Times New Roman" w:cs="Times New Roman"/>
          <w:color w:val="000000"/>
          <w:sz w:val="28"/>
          <w:szCs w:val="28"/>
        </w:rPr>
        <w:t>тороны считают, что с</w:t>
      </w:r>
      <w:r w:rsidR="00BB79BE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>оциальная и правовая защита молодежи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поддержка,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B7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крепление и</w:t>
      </w:r>
      <w:r w:rsidR="00F02DFC" w:rsidRPr="00BB79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защита семьи и ценностей семейной жизни,</w:t>
      </w:r>
      <w:r w:rsidR="00F02DFC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необходимых условий для выполнения семьей ее функций, </w:t>
      </w:r>
      <w:r w:rsidR="00F02DFC" w:rsidRP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забота о материнстве и детстве 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>являются приоритетными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решении вопросов прироста населения,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физического, психологичес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и эмоционального здоровья, </w:t>
      </w:r>
      <w:r w:rsidR="001619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духовного развития</w:t>
      </w:r>
      <w:r w:rsidR="00B14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общества.</w:t>
      </w:r>
      <w:r w:rsidR="00BB79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725">
        <w:rPr>
          <w:rFonts w:ascii="Times New Roman" w:eastAsia="Calibri" w:hAnsi="Times New Roman" w:cs="Times New Roman"/>
          <w:color w:val="000000"/>
          <w:sz w:val="28"/>
          <w:szCs w:val="28"/>
        </w:rPr>
        <w:t>В этих целях:</w:t>
      </w:r>
    </w:p>
    <w:p w:rsidR="007E1EB4" w:rsidRDefault="007E1EB4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8FF" w:rsidRPr="00CB378D" w:rsidRDefault="00CD2DB5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0248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B378D">
        <w:rPr>
          <w:rFonts w:ascii="Times New Roman" w:eastAsia="Calibri" w:hAnsi="Times New Roman" w:cs="Times New Roman"/>
          <w:b/>
          <w:sz w:val="28"/>
          <w:szCs w:val="28"/>
        </w:rPr>
        <w:t>5.1. Стороны совместно:</w:t>
      </w:r>
    </w:p>
    <w:p w:rsidR="00CD2DB5" w:rsidRPr="007C4BA9" w:rsidRDefault="000248FF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="00296D99">
        <w:rPr>
          <w:rFonts w:ascii="Times New Roman" w:eastAsia="Calibri" w:hAnsi="Times New Roman" w:cs="Times New Roman"/>
          <w:sz w:val="28"/>
          <w:szCs w:val="28"/>
        </w:rPr>
        <w:t>Проводят работу по р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>азраб</w:t>
      </w:r>
      <w:r w:rsidR="00296D99">
        <w:rPr>
          <w:rFonts w:ascii="Times New Roman" w:eastAsia="Calibri" w:hAnsi="Times New Roman" w:cs="Times New Roman"/>
          <w:sz w:val="28"/>
          <w:szCs w:val="28"/>
        </w:rPr>
        <w:t>о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>т</w:t>
      </w:r>
      <w:r w:rsidR="00296D99">
        <w:rPr>
          <w:rFonts w:ascii="Times New Roman" w:eastAsia="Calibri" w:hAnsi="Times New Roman" w:cs="Times New Roman"/>
          <w:sz w:val="28"/>
          <w:szCs w:val="28"/>
        </w:rPr>
        <w:t>ке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и реализ</w:t>
      </w:r>
      <w:r w:rsidR="00296D99">
        <w:rPr>
          <w:rFonts w:ascii="Times New Roman" w:eastAsia="Calibri" w:hAnsi="Times New Roman" w:cs="Times New Roman"/>
          <w:sz w:val="28"/>
          <w:szCs w:val="28"/>
        </w:rPr>
        <w:t>ации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296D99">
        <w:rPr>
          <w:rFonts w:ascii="Times New Roman" w:eastAsia="Calibri" w:hAnsi="Times New Roman" w:cs="Times New Roman"/>
          <w:sz w:val="28"/>
          <w:szCs w:val="28"/>
        </w:rPr>
        <w:t>ы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CD2DB5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D2DB5" w:rsidRPr="00296D99">
        <w:rPr>
          <w:rFonts w:ascii="Times New Roman" w:eastAsia="Calibri" w:hAnsi="Times New Roman" w:cs="Times New Roman"/>
          <w:sz w:val="28"/>
          <w:szCs w:val="28"/>
        </w:rPr>
        <w:t xml:space="preserve">муниципальной и общественной поддержки, защиты прав и интересов молодых граждан, женщин,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детей. Участвуют в реализации программ, направленных на решение проблем молодежи, материнства и детства.</w:t>
      </w:r>
    </w:p>
    <w:p w:rsidR="00CD2DB5" w:rsidRPr="007C4BA9" w:rsidRDefault="00296D99" w:rsidP="0029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5.1.2.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Взаимодействуют с общественными организациями и объединениями, зарегистрированными в порядке, установленном законодательством Российской Федерации, по проблемам молодежи, женщин, семьи и детей, оказывают содействие в создании и деятельности их объединений.</w:t>
      </w:r>
    </w:p>
    <w:p w:rsidR="00CD2DB5" w:rsidRPr="007C4BA9" w:rsidRDefault="00296D99" w:rsidP="0029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5.1.3.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улучшению положения женщин, их адаптации на рынке труда городского округа Люберцы, в том числе: 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профессиональной переподготовке, обучению и переобучению, повышению квалификации женщин после перерыва трудовой деятельности, связанного с уходом за детьми; 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- установлению женщинам, имеющим малолетних детей, по их желанию гибкого графика работы либо неполного режима рабочего времени.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Разрабатывают и реализуют меры, способствующие расширению возможностей трудоустройства для женщин, имеющих несовершеннолетних детей.</w:t>
      </w:r>
    </w:p>
    <w:p w:rsidR="00CD2DB5" w:rsidRPr="007C4BA9" w:rsidRDefault="000248FF" w:rsidP="00024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5.1.4.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Распространяют и используют положительный опыт работы с молодежью городского округа Люберцы.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Содействуют при</w:t>
      </w:r>
      <w:r w:rsidR="004705A7">
        <w:rPr>
          <w:rFonts w:ascii="Times New Roman" w:eastAsia="Calibri" w:hAnsi="Times New Roman" w:cs="Times New Roman"/>
          <w:sz w:val="28"/>
          <w:szCs w:val="28"/>
        </w:rPr>
        <w:t>влечению молодежи к участию во Всероссийских, М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ежрегиональных спортивных соревнованиях, а также организуют территориальные спортивные соревнования среди молодежи по массовым видам спорта. </w:t>
      </w:r>
    </w:p>
    <w:p w:rsidR="00CD2DB5" w:rsidRPr="007C4BA9" w:rsidRDefault="00CD2DB5" w:rsidP="00CD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Создают условия для развития молодежного туризма.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5.1.5. Осуществляют работу по пропаганде здорового образа жизни (борьба против наркомании, </w:t>
      </w:r>
      <w:proofErr w:type="spellStart"/>
      <w:r w:rsidR="00CD2DB5" w:rsidRPr="007C4BA9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="00CD2DB5" w:rsidRPr="007C4BA9">
        <w:rPr>
          <w:rFonts w:ascii="Times New Roman" w:eastAsia="Calibri" w:hAnsi="Times New Roman" w:cs="Times New Roman"/>
          <w:sz w:val="28"/>
          <w:szCs w:val="28"/>
        </w:rPr>
        <w:t>, профилактика ВИЧ-инфекции) и способствуют с этой целью проведению различных культурно-спортивных мероприятий (фестивалей, смотров-конкурсов, конференций и иных мероприятий).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5.1.6. Осуществляют социально-экономическую поддержку молодых семей. Способствуют решению жилищных проблем молодежи.</w:t>
      </w:r>
    </w:p>
    <w:p w:rsidR="00CD2DB5" w:rsidRPr="00446982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446982">
        <w:rPr>
          <w:rFonts w:ascii="Times New Roman" w:eastAsia="Calibri" w:hAnsi="Times New Roman" w:cs="Times New Roman"/>
          <w:sz w:val="28"/>
          <w:szCs w:val="28"/>
        </w:rPr>
        <w:t>5.1.7. Способствуют увеличению представительства женщин и молодежи в органах местного самоуправления городского округа Люберцы, в объединениях профсоюзов и работодателей.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5.1.8. </w:t>
      </w:r>
      <w:r w:rsidR="008E2CBD" w:rsidRPr="007C4BA9">
        <w:rPr>
          <w:rFonts w:ascii="Times New Roman" w:eastAsia="Calibri" w:hAnsi="Times New Roman" w:cs="Times New Roman"/>
          <w:sz w:val="28"/>
          <w:szCs w:val="28"/>
        </w:rPr>
        <w:t xml:space="preserve">Осуществляют мониторинг использования организациями инфраструктуры и материально-технической базы, предназначенной </w:t>
      </w:r>
      <w:r w:rsidR="008E2CBD">
        <w:rPr>
          <w:rFonts w:ascii="Times New Roman" w:eastAsia="Calibri" w:hAnsi="Times New Roman" w:cs="Times New Roman"/>
          <w:sz w:val="28"/>
          <w:szCs w:val="28"/>
        </w:rPr>
        <w:t xml:space="preserve">для отдыха и оздоровления детей, </w:t>
      </w:r>
      <w:r w:rsidR="008E2CBD" w:rsidRPr="007C4BA9">
        <w:rPr>
          <w:rFonts w:ascii="Times New Roman" w:eastAsia="Calibri" w:hAnsi="Times New Roman" w:cs="Times New Roman"/>
          <w:sz w:val="28"/>
          <w:szCs w:val="28"/>
        </w:rPr>
        <w:t>семейного отдыха</w:t>
      </w:r>
      <w:r w:rsidR="008E2CBD">
        <w:rPr>
          <w:rFonts w:ascii="Times New Roman" w:eastAsia="Calibri" w:hAnsi="Times New Roman" w:cs="Times New Roman"/>
          <w:sz w:val="28"/>
          <w:szCs w:val="28"/>
        </w:rPr>
        <w:t>, и с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одействуют </w:t>
      </w:r>
      <w:r w:rsidR="008E2CBD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сохранению и развитию.</w:t>
      </w:r>
    </w:p>
    <w:p w:rsidR="00CD2DB5" w:rsidRPr="007C4BA9" w:rsidRDefault="000248FF" w:rsidP="00024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5.1.9. Разрабатывают и реализуют меры, способствующие расширению возможностей трудоустройства для молодежи по следующим направлениям:</w:t>
      </w:r>
    </w:p>
    <w:p w:rsidR="00CD2DB5" w:rsidRPr="007C4BA9" w:rsidRDefault="00CD2DB5" w:rsidP="008B4A79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развитие практики стажировки обучающихся и выпускников профессиональных образовательных организаций; </w:t>
      </w:r>
    </w:p>
    <w:p w:rsidR="00CD2DB5" w:rsidRPr="007C4BA9" w:rsidRDefault="00CD2DB5" w:rsidP="008B4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проведение консультаций по вопросу совершенствования нормативной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правовой базы в части предоставления рабочих мест для молодежи, впервые вышедшей на рынок труда;</w:t>
      </w:r>
    </w:p>
    <w:p w:rsidR="004705A7" w:rsidRDefault="00CD2DB5" w:rsidP="008B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экскурсий на предприятия, в организации и учреждения различных форм собственности. </w:t>
      </w:r>
    </w:p>
    <w:p w:rsidR="002A473A" w:rsidRPr="008F147F" w:rsidRDefault="000248FF" w:rsidP="0002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705A7" w:rsidRPr="008F147F">
        <w:rPr>
          <w:rFonts w:ascii="Times New Roman" w:hAnsi="Times New Roman" w:cs="Times New Roman"/>
          <w:bCs/>
          <w:sz w:val="28"/>
          <w:szCs w:val="28"/>
        </w:rPr>
        <w:t>5</w:t>
      </w:r>
      <w:r w:rsidR="00DE39C3" w:rsidRPr="008F147F">
        <w:rPr>
          <w:rFonts w:ascii="Times New Roman" w:hAnsi="Times New Roman" w:cs="Times New Roman"/>
          <w:bCs/>
          <w:sz w:val="28"/>
          <w:szCs w:val="28"/>
        </w:rPr>
        <w:t xml:space="preserve">.1.10. </w:t>
      </w:r>
      <w:r w:rsidR="004705A7" w:rsidRPr="008F147F">
        <w:rPr>
          <w:rFonts w:ascii="Times New Roman" w:hAnsi="Times New Roman" w:cs="Times New Roman"/>
          <w:sz w:val="28"/>
          <w:szCs w:val="28"/>
        </w:rPr>
        <w:t>Способств</w:t>
      </w:r>
      <w:r w:rsidR="002A473A" w:rsidRPr="008F147F">
        <w:rPr>
          <w:rFonts w:ascii="Times New Roman" w:hAnsi="Times New Roman" w:cs="Times New Roman"/>
          <w:sz w:val="28"/>
          <w:szCs w:val="28"/>
        </w:rPr>
        <w:t>ую</w:t>
      </w:r>
      <w:r w:rsidR="004705A7" w:rsidRPr="008F147F">
        <w:rPr>
          <w:rFonts w:ascii="Times New Roman" w:hAnsi="Times New Roman" w:cs="Times New Roman"/>
          <w:sz w:val="28"/>
          <w:szCs w:val="28"/>
        </w:rPr>
        <w:t>т организации безопасного и доступного отдыха и оздоровления детей</w:t>
      </w:r>
      <w:r w:rsidR="002A473A" w:rsidRPr="008F147F">
        <w:rPr>
          <w:rFonts w:ascii="Times New Roman" w:hAnsi="Times New Roman" w:cs="Times New Roman"/>
          <w:sz w:val="28"/>
          <w:szCs w:val="28"/>
        </w:rPr>
        <w:t>. Е</w:t>
      </w:r>
      <w:r w:rsidR="004705A7" w:rsidRPr="008F147F">
        <w:rPr>
          <w:rFonts w:ascii="Times New Roman" w:hAnsi="Times New Roman" w:cs="Times New Roman"/>
          <w:sz w:val="28"/>
          <w:szCs w:val="28"/>
        </w:rPr>
        <w:t>жегодно пров</w:t>
      </w:r>
      <w:r w:rsidR="002A473A" w:rsidRPr="008F147F">
        <w:rPr>
          <w:rFonts w:ascii="Times New Roman" w:hAnsi="Times New Roman" w:cs="Times New Roman"/>
          <w:sz w:val="28"/>
          <w:szCs w:val="28"/>
        </w:rPr>
        <w:t>о</w:t>
      </w:r>
      <w:r w:rsidR="004705A7" w:rsidRPr="008F147F">
        <w:rPr>
          <w:rFonts w:ascii="Times New Roman" w:hAnsi="Times New Roman" w:cs="Times New Roman"/>
          <w:sz w:val="28"/>
          <w:szCs w:val="28"/>
        </w:rPr>
        <w:t>д</w:t>
      </w:r>
      <w:r w:rsidR="002A473A" w:rsidRPr="008F147F">
        <w:rPr>
          <w:rFonts w:ascii="Times New Roman" w:hAnsi="Times New Roman" w:cs="Times New Roman"/>
          <w:sz w:val="28"/>
          <w:szCs w:val="28"/>
        </w:rPr>
        <w:t>ят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2A473A" w:rsidRPr="008F147F">
        <w:rPr>
          <w:rFonts w:ascii="Times New Roman" w:hAnsi="Times New Roman" w:cs="Times New Roman"/>
          <w:sz w:val="28"/>
          <w:szCs w:val="28"/>
        </w:rPr>
        <w:t>ый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анализ итогов детской оздоровительной кампании</w:t>
      </w:r>
      <w:r w:rsidR="002A473A" w:rsidRPr="008F147F">
        <w:rPr>
          <w:rFonts w:ascii="Times New Roman" w:hAnsi="Times New Roman" w:cs="Times New Roman"/>
          <w:sz w:val="28"/>
          <w:szCs w:val="28"/>
        </w:rPr>
        <w:t>. Информируют Комиссию.</w:t>
      </w:r>
    </w:p>
    <w:p w:rsidR="00057004" w:rsidRPr="008F147F" w:rsidRDefault="000248FF" w:rsidP="0002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1A4" w:rsidRPr="008F147F">
        <w:rPr>
          <w:rFonts w:ascii="Times New Roman" w:hAnsi="Times New Roman" w:cs="Times New Roman"/>
          <w:sz w:val="28"/>
          <w:szCs w:val="28"/>
        </w:rPr>
        <w:t>5.1.11.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0D71A4" w:rsidRPr="008F147F">
        <w:rPr>
          <w:rFonts w:ascii="Times New Roman" w:hAnsi="Times New Roman" w:cs="Times New Roman"/>
          <w:sz w:val="28"/>
          <w:szCs w:val="28"/>
        </w:rPr>
        <w:t>ую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т формированию эффективной системы </w:t>
      </w:r>
      <w:r w:rsidR="000D71A4" w:rsidRPr="008F147F">
        <w:rPr>
          <w:rFonts w:ascii="Times New Roman" w:hAnsi="Times New Roman" w:cs="Times New Roman"/>
          <w:sz w:val="28"/>
          <w:szCs w:val="28"/>
        </w:rPr>
        <w:t>поддержки и развития талантов у</w:t>
      </w:r>
      <w:r w:rsidR="004705A7" w:rsidRPr="008F147F">
        <w:rPr>
          <w:rFonts w:ascii="Times New Roman" w:hAnsi="Times New Roman" w:cs="Times New Roman"/>
          <w:sz w:val="28"/>
          <w:szCs w:val="28"/>
        </w:rPr>
        <w:t xml:space="preserve"> детей и молодежи.</w:t>
      </w:r>
    </w:p>
    <w:p w:rsidR="00CD2DB5" w:rsidRPr="007C4BA9" w:rsidRDefault="00CD2DB5" w:rsidP="00CD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59" w:rsidRPr="00F84C8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CD17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5.2. </w:t>
      </w:r>
      <w:r w:rsidR="00CD2DB5" w:rsidRPr="00F84C89">
        <w:rPr>
          <w:rFonts w:ascii="Times New Roman" w:eastAsia="Calibri" w:hAnsi="Times New Roman" w:cs="Times New Roman"/>
          <w:b/>
          <w:sz w:val="28"/>
          <w:szCs w:val="28"/>
        </w:rPr>
        <w:t>Администрация:</w:t>
      </w:r>
    </w:p>
    <w:p w:rsidR="00CD2DB5" w:rsidRPr="007C4BA9" w:rsidRDefault="000248FF" w:rsidP="0002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5.2. </w:t>
      </w:r>
      <w:r w:rsidR="009B5FED">
        <w:rPr>
          <w:rFonts w:ascii="Times New Roman" w:eastAsia="Calibri" w:hAnsi="Times New Roman" w:cs="Times New Roman"/>
          <w:sz w:val="28"/>
          <w:szCs w:val="28"/>
        </w:rPr>
        <w:t>Проводит работу по обеспеч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е</w:t>
      </w:r>
      <w:r w:rsidR="009B5FED">
        <w:rPr>
          <w:rFonts w:ascii="Times New Roman" w:eastAsia="Calibri" w:hAnsi="Times New Roman" w:cs="Times New Roman"/>
          <w:sz w:val="28"/>
          <w:szCs w:val="28"/>
        </w:rPr>
        <w:t>нию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 мер поддержк</w:t>
      </w:r>
      <w:r w:rsidR="00DE6959">
        <w:rPr>
          <w:rFonts w:ascii="Times New Roman" w:eastAsia="Calibri" w:hAnsi="Times New Roman" w:cs="Times New Roman"/>
          <w:sz w:val="28"/>
          <w:szCs w:val="28"/>
        </w:rPr>
        <w:t>и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 xml:space="preserve"> молодежи в области охраны труда и здоровья, профилактики опасных заболеваний и пропаганде здорового образа жизни.</w:t>
      </w:r>
    </w:p>
    <w:p w:rsidR="00CD2DB5" w:rsidRPr="00E32CBC" w:rsidRDefault="00E32CBC" w:rsidP="00E3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E32CBC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="00CD2DB5" w:rsidRPr="00E32CBC">
        <w:rPr>
          <w:rFonts w:ascii="Times New Roman" w:eastAsia="Calibri" w:hAnsi="Times New Roman" w:cs="Times New Roman"/>
          <w:sz w:val="28"/>
          <w:szCs w:val="28"/>
        </w:rPr>
        <w:t>Реализует меры поддержки семьи и детей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D2DB5" w:rsidRPr="00E32CBC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области.</w:t>
      </w:r>
    </w:p>
    <w:p w:rsidR="00CD2DB5" w:rsidRPr="00CE0755" w:rsidRDefault="00CD2DB5" w:rsidP="00CD2DB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755">
        <w:rPr>
          <w:rFonts w:ascii="Times New Roman" w:hAnsi="Times New Roman"/>
          <w:sz w:val="28"/>
          <w:szCs w:val="28"/>
        </w:rPr>
        <w:t xml:space="preserve">       </w:t>
      </w:r>
      <w:r w:rsidR="000A770E">
        <w:rPr>
          <w:rFonts w:ascii="Times New Roman" w:hAnsi="Times New Roman"/>
          <w:sz w:val="28"/>
          <w:szCs w:val="28"/>
        </w:rPr>
        <w:t xml:space="preserve">5.2.3. </w:t>
      </w:r>
      <w:r w:rsidRPr="00CE0755">
        <w:rPr>
          <w:rFonts w:ascii="Times New Roman" w:hAnsi="Times New Roman"/>
          <w:sz w:val="28"/>
          <w:szCs w:val="28"/>
        </w:rPr>
        <w:t>Содейств</w:t>
      </w:r>
      <w:r w:rsidR="00DE6959" w:rsidRPr="00CE0755">
        <w:rPr>
          <w:rFonts w:ascii="Times New Roman" w:hAnsi="Times New Roman"/>
          <w:sz w:val="28"/>
          <w:szCs w:val="28"/>
        </w:rPr>
        <w:t>ует</w:t>
      </w:r>
      <w:r w:rsidRPr="00CE0755">
        <w:rPr>
          <w:rFonts w:ascii="Times New Roman" w:hAnsi="Times New Roman"/>
          <w:sz w:val="28"/>
          <w:szCs w:val="28"/>
        </w:rPr>
        <w:t xml:space="preserve"> увеличению доступности и повышению качества образования</w:t>
      </w:r>
      <w:r w:rsidR="00D235F9" w:rsidRPr="00CE0755">
        <w:rPr>
          <w:rFonts w:ascii="Times New Roman" w:hAnsi="Times New Roman"/>
          <w:sz w:val="28"/>
          <w:szCs w:val="28"/>
        </w:rPr>
        <w:t>,</w:t>
      </w:r>
      <w:r w:rsidR="00DE6959" w:rsidRPr="00CE0755">
        <w:rPr>
          <w:rFonts w:ascii="Times New Roman" w:hAnsi="Times New Roman"/>
          <w:sz w:val="28"/>
          <w:szCs w:val="28"/>
        </w:rPr>
        <w:t xml:space="preserve"> развити</w:t>
      </w:r>
      <w:r w:rsidR="006764CF" w:rsidRPr="00CE0755">
        <w:rPr>
          <w:rFonts w:ascii="Times New Roman" w:hAnsi="Times New Roman"/>
          <w:sz w:val="28"/>
          <w:szCs w:val="28"/>
        </w:rPr>
        <w:t>ю</w:t>
      </w:r>
      <w:r w:rsidR="00DE6959" w:rsidRPr="00CE0755">
        <w:rPr>
          <w:rFonts w:ascii="Times New Roman" w:hAnsi="Times New Roman"/>
          <w:sz w:val="28"/>
          <w:szCs w:val="28"/>
        </w:rPr>
        <w:t xml:space="preserve"> талантов у </w:t>
      </w:r>
      <w:r w:rsidRPr="00CE0755">
        <w:rPr>
          <w:rFonts w:ascii="Times New Roman" w:hAnsi="Times New Roman"/>
          <w:sz w:val="28"/>
          <w:szCs w:val="28"/>
        </w:rPr>
        <w:t>детей и молодежи.</w:t>
      </w:r>
    </w:p>
    <w:p w:rsidR="00CD2DB5" w:rsidRDefault="000964DA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</w:t>
      </w:r>
      <w:r w:rsidR="000F25B5">
        <w:rPr>
          <w:rFonts w:ascii="Times New Roman" w:eastAsia="Calibri" w:hAnsi="Times New Roman" w:cs="Times New Roman"/>
          <w:sz w:val="28"/>
          <w:szCs w:val="28"/>
        </w:rPr>
        <w:t>4</w:t>
      </w:r>
      <w:r w:rsidR="00CD2D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Проводит мониторинг по проблемам молодежи, семьи, материнства и детства. Информирует Комиссию о наблюдаемых изменениях.</w:t>
      </w:r>
    </w:p>
    <w:p w:rsidR="00CE0755" w:rsidRDefault="00CE0755" w:rsidP="00CE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5.2.5. . 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в бюджете городского округа Люберцы средства на реализацию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временному трудоустройству и занятости учащейся молодежи в свободное от учебы время.</w:t>
      </w:r>
    </w:p>
    <w:p w:rsidR="00CE0755" w:rsidRDefault="00CE0755" w:rsidP="00CE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5.2.6. Проводит работу по решению вопросов удовлетворения потребности семей с детьми в услугах дошкольного образования.</w:t>
      </w:r>
    </w:p>
    <w:p w:rsidR="00DC2830" w:rsidRDefault="00CE0755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6BB3">
        <w:rPr>
          <w:rFonts w:ascii="Times New Roman" w:eastAsia="Calibri" w:hAnsi="Times New Roman" w:cs="Times New Roman"/>
          <w:sz w:val="28"/>
          <w:szCs w:val="28"/>
        </w:rPr>
        <w:t xml:space="preserve">  5.2.7. </w:t>
      </w:r>
      <w:r w:rsidR="00C76503">
        <w:rPr>
          <w:rFonts w:ascii="Times New Roman" w:eastAsia="Calibri" w:hAnsi="Times New Roman" w:cs="Times New Roman"/>
          <w:sz w:val="28"/>
          <w:szCs w:val="28"/>
        </w:rPr>
        <w:t>Способствует обеспечению безопасного материнства и охраны здоровья детей.</w:t>
      </w:r>
    </w:p>
    <w:p w:rsidR="000A776B" w:rsidRDefault="000A776B" w:rsidP="00CD2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F35" w:rsidRPr="007C4BA9" w:rsidRDefault="00274F35" w:rsidP="00274F3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6B48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5.3. 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>Профсоюзы: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защите социально-экономических и трудовых интересов молодежи, женщин.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Способствуют организации трудового соперничества, конкурсов профессионального мастерства среди молодежи, в том числе чемпионатах по профессио</w:t>
      </w:r>
      <w:r w:rsidR="00B42A29">
        <w:rPr>
          <w:rFonts w:ascii="Times New Roman" w:eastAsia="Calibri" w:hAnsi="Times New Roman" w:cs="Times New Roman"/>
          <w:sz w:val="28"/>
          <w:szCs w:val="28"/>
        </w:rPr>
        <w:t xml:space="preserve">нальному мастерству </w:t>
      </w:r>
      <w:proofErr w:type="spellStart"/>
      <w:r w:rsidR="00B42A29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B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Russi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Инициируют создание в организациях советов (комиссий, комитетов) по работе с молодежью.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Оказывают помощь в организации массовых трудовых, культурных, спортивных мероприятий для молодежи, в организации досуга и отдыха.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Вырабатывают и реализуют меры поощрения молодежи из числа членов профсоюза, добившихся высоких показателей в труде и учебе, в работе профсоюзных организаций.</w:t>
      </w:r>
    </w:p>
    <w:p w:rsidR="00CD2DB5" w:rsidRPr="007C4BA9" w:rsidRDefault="00CD2DB5" w:rsidP="00CD2D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Содействуют возрождению шефства организаций над учебными заведениями, оказывают организационную помощь в проведении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CD2DB5" w:rsidRPr="006C3358" w:rsidRDefault="00DC2830" w:rsidP="00DC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5.3.8. </w:t>
      </w:r>
      <w:r w:rsidR="006C3358" w:rsidRPr="006C3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DB5" w:rsidRPr="006C3358">
        <w:rPr>
          <w:rFonts w:ascii="Times New Roman" w:eastAsia="Calibri" w:hAnsi="Times New Roman" w:cs="Times New Roman"/>
          <w:sz w:val="28"/>
          <w:szCs w:val="28"/>
        </w:rPr>
        <w:t>В целях повышения правовых знаний проводят обучение молодых работников основам трудового законодательства, социального партнерства.</w:t>
      </w:r>
    </w:p>
    <w:p w:rsidR="006B48BB" w:rsidRDefault="006B48BB" w:rsidP="00F84C8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222" w:rsidRPr="007C4BA9" w:rsidRDefault="006B48BB" w:rsidP="00F84C8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81275F">
        <w:rPr>
          <w:rFonts w:ascii="Times New Roman" w:eastAsia="Calibri" w:hAnsi="Times New Roman" w:cs="Times New Roman"/>
          <w:b/>
          <w:sz w:val="28"/>
          <w:szCs w:val="28"/>
        </w:rPr>
        <w:t xml:space="preserve">      5.4. </w:t>
      </w:r>
      <w:r w:rsidR="00CD2DB5" w:rsidRPr="007C4BA9">
        <w:rPr>
          <w:rFonts w:ascii="Times New Roman" w:eastAsia="Calibri" w:hAnsi="Times New Roman" w:cs="Times New Roman"/>
          <w:b/>
          <w:sz w:val="28"/>
          <w:szCs w:val="28"/>
        </w:rPr>
        <w:t>Работодатели: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Разрабатывают программы</w:t>
      </w:r>
      <w:r w:rsidR="00B64BCC">
        <w:rPr>
          <w:rFonts w:ascii="Times New Roman" w:eastAsia="Calibri" w:hAnsi="Times New Roman" w:cs="Times New Roman"/>
          <w:sz w:val="28"/>
          <w:szCs w:val="28"/>
        </w:rPr>
        <w:t>, планы мероприятий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молодежью, обеспечивают их реализацию.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Предоставляют временные и сезонные рабочие места для работы молодежных трудовых отрядов.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Проводят дни открытых дверей, </w:t>
      </w:r>
      <w:proofErr w:type="spellStart"/>
      <w:r w:rsidRPr="007C4BA9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экскурсии в организациях с целью ознакомления с профессиями, востребованными на рынке труда.</w:t>
      </w:r>
    </w:p>
    <w:p w:rsidR="00CD2DB5" w:rsidRPr="007C4BA9" w:rsidRDefault="00CD2DB5" w:rsidP="00CD2DB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Совместно с профсоюзами 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CD2DB5" w:rsidRPr="007C4BA9" w:rsidRDefault="00056F31" w:rsidP="00056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5.4.</w:t>
      </w:r>
      <w:r w:rsidR="00E37CC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CD2DB5" w:rsidRDefault="00E37CCD" w:rsidP="00E37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5.4.6. </w:t>
      </w:r>
      <w:r w:rsidR="00CD2DB5" w:rsidRPr="007C4BA9">
        <w:rPr>
          <w:rFonts w:ascii="Times New Roman" w:eastAsia="Calibri" w:hAnsi="Times New Roman" w:cs="Times New Roman"/>
          <w:sz w:val="28"/>
          <w:szCs w:val="28"/>
        </w:rPr>
        <w:t>Оказывают помощь в работе комиссий по охране материнства и детства, созданных в организациях.</w:t>
      </w:r>
    </w:p>
    <w:p w:rsidR="00DE39C3" w:rsidRPr="00E37CCD" w:rsidRDefault="002D2FCC" w:rsidP="002D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E37CCD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E37CCD">
        <w:rPr>
          <w:rFonts w:ascii="Times New Roman" w:hAnsi="Times New Roman" w:cs="Times New Roman"/>
          <w:bCs/>
          <w:sz w:val="28"/>
          <w:szCs w:val="28"/>
        </w:rPr>
        <w:t>5.4.7</w:t>
      </w:r>
      <w:r w:rsidRPr="00E37CCD">
        <w:rPr>
          <w:rFonts w:ascii="Times New Roman" w:hAnsi="Times New Roman" w:cs="Times New Roman"/>
          <w:bCs/>
          <w:sz w:val="28"/>
          <w:szCs w:val="28"/>
        </w:rPr>
        <w:t>.</w:t>
      </w:r>
      <w:r w:rsidR="00E37CCD">
        <w:rPr>
          <w:rFonts w:ascii="Times New Roman" w:hAnsi="Times New Roman" w:cs="Times New Roman"/>
          <w:bCs/>
          <w:sz w:val="28"/>
          <w:szCs w:val="28"/>
        </w:rPr>
        <w:t xml:space="preserve"> Проводят работу</w:t>
      </w:r>
      <w:r w:rsidR="00DE39C3" w:rsidRPr="00E37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9C3" w:rsidRPr="00E37CCD">
        <w:rPr>
          <w:rFonts w:ascii="Times New Roman" w:hAnsi="Times New Roman" w:cs="Times New Roman"/>
          <w:sz w:val="28"/>
          <w:szCs w:val="28"/>
        </w:rPr>
        <w:t>по поддержке работающих родителей с детьми, лиц с семейными обязанностями</w:t>
      </w:r>
      <w:r w:rsidR="00AB0E8E" w:rsidRPr="00E37CCD">
        <w:rPr>
          <w:rFonts w:ascii="Times New Roman" w:hAnsi="Times New Roman" w:cs="Times New Roman"/>
          <w:sz w:val="28"/>
          <w:szCs w:val="28"/>
        </w:rPr>
        <w:t>.</w:t>
      </w:r>
    </w:p>
    <w:p w:rsidR="00CD2DB5" w:rsidRPr="003B780B" w:rsidRDefault="00CD2DB5" w:rsidP="000D67D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C4BA9" w:rsidRPr="007C4BA9" w:rsidRDefault="007C4BA9" w:rsidP="000C5DA3">
      <w:pPr>
        <w:keepNext/>
        <w:numPr>
          <w:ilvl w:val="0"/>
          <w:numId w:val="28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</w:pPr>
      <w:bookmarkStart w:id="26" w:name="_Toc401319783"/>
      <w:bookmarkStart w:id="27" w:name="_Toc493000770"/>
      <w:bookmarkStart w:id="28" w:name="_Toc493000826"/>
      <w:bookmarkStart w:id="29" w:name="_Toc493610916"/>
      <w:r w:rsidRPr="007C4BA9"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t>Развитие социального партнерства</w:t>
      </w:r>
      <w:bookmarkEnd w:id="26"/>
      <w:bookmarkEnd w:id="27"/>
      <w:bookmarkEnd w:id="28"/>
      <w:bookmarkEnd w:id="29"/>
    </w:p>
    <w:p w:rsidR="007C4BA9" w:rsidRPr="007C4BA9" w:rsidRDefault="007C4BA9" w:rsidP="000C5DA3">
      <w:pPr>
        <w:spacing w:line="240" w:lineRule="auto"/>
        <w:rPr>
          <w:rFonts w:ascii="Calibri" w:eastAsia="Calibri" w:hAnsi="Calibri" w:cs="Times New Roman"/>
        </w:rPr>
      </w:pPr>
    </w:p>
    <w:p w:rsidR="00873830" w:rsidRPr="00044DB8" w:rsidRDefault="00F31EFF" w:rsidP="000A7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социального партнерства – важная задача в процессе усиления социальной направленности современной рыночной экономики, ее социализации. Развитие системы социального партнерства создает возможность достижения относительного баланса интересов </w:t>
      </w:r>
      <w:r w:rsidR="00A057FD">
        <w:rPr>
          <w:rFonts w:ascii="Times New Roman" w:eastAsia="Calibri" w:hAnsi="Times New Roman" w:cs="Times New Roman"/>
          <w:sz w:val="28"/>
          <w:szCs w:val="28"/>
        </w:rPr>
        <w:t>сторон на основе сотрудничества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компромисса. </w:t>
      </w:r>
      <w:r w:rsidR="00A057FD">
        <w:rPr>
          <w:rFonts w:ascii="Times New Roman" w:eastAsia="Calibri" w:hAnsi="Times New Roman" w:cs="Times New Roman"/>
          <w:sz w:val="28"/>
          <w:szCs w:val="28"/>
        </w:rPr>
        <w:t>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дальнейшего развития социального партнерства, эффективно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A057FD">
        <w:rPr>
          <w:rFonts w:ascii="Times New Roman" w:eastAsia="Calibri" w:hAnsi="Times New Roman" w:cs="Times New Roman"/>
          <w:sz w:val="28"/>
          <w:szCs w:val="28"/>
        </w:rPr>
        <w:t>е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его возможностей при принятии решений по основным вопросам социального и эконом</w:t>
      </w:r>
      <w:r w:rsidR="002D2DA8">
        <w:rPr>
          <w:rFonts w:ascii="Times New Roman" w:eastAsia="Calibri" w:hAnsi="Times New Roman" w:cs="Times New Roman"/>
          <w:sz w:val="28"/>
          <w:szCs w:val="28"/>
        </w:rPr>
        <w:t>ического развития, регулирования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трудовых отношений</w:t>
      </w:r>
      <w:r w:rsidR="00A05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DA8">
        <w:rPr>
          <w:rFonts w:ascii="Times New Roman" w:eastAsia="Calibri" w:hAnsi="Times New Roman" w:cs="Times New Roman"/>
          <w:sz w:val="28"/>
          <w:szCs w:val="28"/>
        </w:rPr>
        <w:t>служат действенным инструментом сочетания экономичес</w:t>
      </w:r>
      <w:r w:rsidR="000A776B">
        <w:rPr>
          <w:rFonts w:ascii="Times New Roman" w:eastAsia="Calibri" w:hAnsi="Times New Roman" w:cs="Times New Roman"/>
          <w:sz w:val="28"/>
          <w:szCs w:val="28"/>
        </w:rPr>
        <w:t xml:space="preserve">кой и социальной справедливости. </w:t>
      </w:r>
      <w:r w:rsidR="00A057FD" w:rsidRPr="007C4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57FD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A057FD" w:rsidRPr="007C4BA9">
        <w:rPr>
          <w:rFonts w:ascii="Times New Roman" w:eastAsia="Calibri" w:hAnsi="Times New Roman" w:cs="Times New Roman"/>
          <w:sz w:val="28"/>
          <w:szCs w:val="28"/>
        </w:rPr>
        <w:t>целях</w:t>
      </w:r>
      <w:r w:rsidR="00A057FD">
        <w:rPr>
          <w:rFonts w:ascii="Times New Roman" w:eastAsia="Calibri" w:hAnsi="Times New Roman" w:cs="Times New Roman"/>
          <w:sz w:val="28"/>
          <w:szCs w:val="28"/>
        </w:rPr>
        <w:t>:</w:t>
      </w:r>
      <w:r w:rsidR="00873830" w:rsidRPr="007C4B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DE3" w:rsidRPr="00F84C89" w:rsidRDefault="007C4BA9" w:rsidP="00706D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C89">
        <w:rPr>
          <w:rFonts w:ascii="Times New Roman" w:eastAsia="Calibri" w:hAnsi="Times New Roman" w:cs="Times New Roman"/>
          <w:b/>
          <w:sz w:val="28"/>
          <w:szCs w:val="28"/>
        </w:rPr>
        <w:t>Стороны совместно:</w:t>
      </w:r>
    </w:p>
    <w:p w:rsidR="002D2DA8" w:rsidRPr="002D2DA8" w:rsidRDefault="00E43F05" w:rsidP="00E43F0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6.1.1. </w:t>
      </w:r>
      <w:r w:rsidR="00FC39A7" w:rsidRPr="002D2DA8">
        <w:rPr>
          <w:rFonts w:ascii="Times New Roman" w:eastAsia="Calibri" w:hAnsi="Times New Roman" w:cs="Times New Roman"/>
          <w:sz w:val="28"/>
          <w:szCs w:val="28"/>
        </w:rPr>
        <w:t>Содействуют развитию социального партнерства на</w:t>
      </w:r>
      <w:r w:rsidR="002D2DA8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городского округа Люберцы</w:t>
      </w:r>
      <w:r w:rsidR="00FC39A7" w:rsidRPr="002D2DA8">
        <w:rPr>
          <w:rFonts w:ascii="Times New Roman" w:eastAsia="Calibri" w:hAnsi="Times New Roman" w:cs="Times New Roman"/>
          <w:sz w:val="28"/>
          <w:szCs w:val="28"/>
        </w:rPr>
        <w:t>, заключению территориальных соглашений.</w:t>
      </w:r>
    </w:p>
    <w:p w:rsidR="00307A04" w:rsidRPr="002D2DA8" w:rsidRDefault="00E43F05" w:rsidP="00E43F0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6.1.2. </w:t>
      </w:r>
      <w:r w:rsidR="002D2DA8">
        <w:rPr>
          <w:rFonts w:ascii="Times New Roman" w:eastAsia="Calibri" w:hAnsi="Times New Roman" w:cs="Times New Roman"/>
          <w:sz w:val="28"/>
          <w:szCs w:val="28"/>
        </w:rPr>
        <w:t>Проводят работу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, направленн</w:t>
      </w:r>
      <w:r>
        <w:rPr>
          <w:rFonts w:ascii="Times New Roman" w:hAnsi="Times New Roman"/>
          <w:bCs/>
          <w:color w:val="000000"/>
          <w:sz w:val="28"/>
          <w:szCs w:val="28"/>
        </w:rPr>
        <w:t>ую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 на повыш</w:t>
      </w:r>
      <w:r w:rsidR="00307A04" w:rsidRPr="002D2DA8">
        <w:rPr>
          <w:rFonts w:ascii="Times New Roman" w:hAnsi="Times New Roman"/>
          <w:bCs/>
          <w:color w:val="000000"/>
          <w:sz w:val="28"/>
          <w:szCs w:val="28"/>
        </w:rPr>
        <w:t>ение роли Комиссии, и обеспечи</w:t>
      </w:r>
      <w:r>
        <w:rPr>
          <w:rFonts w:ascii="Times New Roman" w:hAnsi="Times New Roman"/>
          <w:bCs/>
          <w:color w:val="000000"/>
          <w:sz w:val="28"/>
          <w:szCs w:val="28"/>
        </w:rPr>
        <w:t>вают</w:t>
      </w:r>
      <w:r w:rsidR="00307A04" w:rsidRPr="002D2DA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D7478" w:rsidRDefault="00307A04" w:rsidP="00E6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01696" w:rsidRPr="002D2DA8">
        <w:rPr>
          <w:rFonts w:ascii="Times New Roman" w:hAnsi="Times New Roman"/>
          <w:sz w:val="28"/>
          <w:szCs w:val="28"/>
        </w:rPr>
        <w:t>реализацию принципов социального партнерства в сфере регулирования трудовых и иных непосредственно связанных с ними отношений</w:t>
      </w:r>
      <w:r w:rsidRPr="002D2DA8">
        <w:rPr>
          <w:rFonts w:ascii="Times New Roman" w:hAnsi="Times New Roman"/>
          <w:sz w:val="28"/>
          <w:szCs w:val="28"/>
        </w:rPr>
        <w:t>;</w:t>
      </w:r>
    </w:p>
    <w:p w:rsidR="00E64FFB" w:rsidRPr="00BD7478" w:rsidRDefault="00307A04" w:rsidP="00E6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sz w:val="28"/>
          <w:szCs w:val="28"/>
        </w:rPr>
        <w:t xml:space="preserve"> - </w:t>
      </w:r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норм Трудового </w:t>
      </w:r>
      <w:hyperlink r:id="rId8" w:history="1">
        <w:r w:rsidR="00A01696" w:rsidRPr="002D2DA8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касающихся участия Комиссии в подготовке и обсуждении проектов нормативных правовых актов по вопросам социально-трудовых и связанных с ними экономических отношений, разрабатываемых органами</w:t>
      </w:r>
      <w:r w:rsidR="00C0279D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F02068" w:rsidRPr="002D2DA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Люберцы</w:t>
      </w:r>
      <w:r w:rsidR="00A01696" w:rsidRPr="002D2DA8">
        <w:rPr>
          <w:rFonts w:ascii="Times New Roman" w:eastAsia="Times New Roman" w:hAnsi="Times New Roman"/>
          <w:sz w:val="28"/>
          <w:szCs w:val="28"/>
          <w:lang w:eastAsia="ru-RU"/>
        </w:rPr>
        <w:t>, учет мнения по ним Комиссии.</w:t>
      </w:r>
    </w:p>
    <w:p w:rsidR="003539F5" w:rsidRDefault="00A01696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A8"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  <w:r w:rsidR="00E64FFB" w:rsidRPr="002D2DA8">
        <w:rPr>
          <w:rFonts w:ascii="Times New Roman" w:hAnsi="Times New Roman"/>
          <w:bCs/>
          <w:sz w:val="28"/>
          <w:szCs w:val="28"/>
        </w:rPr>
        <w:t>6.1.</w:t>
      </w:r>
      <w:r w:rsidR="003539F5">
        <w:rPr>
          <w:rFonts w:ascii="Times New Roman" w:hAnsi="Times New Roman"/>
          <w:bCs/>
          <w:sz w:val="28"/>
          <w:szCs w:val="28"/>
        </w:rPr>
        <w:t>3</w:t>
      </w:r>
      <w:r w:rsidR="00E64FFB" w:rsidRPr="002D2DA8">
        <w:rPr>
          <w:rFonts w:ascii="Times New Roman" w:hAnsi="Times New Roman"/>
          <w:bCs/>
          <w:sz w:val="28"/>
          <w:szCs w:val="28"/>
        </w:rPr>
        <w:t>.</w:t>
      </w:r>
      <w:r w:rsidR="00EC4E0B" w:rsidRPr="002D2DA8">
        <w:rPr>
          <w:rFonts w:ascii="Times New Roman" w:hAnsi="Times New Roman"/>
          <w:sz w:val="28"/>
          <w:szCs w:val="28"/>
        </w:rPr>
        <w:t xml:space="preserve"> </w:t>
      </w:r>
      <w:r w:rsidR="00835D95" w:rsidRPr="002D2DA8">
        <w:rPr>
          <w:rFonts w:ascii="Times New Roman" w:hAnsi="Times New Roman"/>
          <w:sz w:val="28"/>
          <w:szCs w:val="28"/>
        </w:rPr>
        <w:t>В</w:t>
      </w:r>
      <w:r w:rsidRPr="002D2DA8">
        <w:rPr>
          <w:rFonts w:ascii="Times New Roman" w:hAnsi="Times New Roman"/>
          <w:sz w:val="28"/>
          <w:szCs w:val="28"/>
        </w:rPr>
        <w:t xml:space="preserve"> целях повышения результативности коллективно-договорного регулирования социально-трудовых отношений содейств</w:t>
      </w:r>
      <w:r w:rsidR="00835D95" w:rsidRPr="002D2DA8">
        <w:rPr>
          <w:rFonts w:ascii="Times New Roman" w:hAnsi="Times New Roman"/>
          <w:sz w:val="28"/>
          <w:szCs w:val="28"/>
        </w:rPr>
        <w:t>уют</w:t>
      </w:r>
      <w:r w:rsidRPr="002D2DA8">
        <w:rPr>
          <w:rFonts w:ascii="Times New Roman" w:hAnsi="Times New Roman"/>
          <w:sz w:val="28"/>
          <w:szCs w:val="28"/>
        </w:rPr>
        <w:t xml:space="preserve"> развитию практики регулирования отношений в организациях всех форм собственности</w:t>
      </w:r>
      <w:r w:rsidR="00E64FFB" w:rsidRPr="002D2DA8">
        <w:rPr>
          <w:rFonts w:ascii="Times New Roman" w:hAnsi="Times New Roman"/>
          <w:sz w:val="28"/>
          <w:szCs w:val="28"/>
        </w:rPr>
        <w:t>.</w:t>
      </w:r>
    </w:p>
    <w:p w:rsidR="004C6E3A" w:rsidRDefault="003539F5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6.1.4. 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В целях освещения деятельности Комиссии и хода реализации Соглашения о</w:t>
      </w:r>
      <w:r w:rsidR="00EC7428" w:rsidRPr="002D2DA8">
        <w:rPr>
          <w:rFonts w:ascii="Times New Roman" w:hAnsi="Times New Roman"/>
          <w:bCs/>
          <w:color w:val="000000"/>
          <w:sz w:val="28"/>
          <w:szCs w:val="28"/>
        </w:rPr>
        <w:t>рганизу</w:t>
      </w:r>
      <w:r w:rsidR="00A01696" w:rsidRPr="002D2DA8">
        <w:rPr>
          <w:rFonts w:ascii="Times New Roman" w:hAnsi="Times New Roman"/>
          <w:bCs/>
          <w:color w:val="000000"/>
          <w:sz w:val="28"/>
          <w:szCs w:val="28"/>
        </w:rPr>
        <w:t>ют опубликование в средствах массовой информации</w:t>
      </w:r>
      <w:r w:rsidR="00EC7428" w:rsidRPr="002D2DA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C7428" w:rsidRPr="002D2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428" w:rsidRPr="007C4BA9">
        <w:rPr>
          <w:rFonts w:ascii="Times New Roman" w:eastAsia="Calibri" w:hAnsi="Times New Roman" w:cs="Times New Roman"/>
          <w:sz w:val="28"/>
          <w:szCs w:val="28"/>
        </w:rPr>
        <w:t>на официальных сайтах Сторон</w:t>
      </w:r>
      <w:r w:rsidR="00EC742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A01696" w:rsidRPr="003539F5">
        <w:rPr>
          <w:rFonts w:ascii="Times New Roman" w:hAnsi="Times New Roman"/>
          <w:bCs/>
          <w:color w:val="000000"/>
          <w:sz w:val="28"/>
          <w:szCs w:val="28"/>
        </w:rPr>
        <w:t>материалов, посвященных развитию социального партнерства и проблемам социально-трудовых отношений</w:t>
      </w:r>
      <w:r w:rsidR="00EC7428" w:rsidRPr="003539F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01696">
        <w:rPr>
          <w:rFonts w:ascii="Times New Roman" w:hAnsi="Times New Roman"/>
          <w:i/>
          <w:sz w:val="28"/>
          <w:szCs w:val="28"/>
        </w:rPr>
        <w:t xml:space="preserve">     </w:t>
      </w:r>
    </w:p>
    <w:p w:rsidR="0063739D" w:rsidRPr="004C6E3A" w:rsidRDefault="004C6E3A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6.1.5</w:t>
      </w:r>
      <w:r w:rsidR="00EC4E0B" w:rsidRPr="004C6E3A">
        <w:rPr>
          <w:rFonts w:ascii="Times New Roman" w:hAnsi="Times New Roman"/>
          <w:sz w:val="28"/>
          <w:szCs w:val="28"/>
        </w:rPr>
        <w:t>.</w:t>
      </w:r>
      <w:r w:rsidR="00EC4E0B">
        <w:rPr>
          <w:rFonts w:ascii="Times New Roman" w:hAnsi="Times New Roman"/>
          <w:i/>
          <w:sz w:val="28"/>
          <w:szCs w:val="28"/>
        </w:rPr>
        <w:t xml:space="preserve"> </w:t>
      </w:r>
      <w:r w:rsidR="00A01696" w:rsidRPr="004C6E3A">
        <w:rPr>
          <w:rFonts w:ascii="Times New Roman" w:hAnsi="Times New Roman"/>
          <w:sz w:val="28"/>
          <w:szCs w:val="28"/>
        </w:rPr>
        <w:t>Каждая из Сторон в месячный срок после подписания Соглашения разрабаты</w:t>
      </w:r>
      <w:r w:rsidR="004841F1" w:rsidRPr="004C6E3A">
        <w:rPr>
          <w:rFonts w:ascii="Times New Roman" w:hAnsi="Times New Roman"/>
          <w:sz w:val="28"/>
          <w:szCs w:val="28"/>
        </w:rPr>
        <w:t>вает и представляет в Комиссию П</w:t>
      </w:r>
      <w:r w:rsidR="00A01696" w:rsidRPr="004C6E3A">
        <w:rPr>
          <w:rFonts w:ascii="Times New Roman" w:hAnsi="Times New Roman"/>
          <w:sz w:val="28"/>
          <w:szCs w:val="28"/>
        </w:rPr>
        <w:t xml:space="preserve">лан мероприятий, </w:t>
      </w:r>
      <w:r w:rsidR="00A01696" w:rsidRPr="00F86A92">
        <w:rPr>
          <w:rFonts w:ascii="Times New Roman" w:hAnsi="Times New Roman"/>
          <w:sz w:val="28"/>
          <w:szCs w:val="28"/>
        </w:rPr>
        <w:t xml:space="preserve">необходимых </w:t>
      </w:r>
      <w:r w:rsidR="00A01696" w:rsidRPr="004C6E3A">
        <w:rPr>
          <w:rFonts w:ascii="Times New Roman" w:hAnsi="Times New Roman"/>
          <w:sz w:val="28"/>
          <w:szCs w:val="28"/>
        </w:rPr>
        <w:t>для реализации принятых обязательств, с указанием конкретных сроков и ответственных за исполнение членов Комиссии.</w:t>
      </w:r>
    </w:p>
    <w:p w:rsidR="00A01696" w:rsidRPr="00990CCA" w:rsidRDefault="00A01696" w:rsidP="00637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CA">
        <w:rPr>
          <w:rFonts w:ascii="Times New Roman" w:hAnsi="Times New Roman"/>
          <w:sz w:val="28"/>
          <w:szCs w:val="28"/>
        </w:rPr>
        <w:t xml:space="preserve">   </w:t>
      </w:r>
      <w:r w:rsid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990CCA" w:rsidRP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>6.1.</w:t>
      </w:r>
      <w:r w:rsidR="00990CCA">
        <w:rPr>
          <w:rFonts w:ascii="Times New Roman" w:hAnsi="Times New Roman"/>
          <w:sz w:val="28"/>
          <w:szCs w:val="28"/>
        </w:rPr>
        <w:t>6</w:t>
      </w:r>
      <w:r w:rsidR="00EC4E0B" w:rsidRPr="00990CCA">
        <w:rPr>
          <w:rFonts w:ascii="Times New Roman" w:hAnsi="Times New Roman"/>
          <w:sz w:val="28"/>
          <w:szCs w:val="28"/>
        </w:rPr>
        <w:t>.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 xml:space="preserve">Разрабатывают </w:t>
      </w:r>
      <w:r w:rsidRPr="00990CCA">
        <w:rPr>
          <w:rFonts w:ascii="Times New Roman" w:hAnsi="Times New Roman"/>
          <w:sz w:val="28"/>
          <w:szCs w:val="28"/>
        </w:rPr>
        <w:t xml:space="preserve">единый </w:t>
      </w:r>
      <w:r w:rsidR="004841F1" w:rsidRPr="00990CCA">
        <w:rPr>
          <w:rFonts w:ascii="Times New Roman" w:hAnsi="Times New Roman"/>
          <w:sz w:val="28"/>
          <w:szCs w:val="28"/>
        </w:rPr>
        <w:t>П</w:t>
      </w:r>
      <w:r w:rsidRPr="00990CCA">
        <w:rPr>
          <w:rFonts w:ascii="Times New Roman" w:hAnsi="Times New Roman"/>
          <w:sz w:val="28"/>
          <w:szCs w:val="28"/>
        </w:rPr>
        <w:t xml:space="preserve">лан мероприятий Комиссии по </w:t>
      </w:r>
      <w:r w:rsidR="004841F1" w:rsidRPr="00990CCA">
        <w:rPr>
          <w:rFonts w:ascii="Times New Roman" w:hAnsi="Times New Roman"/>
          <w:sz w:val="28"/>
          <w:szCs w:val="28"/>
        </w:rPr>
        <w:t xml:space="preserve">вопросам социально-трудовых отношений и </w:t>
      </w:r>
      <w:r w:rsidRPr="00990CCA">
        <w:rPr>
          <w:rFonts w:ascii="Times New Roman" w:hAnsi="Times New Roman"/>
          <w:sz w:val="28"/>
          <w:szCs w:val="28"/>
        </w:rPr>
        <w:t>реализации Соглашения</w:t>
      </w:r>
      <w:r w:rsidR="002F63FA" w:rsidRPr="00990CCA">
        <w:rPr>
          <w:rFonts w:ascii="Times New Roman" w:hAnsi="Times New Roman"/>
          <w:sz w:val="28"/>
          <w:szCs w:val="28"/>
        </w:rPr>
        <w:t xml:space="preserve"> (1 раз в полугодие)</w:t>
      </w:r>
      <w:r w:rsidR="004841F1" w:rsidRPr="00990CCA">
        <w:rPr>
          <w:rFonts w:ascii="Times New Roman" w:hAnsi="Times New Roman"/>
          <w:sz w:val="28"/>
          <w:szCs w:val="28"/>
        </w:rPr>
        <w:t xml:space="preserve"> </w:t>
      </w:r>
      <w:r w:rsidRPr="00990CCA">
        <w:rPr>
          <w:rFonts w:ascii="Times New Roman" w:hAnsi="Times New Roman"/>
          <w:sz w:val="28"/>
          <w:szCs w:val="28"/>
        </w:rPr>
        <w:t>.</w:t>
      </w:r>
    </w:p>
    <w:p w:rsidR="00A01696" w:rsidRPr="00990CCA" w:rsidRDefault="00A01696" w:rsidP="00EC4E0B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90CCA">
        <w:rPr>
          <w:rFonts w:ascii="Times New Roman" w:hAnsi="Times New Roman"/>
          <w:sz w:val="28"/>
          <w:szCs w:val="28"/>
        </w:rPr>
        <w:t xml:space="preserve">   </w:t>
      </w:r>
      <w:r w:rsidR="00990CCA">
        <w:rPr>
          <w:rFonts w:ascii="Times New Roman" w:hAnsi="Times New Roman"/>
          <w:sz w:val="28"/>
          <w:szCs w:val="28"/>
        </w:rPr>
        <w:t xml:space="preserve">  </w:t>
      </w:r>
      <w:r w:rsidRPr="00990CCA">
        <w:rPr>
          <w:rFonts w:ascii="Times New Roman" w:hAnsi="Times New Roman"/>
          <w:sz w:val="28"/>
          <w:szCs w:val="28"/>
        </w:rPr>
        <w:t xml:space="preserve">  </w:t>
      </w:r>
      <w:r w:rsidR="00EC4E0B" w:rsidRPr="00990CCA">
        <w:rPr>
          <w:rFonts w:ascii="Times New Roman" w:hAnsi="Times New Roman"/>
          <w:sz w:val="28"/>
          <w:szCs w:val="28"/>
        </w:rPr>
        <w:t>6.1.</w:t>
      </w:r>
      <w:r w:rsidR="00990CCA">
        <w:rPr>
          <w:rFonts w:ascii="Times New Roman" w:hAnsi="Times New Roman"/>
          <w:sz w:val="28"/>
          <w:szCs w:val="28"/>
        </w:rPr>
        <w:t>7.</w:t>
      </w:r>
      <w:r w:rsidRPr="00990CCA">
        <w:rPr>
          <w:rFonts w:ascii="Times New Roman" w:hAnsi="Times New Roman"/>
          <w:sz w:val="28"/>
          <w:szCs w:val="28"/>
        </w:rPr>
        <w:t xml:space="preserve"> </w:t>
      </w:r>
      <w:r w:rsidR="00EC4E0B" w:rsidRPr="00990CCA">
        <w:rPr>
          <w:rFonts w:ascii="Times New Roman" w:hAnsi="Times New Roman"/>
          <w:sz w:val="28"/>
          <w:szCs w:val="28"/>
        </w:rPr>
        <w:t>С</w:t>
      </w:r>
      <w:r w:rsidRPr="00990CCA">
        <w:rPr>
          <w:rFonts w:ascii="Times New Roman" w:hAnsi="Times New Roman"/>
          <w:sz w:val="28"/>
          <w:szCs w:val="28"/>
        </w:rPr>
        <w:t>одейств</w:t>
      </w:r>
      <w:r w:rsidR="00EC4E0B" w:rsidRPr="00990CCA">
        <w:rPr>
          <w:rFonts w:ascii="Times New Roman" w:hAnsi="Times New Roman"/>
          <w:sz w:val="28"/>
          <w:szCs w:val="28"/>
        </w:rPr>
        <w:t>уют</w:t>
      </w:r>
      <w:r w:rsidRPr="00990CCA">
        <w:rPr>
          <w:rFonts w:ascii="Times New Roman" w:hAnsi="Times New Roman"/>
          <w:sz w:val="28"/>
          <w:szCs w:val="28"/>
        </w:rPr>
        <w:t xml:space="preserve"> созданию условий для информирования граждан о значимых мероприятиях, проводимых Сторонами.</w:t>
      </w:r>
    </w:p>
    <w:p w:rsidR="007C4BA9" w:rsidRPr="007C4BA9" w:rsidRDefault="009E5B5D" w:rsidP="009E5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90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6.1.</w:t>
      </w:r>
      <w:r w:rsidR="00990CC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принимать участие в рассмотрении вопросов, не включенных в Соглашение, но представляющих взаимный интерес. Организуют проведение совещаний, научно-практических конференций, «круглых столов».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</w:t>
      </w:r>
      <w:r w:rsidR="00990CC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Стороны по решению Комиссии </w:t>
      </w:r>
      <w:r w:rsidR="00DB71D1">
        <w:rPr>
          <w:rFonts w:ascii="Times New Roman" w:eastAsia="Calibri" w:hAnsi="Times New Roman" w:cs="Times New Roman"/>
          <w:sz w:val="28"/>
          <w:szCs w:val="28"/>
        </w:rPr>
        <w:t>разрабатыва</w:t>
      </w:r>
      <w:r w:rsidR="007E36EB">
        <w:rPr>
          <w:rFonts w:ascii="Times New Roman" w:eastAsia="Calibri" w:hAnsi="Times New Roman" w:cs="Times New Roman"/>
          <w:sz w:val="28"/>
          <w:szCs w:val="28"/>
        </w:rPr>
        <w:t>ю</w:t>
      </w:r>
      <w:r w:rsidR="00DB71D1">
        <w:rPr>
          <w:rFonts w:ascii="Times New Roman" w:eastAsia="Calibri" w:hAnsi="Times New Roman" w:cs="Times New Roman"/>
          <w:sz w:val="28"/>
          <w:szCs w:val="28"/>
        </w:rPr>
        <w:t>т планы мероприятий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от</w:t>
      </w:r>
      <w:r w:rsidR="00DB71D1">
        <w:rPr>
          <w:rFonts w:ascii="Times New Roman" w:eastAsia="Calibri" w:hAnsi="Times New Roman" w:cs="Times New Roman"/>
          <w:sz w:val="28"/>
          <w:szCs w:val="28"/>
        </w:rPr>
        <w:t>дельных обязательств Соглашения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формир</w:t>
      </w:r>
      <w:r w:rsidR="007E36EB">
        <w:rPr>
          <w:rFonts w:ascii="Times New Roman" w:eastAsia="Calibri" w:hAnsi="Times New Roman" w:cs="Times New Roman"/>
          <w:sz w:val="28"/>
          <w:szCs w:val="28"/>
        </w:rPr>
        <w:t>уют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совместные рабочие группы.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</w:t>
      </w:r>
      <w:r w:rsidR="00F44BA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Поддерживают инициативу российских объединений работодателей по развитию корпоративной социальной ответственности и рассматривают возможность введения механизма формирования социальной (нефинансовой) отчетности организаций, осуществляющих хозяйственную деятельность </w:t>
      </w:r>
      <w:r w:rsidR="00DB71D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DB71D1">
        <w:rPr>
          <w:rFonts w:ascii="Times New Roman" w:eastAsia="Calibri" w:hAnsi="Times New Roman" w:cs="Times New Roman"/>
          <w:sz w:val="28"/>
          <w:szCs w:val="28"/>
        </w:rPr>
        <w:t>го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DB71D1">
        <w:rPr>
          <w:rFonts w:ascii="Times New Roman" w:eastAsia="Calibri" w:hAnsi="Times New Roman" w:cs="Times New Roman"/>
          <w:sz w:val="28"/>
          <w:szCs w:val="28"/>
        </w:rPr>
        <w:t>а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Люберцы.</w:t>
      </w:r>
    </w:p>
    <w:p w:rsidR="007C4BA9" w:rsidRPr="007C4BA9" w:rsidRDefault="00F30F2E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6.1.1</w:t>
      </w:r>
      <w:r w:rsidR="00F44BA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Совершенствуют формы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выполнением заключенных территориальных соглашений (включая отраслевые территориальные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), коллективных договоров.</w:t>
      </w:r>
    </w:p>
    <w:p w:rsidR="007C4BA9" w:rsidRPr="007C4BA9" w:rsidRDefault="00E95BC2" w:rsidP="00F30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  6.1.1</w:t>
      </w:r>
      <w:r w:rsidR="00F44BAE">
        <w:rPr>
          <w:rFonts w:ascii="Times New Roman" w:eastAsia="Calibri" w:hAnsi="Times New Roman" w:cs="Times New Roman"/>
          <w:sz w:val="28"/>
          <w:szCs w:val="28"/>
        </w:rPr>
        <w:t>2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согласованную политику по вовлечению более широкого круга работодателей в переговорные процессы по заключению территориальных соглашений (отраслевы</w:t>
      </w:r>
      <w:r w:rsidR="00F44BAE">
        <w:rPr>
          <w:rFonts w:ascii="Times New Roman" w:eastAsia="Calibri" w:hAnsi="Times New Roman" w:cs="Times New Roman"/>
          <w:sz w:val="28"/>
          <w:szCs w:val="28"/>
        </w:rPr>
        <w:t>х территориальных</w:t>
      </w:r>
      <w:r w:rsidR="00F30F2E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F44BAE">
        <w:rPr>
          <w:rFonts w:ascii="Times New Roman" w:eastAsia="Calibri" w:hAnsi="Times New Roman" w:cs="Times New Roman"/>
          <w:sz w:val="28"/>
          <w:szCs w:val="28"/>
        </w:rPr>
        <w:t>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), коллективных договоров, созданию профсоюзных организаций на предприятиях независимо от их организационно-правовой формы и формы собственности.</w:t>
      </w:r>
    </w:p>
    <w:p w:rsidR="007C4BA9" w:rsidRPr="007C4BA9" w:rsidRDefault="00E95BC2" w:rsidP="00FC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FC39A7">
        <w:rPr>
          <w:rFonts w:ascii="Times New Roman" w:eastAsia="Calibri" w:hAnsi="Times New Roman" w:cs="Times New Roman"/>
          <w:sz w:val="28"/>
          <w:szCs w:val="28"/>
        </w:rPr>
        <w:t xml:space="preserve">6.1.13.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Рекомендуют образовательным организациям городского округа Люберцы включать в образовательные программы уроки профориентации, основ трудового законодательства, социального партнерства, охраны труда и экологии.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Оказывают содействие в создании и деятельности первичных профсоюзных организаций. Организуют взаимодействие и мероприятия с участием представителей Профсоюза и Работодателя. 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Способствуют предотвращению коллективных трудовых споров и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участвуют в их разрешении в соответствии с законодательством Российской Федерации.</w:t>
      </w:r>
    </w:p>
    <w:p w:rsidR="007C4BA9" w:rsidRPr="002E6C6A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C6A">
        <w:rPr>
          <w:rFonts w:ascii="Times New Roman" w:eastAsia="Calibri" w:hAnsi="Times New Roman" w:cs="Times New Roman"/>
          <w:sz w:val="28"/>
          <w:szCs w:val="28"/>
        </w:rPr>
        <w:t xml:space="preserve">       6.1.16. </w:t>
      </w:r>
      <w:r w:rsidR="007C4BA9" w:rsidRPr="002E6C6A">
        <w:rPr>
          <w:rFonts w:ascii="Times New Roman" w:eastAsia="Calibri" w:hAnsi="Times New Roman" w:cs="Times New Roman"/>
          <w:sz w:val="28"/>
          <w:szCs w:val="28"/>
        </w:rPr>
        <w:t xml:space="preserve">Обеспечивают участие Комиссии и </w:t>
      </w:r>
      <w:proofErr w:type="gramStart"/>
      <w:r w:rsidR="007C4BA9" w:rsidRPr="002E6C6A"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End"/>
      <w:r w:rsidR="007C4BA9" w:rsidRPr="002E6C6A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рабочих групп в работе по рассмотрению заявок участников регионального этапа всероссийского конкурса «Российская организация высокой социальной эффективности» и областного конкурса коллективных договоров организаций, совершенствованию порядка проведения конкурсов на территориальном уровне, а также определению и награждению их победителей.  </w:t>
      </w:r>
    </w:p>
    <w:p w:rsidR="007C4BA9" w:rsidRPr="007C4BA9" w:rsidRDefault="00DC31DF" w:rsidP="00DC31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6.1.17. </w:t>
      </w:r>
      <w:r w:rsidR="00545F99">
        <w:rPr>
          <w:rFonts w:ascii="Times New Roman" w:eastAsia="Calibri" w:hAnsi="Times New Roman" w:cs="Times New Roman"/>
          <w:sz w:val="28"/>
          <w:szCs w:val="28"/>
        </w:rPr>
        <w:t>С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одействуют развитию практики коллективно-договорного регулирования трудовых отношений в организациях малого </w:t>
      </w:r>
      <w:r w:rsidR="0088650B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предпринимательства,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99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коллективно-договорной компании.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Профсоюзы совместно с Работодателями </w:t>
      </w:r>
      <w:r w:rsidR="0088650B">
        <w:rPr>
          <w:rFonts w:ascii="Times New Roman" w:eastAsia="Calibri" w:hAnsi="Times New Roman" w:cs="Times New Roman"/>
          <w:sz w:val="28"/>
          <w:szCs w:val="28"/>
        </w:rPr>
        <w:t xml:space="preserve">проводят работу </w:t>
      </w:r>
      <w:r w:rsidR="00545F99">
        <w:rPr>
          <w:rFonts w:ascii="Times New Roman" w:eastAsia="Calibri" w:hAnsi="Times New Roman" w:cs="Times New Roman"/>
          <w:sz w:val="28"/>
          <w:szCs w:val="28"/>
        </w:rPr>
        <w:t>по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45F99">
        <w:rPr>
          <w:rFonts w:ascii="Times New Roman" w:eastAsia="Calibri" w:hAnsi="Times New Roman" w:cs="Times New Roman"/>
          <w:sz w:val="28"/>
          <w:szCs w:val="28"/>
        </w:rPr>
        <w:t>ю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договоров, предусматривая в них: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минимальной заработной платы работника не ниже установленной действующим Соглашением о минимальной заработной плате;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доли тарифной части в заработной плате работника в размере не менее 65 процентов;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 индексации заработной платы не ниже темпов роста потребительских цен;</w:t>
      </w:r>
    </w:p>
    <w:p w:rsidR="007C4BA9" w:rsidRPr="007C4BA9" w:rsidRDefault="00DC31DF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порядок установления соотношения средней заработной платы руководителя организации к средней заработной плате работников организации в кратности от 1 до 6;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размеры тарифной ставки 1 разряда (оклада) не ниже установленных в отраслевых соглашениях (минимальной заработной платы в соответствии с Соглашением о минимальной заработной плате);</w:t>
      </w:r>
      <w:proofErr w:type="gramEnd"/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сроки выплаты заработной платы;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 денежной компенсации работнику за задержку выплаты заработной платы из расчета не ниже </w:t>
      </w:r>
      <w:r w:rsidR="007A2EA9">
        <w:rPr>
          <w:rFonts w:ascii="Times New Roman" w:eastAsia="Calibri" w:hAnsi="Times New Roman" w:cs="Times New Roman"/>
          <w:sz w:val="28"/>
          <w:szCs w:val="28"/>
        </w:rPr>
        <w:t>одной с</w:t>
      </w:r>
      <w:r w:rsidR="007C4BA9" w:rsidRPr="007A2EA9">
        <w:rPr>
          <w:rFonts w:ascii="Times New Roman" w:eastAsia="Calibri" w:hAnsi="Times New Roman" w:cs="Times New Roman"/>
          <w:sz w:val="28"/>
          <w:szCs w:val="28"/>
        </w:rPr>
        <w:t>то</w:t>
      </w:r>
      <w:r w:rsidR="007A2EA9">
        <w:rPr>
          <w:rFonts w:ascii="Times New Roman" w:eastAsia="Calibri" w:hAnsi="Times New Roman" w:cs="Times New Roman"/>
          <w:sz w:val="28"/>
          <w:szCs w:val="28"/>
        </w:rPr>
        <w:t xml:space="preserve"> пятидесятой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действующей в это время ключевой ставки Центрального банка Российской Федерации от не выплаченных в срок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сумм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заработной платы по день фактического расчета включительно;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 с возмещением среднего заработка за весь период ее задержки; 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графики погашения задолженности по выплате заработной платы;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оплату выходного пособия при сокращении численности или штата работников из расчета средней заработной платы работника в соответствии с нормами трудового законодательства Российской Федерации;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 и порядок выплаты работникам вознаграждения за нерабочие праздничные дни в соответствии со </w:t>
      </w:r>
      <w:hyperlink r:id="rId9" w:history="1">
        <w:r w:rsidR="007C4BA9" w:rsidRPr="007C4BA9">
          <w:rPr>
            <w:rFonts w:ascii="Times New Roman" w:eastAsia="Calibri" w:hAnsi="Times New Roman" w:cs="Times New Roman"/>
            <w:sz w:val="28"/>
            <w:szCs w:val="28"/>
          </w:rPr>
          <w:t>статьей 112</w:t>
        </w:r>
      </w:hyperlink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C4BA9" w:rsidRPr="007C4BA9" w:rsidRDefault="00926CD2" w:rsidP="000010B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размеры, порядок и условия предоставления гарантий и компенсаций для работников, условия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труда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на рабочих местах которых по результатам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специальной оценки условий труда отнесены к вредным и (или) опасным условиям труда;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повышение квалификации и профессио</w:t>
      </w:r>
      <w:r w:rsidR="00C76D57">
        <w:rPr>
          <w:rFonts w:ascii="Times New Roman" w:eastAsia="Calibri" w:hAnsi="Times New Roman" w:cs="Times New Roman"/>
          <w:sz w:val="28"/>
          <w:szCs w:val="28"/>
        </w:rPr>
        <w:t>нального уровня работников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разработку и реализацию программ наставничества и адаптации молодых работников на производстве, а также формирования кадрового резерва организации;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профессиональную подготовку и переподготовку работников </w:t>
      </w:r>
      <w:proofErr w:type="spell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 с целью продолжения ими трудовой деятельности в соответствии с потребностью работодателя;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обязательства по проведению специальной оценки условий труда и выполнению разработанных планов мероприятий по улучшению условий труда работников;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соответствующий размер, порядок и условия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контроля;</w:t>
      </w:r>
    </w:p>
    <w:p w:rsidR="007C4BA9" w:rsidRPr="007C4BA9" w:rsidRDefault="00926CD2" w:rsidP="000010B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мероприятия по улучшению условий и охраны труда и снижению уровней профессиональных рисков;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гарантии и возможность расширения прав молодежи и женщин на обучение, труд, достойную заработную плату, участие в управлении производством, на отдых;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положения по работе с молодежью, в том числе направленные на предоставление мер социальной защиты молодежи;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работы, предоставление полного рабочего дня для прохождения обязательной диспансеризации в медицинских организациях с сохранением среднего заработка;</w:t>
      </w:r>
      <w:proofErr w:type="gramEnd"/>
    </w:p>
    <w:p w:rsidR="007C4BA9" w:rsidRPr="007C4BA9" w:rsidRDefault="00926CD2" w:rsidP="0000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4BA9" w:rsidRP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7C4BA9" w:rsidRPr="007C4BA9" w:rsidRDefault="00926CD2" w:rsidP="0000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0434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вышедшим на пенсию работникам и их семьям возможности пользоваться социальными услугами и объектами социально-кул</w:t>
      </w:r>
      <w:r w:rsidR="00AA0434">
        <w:rPr>
          <w:rFonts w:ascii="Times New Roman" w:eastAsia="Calibri" w:hAnsi="Times New Roman" w:cs="Times New Roman"/>
          <w:sz w:val="28"/>
          <w:szCs w:val="28"/>
        </w:rPr>
        <w:t>ьтурного назначения организации.</w:t>
      </w:r>
    </w:p>
    <w:p w:rsidR="007C4BA9" w:rsidRPr="00F34965" w:rsidRDefault="000010BE" w:rsidP="000010B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434" w:rsidRPr="00F34965">
        <w:rPr>
          <w:rFonts w:ascii="Times New Roman" w:hAnsi="Times New Roman" w:cs="Times New Roman"/>
          <w:sz w:val="28"/>
          <w:szCs w:val="28"/>
        </w:rPr>
        <w:t>6.1.18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. </w:t>
      </w:r>
      <w:r w:rsidR="00F34965">
        <w:rPr>
          <w:rFonts w:ascii="Times New Roman" w:hAnsi="Times New Roman" w:cs="Times New Roman"/>
          <w:sz w:val="28"/>
          <w:szCs w:val="28"/>
        </w:rPr>
        <w:t>Проводя</w:t>
      </w:r>
      <w:r w:rsidR="00AA0434" w:rsidRPr="00F34965">
        <w:rPr>
          <w:rFonts w:ascii="Times New Roman" w:hAnsi="Times New Roman" w:cs="Times New Roman"/>
          <w:sz w:val="28"/>
          <w:szCs w:val="28"/>
        </w:rPr>
        <w:t xml:space="preserve">т работу по </w:t>
      </w:r>
      <w:r w:rsidR="00F420D9" w:rsidRPr="00F34965">
        <w:rPr>
          <w:rFonts w:ascii="Times New Roman" w:hAnsi="Times New Roman" w:cs="Times New Roman"/>
          <w:sz w:val="28"/>
          <w:szCs w:val="28"/>
        </w:rPr>
        <w:t>принят</w:t>
      </w:r>
      <w:r w:rsidR="00AA0434" w:rsidRPr="00F34965">
        <w:rPr>
          <w:rFonts w:ascii="Times New Roman" w:hAnsi="Times New Roman" w:cs="Times New Roman"/>
          <w:sz w:val="28"/>
          <w:szCs w:val="28"/>
        </w:rPr>
        <w:t>ию дополнительных мер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под</w:t>
      </w:r>
      <w:r w:rsidR="00AA0434" w:rsidRPr="00F34965">
        <w:rPr>
          <w:rFonts w:ascii="Times New Roman" w:hAnsi="Times New Roman" w:cs="Times New Roman"/>
          <w:sz w:val="28"/>
          <w:szCs w:val="28"/>
        </w:rPr>
        <w:t>держки социально ориентированным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AA0434" w:rsidRPr="00F34965">
        <w:rPr>
          <w:rFonts w:ascii="Times New Roman" w:hAnsi="Times New Roman" w:cs="Times New Roman"/>
          <w:sz w:val="28"/>
          <w:szCs w:val="28"/>
        </w:rPr>
        <w:t>ским организациям</w:t>
      </w:r>
      <w:r w:rsidR="00607BEF" w:rsidRPr="00F34965">
        <w:rPr>
          <w:rFonts w:ascii="Times New Roman" w:hAnsi="Times New Roman" w:cs="Times New Roman"/>
          <w:sz w:val="28"/>
          <w:szCs w:val="28"/>
        </w:rPr>
        <w:t>, в том числе пострадавши</w:t>
      </w:r>
      <w:r w:rsidR="00AA0434" w:rsidRPr="00F34965">
        <w:rPr>
          <w:rFonts w:ascii="Times New Roman" w:hAnsi="Times New Roman" w:cs="Times New Roman"/>
          <w:sz w:val="28"/>
          <w:szCs w:val="28"/>
        </w:rPr>
        <w:t>м</w:t>
      </w:r>
      <w:r w:rsidR="00607BEF" w:rsidRPr="00F34965">
        <w:rPr>
          <w:rFonts w:ascii="Times New Roman" w:hAnsi="Times New Roman" w:cs="Times New Roman"/>
          <w:sz w:val="28"/>
          <w:szCs w:val="28"/>
        </w:rPr>
        <w:t xml:space="preserve"> в период ограничительных мер, вызванных чрезвычайными ситуациями, пандемией и другими обстоятельствами непреодолимой силы.</w:t>
      </w:r>
    </w:p>
    <w:p w:rsidR="00025271" w:rsidRPr="00025271" w:rsidRDefault="00025271" w:rsidP="00E86D3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D2" w:rsidRPr="007C4BA9" w:rsidRDefault="00F84C89" w:rsidP="00E86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6.2. Администрация:</w:t>
      </w:r>
    </w:p>
    <w:p w:rsidR="007C4BA9" w:rsidRPr="007C4BA9" w:rsidRDefault="007C4BA9" w:rsidP="007C4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6.2.1. Информирует Стороны по вопросам, выносимым на рассмотрение Администрации, касающимся социально-трудовых отношений</w:t>
      </w:r>
      <w:r w:rsidR="00906969">
        <w:rPr>
          <w:rFonts w:ascii="Times New Roman" w:eastAsia="Calibri" w:hAnsi="Times New Roman" w:cs="Times New Roman"/>
          <w:sz w:val="28"/>
          <w:szCs w:val="28"/>
        </w:rPr>
        <w:t xml:space="preserve"> и иных непосредственно связанных с ними отношений</w:t>
      </w:r>
      <w:r w:rsidRPr="007C4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6.2.2. Рассматривает ходатайства Профсоюзов и Работодателей по </w:t>
      </w:r>
      <w:r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награждению государственными наградами Российской Федерации и наградами Московской области работников и работодателей.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6.2.3. Обеспечивает участие Профсоюзов и Работодателей в формируемых на уровне Администрации постоянно действующих комиссиях, рассматриваю</w:t>
      </w:r>
      <w:r w:rsidR="00906969">
        <w:rPr>
          <w:rFonts w:ascii="Times New Roman" w:eastAsia="Calibri" w:hAnsi="Times New Roman" w:cs="Times New Roman"/>
          <w:sz w:val="28"/>
          <w:szCs w:val="28"/>
        </w:rPr>
        <w:t>щих социально-трудовые вопросы.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>6.2.4. Оказывает поддержку Профсоюзам и Работодателям в повышении их роли в обществе через проведение организационных мероприятий с использованием административных и информационных ресурсов.</w:t>
      </w:r>
    </w:p>
    <w:p w:rsidR="007C4BA9" w:rsidRPr="0090696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69">
        <w:rPr>
          <w:rFonts w:ascii="Times New Roman" w:eastAsia="Calibri" w:hAnsi="Times New Roman" w:cs="Times New Roman"/>
          <w:sz w:val="28"/>
          <w:szCs w:val="28"/>
        </w:rPr>
        <w:t>6.2.5. Сохраняет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 в соответствии с действующим законодательством.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368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84C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7C4BA9">
        <w:rPr>
          <w:rFonts w:ascii="Times New Roman" w:eastAsia="Calibri" w:hAnsi="Times New Roman" w:cs="Times New Roman"/>
          <w:b/>
          <w:sz w:val="28"/>
          <w:szCs w:val="28"/>
        </w:rPr>
        <w:t xml:space="preserve">    6.3. Профсоюзы:</w:t>
      </w:r>
    </w:p>
    <w:p w:rsidR="007C4BA9" w:rsidRP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6.3.1. Инициируют заключение коллективных договоров, территориальных соглашений (включая отраслевые территориальные</w:t>
      </w:r>
      <w:r w:rsidR="00783368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).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</w:t>
      </w:r>
    </w:p>
    <w:p w:rsidR="007C4BA9" w:rsidRPr="0090696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906969">
        <w:rPr>
          <w:rFonts w:ascii="Times New Roman" w:eastAsia="Calibri" w:hAnsi="Times New Roman" w:cs="Times New Roman"/>
          <w:sz w:val="28"/>
          <w:szCs w:val="28"/>
        </w:rPr>
        <w:t xml:space="preserve">6.3.2. 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</w:t>
      </w:r>
      <w:r w:rsidR="00850439" w:rsidRPr="00906969">
        <w:rPr>
          <w:rFonts w:ascii="Times New Roman" w:eastAsia="Calibri" w:hAnsi="Times New Roman" w:cs="Times New Roman"/>
          <w:sz w:val="28"/>
          <w:szCs w:val="28"/>
        </w:rPr>
        <w:t>комитетов,</w:t>
      </w:r>
      <w:r w:rsidR="00F74E30" w:rsidRPr="00906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>координационн</w:t>
      </w:r>
      <w:r w:rsidR="00850439" w:rsidRPr="00906969">
        <w:rPr>
          <w:rFonts w:ascii="Times New Roman" w:eastAsia="Calibri" w:hAnsi="Times New Roman" w:cs="Times New Roman"/>
          <w:sz w:val="28"/>
          <w:szCs w:val="28"/>
        </w:rPr>
        <w:t>ого совета</w:t>
      </w:r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 профсоюзов по заключению и </w:t>
      </w:r>
      <w:proofErr w:type="gramStart"/>
      <w:r w:rsidR="007C4BA9" w:rsidRPr="00906969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7C4BA9" w:rsidRPr="00906969">
        <w:rPr>
          <w:rFonts w:ascii="Times New Roman" w:eastAsia="Calibri" w:hAnsi="Times New Roman" w:cs="Times New Roman"/>
          <w:sz w:val="28"/>
          <w:szCs w:val="28"/>
        </w:rPr>
        <w:t xml:space="preserve"> выполнением территориальных соглашений, коллективных договоров.</w:t>
      </w:r>
    </w:p>
    <w:p w:rsidR="007C4BA9" w:rsidRPr="007C4BA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6.3.3.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работу по возобновлению деятельности и созданию первичных профсоюзных организаций, вовлечению работников в члены профсоюза в организациях.</w:t>
      </w:r>
    </w:p>
    <w:p w:rsidR="007C4BA9" w:rsidRPr="007C4BA9" w:rsidRDefault="00590D0F" w:rsidP="0059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6.3.4.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Инициируют создание в организациях комиссий по трудовым спорам, выявляют причины возникновения трудовых конфликтов и в соответствии с законодательством Российской Федерации, принимают необходимые меры по их урегулированию.</w:t>
      </w:r>
    </w:p>
    <w:p w:rsidR="007C4BA9" w:rsidRPr="007C4BA9" w:rsidRDefault="007C4BA9" w:rsidP="000E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88D" w:rsidRPr="007C4BA9" w:rsidRDefault="007C188D" w:rsidP="007C4B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226B4B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590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b/>
          <w:sz w:val="28"/>
          <w:szCs w:val="28"/>
        </w:rPr>
        <w:t>6.4. Работодатели:</w:t>
      </w:r>
    </w:p>
    <w:p w:rsidR="007C4BA9" w:rsidRPr="00FD5F1D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6.4.1. О</w:t>
      </w:r>
      <w:r w:rsidR="007C4BA9" w:rsidRPr="00FD5F1D">
        <w:rPr>
          <w:rFonts w:ascii="Times New Roman" w:eastAsia="Calibri" w:hAnsi="Times New Roman" w:cs="Times New Roman"/>
          <w:sz w:val="28"/>
          <w:szCs w:val="28"/>
        </w:rPr>
        <w:t>существляют свою деятельность в соответствии с законодательством Российской Федерации и законодательством Московской области об объединениях работодателей. Регулярно рассматривают ход выполнения принятых обязательств Соглашения членами объединени</w:t>
      </w:r>
      <w:r w:rsidR="00426DAA" w:rsidRPr="00FD5F1D">
        <w:rPr>
          <w:rFonts w:ascii="Times New Roman" w:eastAsia="Calibri" w:hAnsi="Times New Roman" w:cs="Times New Roman"/>
          <w:sz w:val="28"/>
          <w:szCs w:val="28"/>
        </w:rPr>
        <w:t>я</w:t>
      </w:r>
      <w:r w:rsidR="007C4BA9" w:rsidRPr="00FD5F1D">
        <w:rPr>
          <w:rFonts w:ascii="Times New Roman" w:eastAsia="Calibri" w:hAnsi="Times New Roman" w:cs="Times New Roman"/>
          <w:sz w:val="28"/>
          <w:szCs w:val="28"/>
        </w:rPr>
        <w:t xml:space="preserve"> работодателей. О принимаемых мерах информируют Стороны и Комиссию.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6.4.2.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Развивают корпоративную социальную ответственность, содействуют формированию в городском округе Люберцы социальной (нефинансовой) отчетности организаций.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6.4.3.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Проводят консультации с выборным органом профсоюзов по вопросам принятия локальных нормативных актов организации, затрагивающих интересы работников, планов социально-экономического развития организации.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6.4.4.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Обеспечивают условия для уставной деятельности профсоюзов и их выборных органов в организациях. Не допускают случаев нарушения прав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профсоюзов, установленных законодательством Российской Федерации.</w:t>
      </w:r>
    </w:p>
    <w:p w:rsidR="007C4BA9" w:rsidRPr="007C4BA9" w:rsidRDefault="00FD5F1D" w:rsidP="00FD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6.4.5.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с расчетных счетов организаций одновременно с выдачей банками средств на заработную плату в соответствии с платежными поручениями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:rsidR="007C4BA9" w:rsidRPr="007C4BA9" w:rsidRDefault="00954A96" w:rsidP="0095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6.4.6.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Перечисляют профсоюзам средства на проведение социально-культурной и иной массовой работы в размерах, предусмотренных в коллективных договорах и соглашениях.</w:t>
      </w:r>
    </w:p>
    <w:p w:rsidR="007C4BA9" w:rsidRPr="007C4BA9" w:rsidRDefault="00954A9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6.4.7. В обязательном порядке рассматривают все требования, предложения, вынесенные на профсоюзных собраниях, и в течение месяца принимают соответствующие меры.</w:t>
      </w:r>
    </w:p>
    <w:p w:rsidR="007C4BA9" w:rsidRPr="007C4BA9" w:rsidRDefault="00954A96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6.4.8. Предусматривают в соглашениях и коллективных договорах выделение средств на оплату труда освобожденным работникам профсоюзных комитетов</w:t>
      </w:r>
      <w:r w:rsidR="007C4BA9" w:rsidRPr="007C4BA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доплату (ежемесячное вознаграждение) не освобожденным председателям первичных профсоюзных организаций, а также обеспечивают не освобожденным членам профсоюзных органов время для выполнения ими общественных обязанностей с сохранением среднего заработка.</w:t>
      </w:r>
    </w:p>
    <w:p w:rsidR="007C4BA9" w:rsidRDefault="007C4BA9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       6.4.9. </w:t>
      </w:r>
      <w:proofErr w:type="gramStart"/>
      <w:r w:rsidRPr="007C4BA9">
        <w:rPr>
          <w:rFonts w:ascii="Times New Roman" w:eastAsia="Calibri" w:hAnsi="Times New Roman" w:cs="Times New Roman"/>
          <w:sz w:val="28"/>
          <w:szCs w:val="28"/>
        </w:rPr>
        <w:t>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(их заместителями) выборных коллегиальных органов первичных профсоюзных организаций структурных подразделений организаций (не ниже цеховых и приравненных к ним), не освобожденными от основной работы, помимо общего порядка увольнения, только с предварительного согласия соответствующего вышестоящего выборного профсоюзного органа;</w:t>
      </w:r>
      <w:proofErr w:type="gramEnd"/>
      <w:r w:rsidRPr="007C4BA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органа.</w:t>
      </w:r>
    </w:p>
    <w:p w:rsidR="006B48BB" w:rsidRPr="007C4BA9" w:rsidRDefault="006B48BB" w:rsidP="007C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C39" w:rsidRDefault="00965C39" w:rsidP="007C4BA9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0" w:name="Par378"/>
      <w:bookmarkEnd w:id="3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5A15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7. </w:t>
      </w:r>
      <w:bookmarkStart w:id="31" w:name="_Toc493000771"/>
      <w:bookmarkStart w:id="32" w:name="_Toc493000827"/>
      <w:bookmarkStart w:id="33" w:name="_Toc493610917"/>
      <w:bookmarkStart w:id="34" w:name="_Toc401319784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Действие Соглашения, обеспечение </w:t>
      </w:r>
      <w:proofErr w:type="gramStart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его выполнением,</w:t>
      </w:r>
      <w:bookmarkStart w:id="35" w:name="_Toc493000772"/>
      <w:bookmarkStart w:id="36" w:name="_Toc493000828"/>
      <w:bookmarkStart w:id="37" w:name="_Toc493610918"/>
      <w:bookmarkEnd w:id="31"/>
      <w:bookmarkEnd w:id="32"/>
      <w:bookmarkEnd w:id="33"/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C4BA9" w:rsidRPr="007C4BA9" w:rsidRDefault="00965C39" w:rsidP="003B052B">
      <w:pPr>
        <w:keepNext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5A15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7C4BA9" w:rsidRPr="007C4B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ответственность сторон за реализацию обязательств Соглашения</w:t>
      </w:r>
      <w:bookmarkEnd w:id="34"/>
      <w:bookmarkEnd w:id="35"/>
      <w:bookmarkEnd w:id="36"/>
      <w:bookmarkEnd w:id="37"/>
    </w:p>
    <w:p w:rsidR="007C4BA9" w:rsidRPr="007C4BA9" w:rsidRDefault="007C4BA9" w:rsidP="003B052B">
      <w:pPr>
        <w:spacing w:line="240" w:lineRule="auto"/>
        <w:rPr>
          <w:rFonts w:ascii="Calibri" w:eastAsia="Calibri" w:hAnsi="Calibri" w:cs="Times New Roman"/>
        </w:rPr>
      </w:pPr>
    </w:p>
    <w:p w:rsidR="007C4BA9" w:rsidRPr="007C4BA9" w:rsidRDefault="007C188D" w:rsidP="003B0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7.1.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Соглашение вступает в силу с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D57">
        <w:rPr>
          <w:rFonts w:ascii="Times New Roman" w:eastAsia="Calibri" w:hAnsi="Times New Roman" w:cs="Times New Roman"/>
          <w:sz w:val="28"/>
          <w:szCs w:val="28"/>
        </w:rPr>
        <w:t>«___»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2021 года и действует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D57">
        <w:rPr>
          <w:rFonts w:ascii="Times New Roman" w:eastAsia="Calibri" w:hAnsi="Times New Roman" w:cs="Times New Roman"/>
          <w:sz w:val="28"/>
          <w:szCs w:val="28"/>
        </w:rPr>
        <w:t xml:space="preserve">  «___»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54A96">
        <w:rPr>
          <w:rFonts w:ascii="Times New Roman" w:eastAsia="Calibri" w:hAnsi="Times New Roman" w:cs="Times New Roman"/>
          <w:sz w:val="28"/>
          <w:szCs w:val="28"/>
        </w:rPr>
        <w:t>декабря</w:t>
      </w:r>
      <w:proofErr w:type="gramEnd"/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>202</w:t>
      </w:r>
      <w:r w:rsidR="00954A96"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="007C4BA9" w:rsidRPr="007C4B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Соглашения осуществляется Комиссией в соответствии с законодательством Российской Федерации и законодательством Московской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7.3.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 случае неисполнения или ненадлежащего исполнения сторонами своих обязательств по настоящему Соглашению или решений Комиссии, стороны несут ответственность в соответствии с законодательством Российской Федерации.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7.4.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Ни одна из Сторон Соглашения не может в течение установленного 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lastRenderedPageBreak/>
        <w:t>срока его действия в одностороннем порядке прекратить исполнение принятых обязательств.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7.5.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</w:p>
    <w:p w:rsidR="007C4BA9" w:rsidRPr="007C4BA9" w:rsidRDefault="007C188D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7.6.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Администрация обеспечивает в двухнедельный срок с момента заключения Сторонами Соглашения опубликование его в средствах массовой информации, размещает на официальном сайте администрации в сети «Интернет».</w:t>
      </w:r>
    </w:p>
    <w:p w:rsidR="007C4BA9" w:rsidRPr="007C4BA9" w:rsidRDefault="00954A96" w:rsidP="007C18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188D">
        <w:rPr>
          <w:rFonts w:ascii="Times New Roman" w:eastAsia="Calibri" w:hAnsi="Times New Roman" w:cs="Times New Roman"/>
          <w:sz w:val="28"/>
          <w:szCs w:val="28"/>
        </w:rPr>
        <w:t>7.7.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Стороны договорились о проведении во втором квартале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 w:rsidR="007C4BA9" w:rsidRPr="007C4BA9" w:rsidRDefault="00954A96" w:rsidP="00954A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C188D">
        <w:rPr>
          <w:rFonts w:ascii="Times New Roman" w:eastAsia="Calibri" w:hAnsi="Times New Roman" w:cs="Times New Roman"/>
          <w:sz w:val="28"/>
          <w:szCs w:val="28"/>
        </w:rPr>
        <w:t>7.8.</w:t>
      </w:r>
      <w:r w:rsidR="007C4BA9" w:rsidRPr="007C4BA9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составлено и подписано в трех экземплярах, каждый из которых имеет одинаковую юридическую силу, по одному для каждой из Сторон.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261"/>
        <w:gridCol w:w="403"/>
        <w:gridCol w:w="3140"/>
        <w:gridCol w:w="241"/>
        <w:gridCol w:w="2736"/>
        <w:gridCol w:w="425"/>
      </w:tblGrid>
      <w:tr w:rsidR="007C4BA9" w:rsidRPr="007C4BA9" w:rsidTr="00954A96">
        <w:trPr>
          <w:gridBefore w:val="1"/>
          <w:wBefore w:w="142" w:type="dxa"/>
          <w:trHeight w:val="958"/>
        </w:trPr>
        <w:tc>
          <w:tcPr>
            <w:tcW w:w="3261" w:type="dxa"/>
          </w:tcPr>
          <w:p w:rsidR="007C4BA9" w:rsidRPr="007C4BA9" w:rsidRDefault="007C4BA9" w:rsidP="007C4BA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BA9" w:rsidRPr="007C4BA9" w:rsidTr="00954A96">
        <w:trPr>
          <w:gridBefore w:val="1"/>
          <w:wBefore w:w="142" w:type="dxa"/>
          <w:trHeight w:val="88"/>
        </w:trPr>
        <w:tc>
          <w:tcPr>
            <w:tcW w:w="3261" w:type="dxa"/>
          </w:tcPr>
          <w:p w:rsidR="007C4BA9" w:rsidRPr="007C4BA9" w:rsidRDefault="007C4BA9" w:rsidP="007C4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BA9" w:rsidRPr="007C4BA9" w:rsidTr="00954A96">
        <w:trPr>
          <w:gridBefore w:val="1"/>
          <w:wBefore w:w="142" w:type="dxa"/>
          <w:trHeight w:val="88"/>
        </w:trPr>
        <w:tc>
          <w:tcPr>
            <w:tcW w:w="3261" w:type="dxa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BA9" w:rsidRPr="007C4BA9" w:rsidTr="00954A96">
        <w:trPr>
          <w:gridAfter w:val="1"/>
          <w:wAfter w:w="425" w:type="dxa"/>
          <w:trHeight w:val="3587"/>
        </w:trPr>
        <w:tc>
          <w:tcPr>
            <w:tcW w:w="3806" w:type="dxa"/>
            <w:gridSpan w:val="3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Люберцы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В.П. </w:t>
            </w:r>
            <w:proofErr w:type="spellStart"/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Ружицкий</w:t>
            </w:r>
            <w:proofErr w:type="spellEnd"/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Координационного</w:t>
            </w:r>
            <w:proofErr w:type="gramEnd"/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совета организаций</w:t>
            </w:r>
          </w:p>
          <w:p w:rsidR="007C4BA9" w:rsidRPr="007C4BA9" w:rsidRDefault="007C4BA9" w:rsidP="007C4BA9">
            <w:pPr>
              <w:tabs>
                <w:tab w:val="left" w:pos="3402"/>
                <w:tab w:val="left" w:pos="6521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профсоюзов                    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Люберцы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Л.И. Яшнова   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Некоммерческого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партнерства «Союз </w:t>
            </w:r>
          </w:p>
          <w:p w:rsidR="007C4BA9" w:rsidRPr="007C4BA9" w:rsidRDefault="007C4BA9" w:rsidP="007C4BA9">
            <w:pPr>
              <w:tabs>
                <w:tab w:val="left" w:pos="3402"/>
                <w:tab w:val="left" w:pos="6521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промышленников и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предпринимателей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BA9">
              <w:rPr>
                <w:rFonts w:ascii="Times New Roman" w:eastAsia="Calibri" w:hAnsi="Times New Roman" w:cs="Times New Roman"/>
                <w:sz w:val="28"/>
                <w:szCs w:val="28"/>
              </w:rPr>
              <w:t>Люберецкого района»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A9" w:rsidRPr="007C4BA9" w:rsidRDefault="007C4BA9" w:rsidP="007C4BA9">
            <w:pPr>
              <w:keepNext/>
              <w:tabs>
                <w:tab w:val="left" w:pos="142"/>
                <w:tab w:val="left" w:pos="3261"/>
                <w:tab w:val="left" w:pos="6379"/>
              </w:tabs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4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</w:t>
            </w:r>
            <w:r w:rsidRPr="007C4B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</w:t>
            </w:r>
            <w:r w:rsidRPr="007C4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</w:t>
            </w:r>
          </w:p>
          <w:p w:rsidR="007C4BA9" w:rsidRPr="007C4BA9" w:rsidRDefault="007C4BA9" w:rsidP="007C4BA9">
            <w:pPr>
              <w:keepNext/>
              <w:tabs>
                <w:tab w:val="left" w:pos="142"/>
                <w:tab w:val="left" w:pos="3261"/>
                <w:tab w:val="left" w:pos="637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C4B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С.А. Шатилов</w:t>
            </w:r>
          </w:p>
          <w:p w:rsidR="007C4BA9" w:rsidRPr="007C4BA9" w:rsidRDefault="007C4BA9" w:rsidP="007C4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4A7A" w:rsidRDefault="00454A7A"/>
    <w:p w:rsidR="002E5A53" w:rsidRDefault="002E5A53"/>
    <w:p w:rsidR="002E5A53" w:rsidRDefault="002E5A53"/>
    <w:p w:rsidR="002E5A53" w:rsidRDefault="002E5A53"/>
    <w:p w:rsidR="002E5A53" w:rsidRDefault="002E5A53"/>
    <w:p w:rsidR="002E5A53" w:rsidRDefault="002E5A53"/>
    <w:p w:rsidR="002E5A53" w:rsidRDefault="002E5A53"/>
    <w:p w:rsidR="002E5A53" w:rsidRDefault="002E5A53">
      <w:bookmarkStart w:id="38" w:name="_GoBack"/>
      <w:bookmarkEnd w:id="38"/>
    </w:p>
    <w:sectPr w:rsidR="002E5A53" w:rsidSect="00D5711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35"/>
    <w:multiLevelType w:val="hybridMultilevel"/>
    <w:tmpl w:val="E8349D76"/>
    <w:lvl w:ilvl="0" w:tplc="9EEAEC46">
      <w:start w:val="1"/>
      <w:numFmt w:val="decimal"/>
      <w:lvlText w:val="6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B661E2"/>
    <w:multiLevelType w:val="hybridMultilevel"/>
    <w:tmpl w:val="D5C44CA8"/>
    <w:lvl w:ilvl="0" w:tplc="1B54B4BC">
      <w:start w:val="1"/>
      <w:numFmt w:val="decimal"/>
      <w:lvlText w:val="2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187CAD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">
    <w:nsid w:val="0A574EEF"/>
    <w:multiLevelType w:val="hybridMultilevel"/>
    <w:tmpl w:val="961C5112"/>
    <w:lvl w:ilvl="0" w:tplc="3E440ED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A0A"/>
    <w:multiLevelType w:val="hybridMultilevel"/>
    <w:tmpl w:val="C48A5C58"/>
    <w:lvl w:ilvl="0" w:tplc="9CEEBF48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729A0"/>
    <w:multiLevelType w:val="hybridMultilevel"/>
    <w:tmpl w:val="54746A84"/>
    <w:lvl w:ilvl="0" w:tplc="F52EB000">
      <w:start w:val="1"/>
      <w:numFmt w:val="decimal"/>
      <w:lvlText w:val="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9510D"/>
    <w:multiLevelType w:val="hybridMultilevel"/>
    <w:tmpl w:val="B32E7886"/>
    <w:lvl w:ilvl="0" w:tplc="BE3EF774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F3E7B63"/>
    <w:multiLevelType w:val="hybridMultilevel"/>
    <w:tmpl w:val="BF886D6E"/>
    <w:lvl w:ilvl="0" w:tplc="9D58DB54">
      <w:start w:val="1"/>
      <w:numFmt w:val="decimal"/>
      <w:lvlText w:val="3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B16"/>
    <w:multiLevelType w:val="multilevel"/>
    <w:tmpl w:val="945C3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9">
    <w:nsid w:val="18327134"/>
    <w:multiLevelType w:val="hybridMultilevel"/>
    <w:tmpl w:val="7F0694F4"/>
    <w:lvl w:ilvl="0" w:tplc="100CEFD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CF247E"/>
    <w:multiLevelType w:val="hybridMultilevel"/>
    <w:tmpl w:val="62EC8D72"/>
    <w:lvl w:ilvl="0" w:tplc="19448672">
      <w:start w:val="1"/>
      <w:numFmt w:val="decimal"/>
      <w:lvlText w:val="1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E304E9E"/>
    <w:multiLevelType w:val="hybridMultilevel"/>
    <w:tmpl w:val="E6667CF2"/>
    <w:lvl w:ilvl="0" w:tplc="E380499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2402453"/>
    <w:multiLevelType w:val="multilevel"/>
    <w:tmpl w:val="BB5E7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3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25514B58"/>
    <w:multiLevelType w:val="hybridMultilevel"/>
    <w:tmpl w:val="330A7CE6"/>
    <w:lvl w:ilvl="0" w:tplc="C188F2DA">
      <w:start w:val="6"/>
      <w:numFmt w:val="decimal"/>
      <w:lvlText w:val="%1."/>
      <w:lvlJc w:val="left"/>
      <w:pPr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14">
    <w:nsid w:val="2B2266AD"/>
    <w:multiLevelType w:val="multilevel"/>
    <w:tmpl w:val="8D3A6D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2160"/>
      </w:pPr>
      <w:rPr>
        <w:rFonts w:hint="default"/>
      </w:rPr>
    </w:lvl>
  </w:abstractNum>
  <w:abstractNum w:abstractNumId="15">
    <w:nsid w:val="2E261735"/>
    <w:multiLevelType w:val="hybridMultilevel"/>
    <w:tmpl w:val="0EF66B06"/>
    <w:lvl w:ilvl="0" w:tplc="3B8E2CC4">
      <w:start w:val="1"/>
      <w:numFmt w:val="decimal"/>
      <w:lvlText w:val="3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0E4000"/>
    <w:multiLevelType w:val="hybridMultilevel"/>
    <w:tmpl w:val="F7EE15B4"/>
    <w:lvl w:ilvl="0" w:tplc="3AB6CB0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0E46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>
    <w:nsid w:val="3C956472"/>
    <w:multiLevelType w:val="hybridMultilevel"/>
    <w:tmpl w:val="6C30C74A"/>
    <w:lvl w:ilvl="0" w:tplc="F16A301E">
      <w:start w:val="1"/>
      <w:numFmt w:val="decimal"/>
      <w:lvlText w:val="%1."/>
      <w:lvlJc w:val="left"/>
      <w:pPr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ind w:left="8839" w:hanging="180"/>
      </w:pPr>
    </w:lvl>
  </w:abstractNum>
  <w:abstractNum w:abstractNumId="19">
    <w:nsid w:val="3CFC4A0E"/>
    <w:multiLevelType w:val="hybridMultilevel"/>
    <w:tmpl w:val="2174A084"/>
    <w:lvl w:ilvl="0" w:tplc="64D0F3AE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63465D"/>
    <w:multiLevelType w:val="hybridMultilevel"/>
    <w:tmpl w:val="40928C12"/>
    <w:lvl w:ilvl="0" w:tplc="69961A2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06F38"/>
    <w:multiLevelType w:val="hybridMultilevel"/>
    <w:tmpl w:val="6D76AC10"/>
    <w:lvl w:ilvl="0" w:tplc="70FABCB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50A8E"/>
    <w:multiLevelType w:val="hybridMultilevel"/>
    <w:tmpl w:val="D3B2D71E"/>
    <w:lvl w:ilvl="0" w:tplc="A64AE1B8">
      <w:start w:val="1"/>
      <w:numFmt w:val="decimal"/>
      <w:lvlText w:val="1.2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3">
    <w:nsid w:val="4C8B3042"/>
    <w:multiLevelType w:val="hybridMultilevel"/>
    <w:tmpl w:val="279036A6"/>
    <w:lvl w:ilvl="0" w:tplc="88DCFBD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4C57C2"/>
    <w:multiLevelType w:val="multilevel"/>
    <w:tmpl w:val="CDC0B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92" w:hanging="2160"/>
      </w:pPr>
      <w:rPr>
        <w:rFonts w:hint="default"/>
      </w:rPr>
    </w:lvl>
  </w:abstractNum>
  <w:abstractNum w:abstractNumId="25">
    <w:nsid w:val="5BE527E1"/>
    <w:multiLevelType w:val="hybridMultilevel"/>
    <w:tmpl w:val="82DE25AC"/>
    <w:lvl w:ilvl="0" w:tplc="D61EE346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BD2495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2A0D82"/>
    <w:multiLevelType w:val="hybridMultilevel"/>
    <w:tmpl w:val="0700C920"/>
    <w:lvl w:ilvl="0" w:tplc="733C3A2A">
      <w:start w:val="1"/>
      <w:numFmt w:val="decimal"/>
      <w:lvlText w:val="4.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134012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2C2135"/>
    <w:multiLevelType w:val="multilevel"/>
    <w:tmpl w:val="36663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30">
    <w:nsid w:val="6D1F173A"/>
    <w:multiLevelType w:val="hybridMultilevel"/>
    <w:tmpl w:val="77C2EF3C"/>
    <w:lvl w:ilvl="0" w:tplc="D93EDCFE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1F6474D"/>
    <w:multiLevelType w:val="hybridMultilevel"/>
    <w:tmpl w:val="1C483F52"/>
    <w:lvl w:ilvl="0" w:tplc="5FDE212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19D2"/>
    <w:multiLevelType w:val="hybridMultilevel"/>
    <w:tmpl w:val="92E83622"/>
    <w:lvl w:ilvl="0" w:tplc="B434CE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0"/>
  </w:num>
  <w:num w:numId="5">
    <w:abstractNumId w:val="2"/>
  </w:num>
  <w:num w:numId="6">
    <w:abstractNumId w:val="3"/>
  </w:num>
  <w:num w:numId="7">
    <w:abstractNumId w:val="30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27"/>
  </w:num>
  <w:num w:numId="13">
    <w:abstractNumId w:val="28"/>
  </w:num>
  <w:num w:numId="14">
    <w:abstractNumId w:val="20"/>
  </w:num>
  <w:num w:numId="15">
    <w:abstractNumId w:val="32"/>
  </w:num>
  <w:num w:numId="16">
    <w:abstractNumId w:val="9"/>
  </w:num>
  <w:num w:numId="17">
    <w:abstractNumId w:val="11"/>
  </w:num>
  <w:num w:numId="18">
    <w:abstractNumId w:val="21"/>
  </w:num>
  <w:num w:numId="19">
    <w:abstractNumId w:val="23"/>
  </w:num>
  <w:num w:numId="20">
    <w:abstractNumId w:val="25"/>
  </w:num>
  <w:num w:numId="21">
    <w:abstractNumId w:val="4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18"/>
  </w:num>
  <w:num w:numId="27">
    <w:abstractNumId w:val="29"/>
  </w:num>
  <w:num w:numId="28">
    <w:abstractNumId w:val="13"/>
  </w:num>
  <w:num w:numId="29">
    <w:abstractNumId w:val="24"/>
  </w:num>
  <w:num w:numId="30">
    <w:abstractNumId w:val="8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A"/>
    <w:rsid w:val="00000CC4"/>
    <w:rsid w:val="00000D1E"/>
    <w:rsid w:val="000010BE"/>
    <w:rsid w:val="000023A0"/>
    <w:rsid w:val="000054F3"/>
    <w:rsid w:val="00007BA3"/>
    <w:rsid w:val="00007D26"/>
    <w:rsid w:val="000130C6"/>
    <w:rsid w:val="000156B3"/>
    <w:rsid w:val="00016904"/>
    <w:rsid w:val="000169FE"/>
    <w:rsid w:val="00021D41"/>
    <w:rsid w:val="000248FF"/>
    <w:rsid w:val="00025271"/>
    <w:rsid w:val="00027E7F"/>
    <w:rsid w:val="00031A1C"/>
    <w:rsid w:val="00037748"/>
    <w:rsid w:val="00040C25"/>
    <w:rsid w:val="00044DB8"/>
    <w:rsid w:val="00046EF3"/>
    <w:rsid w:val="00050598"/>
    <w:rsid w:val="00053475"/>
    <w:rsid w:val="0005463A"/>
    <w:rsid w:val="0005603B"/>
    <w:rsid w:val="00056F31"/>
    <w:rsid w:val="00057004"/>
    <w:rsid w:val="0005750D"/>
    <w:rsid w:val="00067DC5"/>
    <w:rsid w:val="0007182C"/>
    <w:rsid w:val="00083669"/>
    <w:rsid w:val="00093125"/>
    <w:rsid w:val="00093916"/>
    <w:rsid w:val="000964DA"/>
    <w:rsid w:val="00096CC9"/>
    <w:rsid w:val="00096F49"/>
    <w:rsid w:val="000A770E"/>
    <w:rsid w:val="000A776B"/>
    <w:rsid w:val="000A7B01"/>
    <w:rsid w:val="000B17AD"/>
    <w:rsid w:val="000B590D"/>
    <w:rsid w:val="000C0C2C"/>
    <w:rsid w:val="000C2205"/>
    <w:rsid w:val="000C49E7"/>
    <w:rsid w:val="000C5DA3"/>
    <w:rsid w:val="000D0BE4"/>
    <w:rsid w:val="000D67DA"/>
    <w:rsid w:val="000D71A4"/>
    <w:rsid w:val="000E10DF"/>
    <w:rsid w:val="000E4F9A"/>
    <w:rsid w:val="000E6BB3"/>
    <w:rsid w:val="000F076E"/>
    <w:rsid w:val="000F2251"/>
    <w:rsid w:val="000F22BA"/>
    <w:rsid w:val="000F2575"/>
    <w:rsid w:val="000F25B5"/>
    <w:rsid w:val="000F27C4"/>
    <w:rsid w:val="000F28DC"/>
    <w:rsid w:val="000F46AA"/>
    <w:rsid w:val="000F4CB5"/>
    <w:rsid w:val="000F6FAE"/>
    <w:rsid w:val="000F7293"/>
    <w:rsid w:val="00105E73"/>
    <w:rsid w:val="00117247"/>
    <w:rsid w:val="0012402A"/>
    <w:rsid w:val="00137C97"/>
    <w:rsid w:val="00141767"/>
    <w:rsid w:val="00152683"/>
    <w:rsid w:val="0016084D"/>
    <w:rsid w:val="00161990"/>
    <w:rsid w:val="001654BE"/>
    <w:rsid w:val="00166B10"/>
    <w:rsid w:val="00170543"/>
    <w:rsid w:val="0017148E"/>
    <w:rsid w:val="00182B79"/>
    <w:rsid w:val="001832BE"/>
    <w:rsid w:val="00183809"/>
    <w:rsid w:val="0018500B"/>
    <w:rsid w:val="00191127"/>
    <w:rsid w:val="00193698"/>
    <w:rsid w:val="00196E98"/>
    <w:rsid w:val="00197CD1"/>
    <w:rsid w:val="001A30E3"/>
    <w:rsid w:val="001A61AB"/>
    <w:rsid w:val="001B387D"/>
    <w:rsid w:val="001B3975"/>
    <w:rsid w:val="001B4019"/>
    <w:rsid w:val="001B65E5"/>
    <w:rsid w:val="001B6CC8"/>
    <w:rsid w:val="001B762A"/>
    <w:rsid w:val="001C7646"/>
    <w:rsid w:val="001C7824"/>
    <w:rsid w:val="001C7EF0"/>
    <w:rsid w:val="001D1CF2"/>
    <w:rsid w:val="001D5971"/>
    <w:rsid w:val="001D5A64"/>
    <w:rsid w:val="001D5C92"/>
    <w:rsid w:val="001D7E26"/>
    <w:rsid w:val="001E6CE9"/>
    <w:rsid w:val="001F0EFE"/>
    <w:rsid w:val="001F3AA6"/>
    <w:rsid w:val="001F74EC"/>
    <w:rsid w:val="002009F3"/>
    <w:rsid w:val="00200B6B"/>
    <w:rsid w:val="0020234C"/>
    <w:rsid w:val="002139EE"/>
    <w:rsid w:val="00223DB3"/>
    <w:rsid w:val="00224ECF"/>
    <w:rsid w:val="00226B4B"/>
    <w:rsid w:val="0023609F"/>
    <w:rsid w:val="00237683"/>
    <w:rsid w:val="0024359C"/>
    <w:rsid w:val="00245280"/>
    <w:rsid w:val="002457C1"/>
    <w:rsid w:val="002466B2"/>
    <w:rsid w:val="00246FD3"/>
    <w:rsid w:val="002502F7"/>
    <w:rsid w:val="00250E82"/>
    <w:rsid w:val="00254751"/>
    <w:rsid w:val="002613CB"/>
    <w:rsid w:val="002634E6"/>
    <w:rsid w:val="00267BA8"/>
    <w:rsid w:val="00272B40"/>
    <w:rsid w:val="00274F35"/>
    <w:rsid w:val="0027719F"/>
    <w:rsid w:val="00286BB3"/>
    <w:rsid w:val="00287F3D"/>
    <w:rsid w:val="0029079A"/>
    <w:rsid w:val="00291264"/>
    <w:rsid w:val="00294F90"/>
    <w:rsid w:val="00296C64"/>
    <w:rsid w:val="00296D99"/>
    <w:rsid w:val="002A473A"/>
    <w:rsid w:val="002A5479"/>
    <w:rsid w:val="002A58EA"/>
    <w:rsid w:val="002A5C84"/>
    <w:rsid w:val="002B14B3"/>
    <w:rsid w:val="002C3DBE"/>
    <w:rsid w:val="002D1B7A"/>
    <w:rsid w:val="002D2972"/>
    <w:rsid w:val="002D2DA8"/>
    <w:rsid w:val="002D2FCC"/>
    <w:rsid w:val="002D4FE1"/>
    <w:rsid w:val="002E3BBC"/>
    <w:rsid w:val="002E55A1"/>
    <w:rsid w:val="002E59E3"/>
    <w:rsid w:val="002E5A53"/>
    <w:rsid w:val="002E6C6A"/>
    <w:rsid w:val="002F3A8A"/>
    <w:rsid w:val="002F452A"/>
    <w:rsid w:val="002F5090"/>
    <w:rsid w:val="002F6287"/>
    <w:rsid w:val="002F63FA"/>
    <w:rsid w:val="002F795D"/>
    <w:rsid w:val="00303009"/>
    <w:rsid w:val="003048F9"/>
    <w:rsid w:val="0030501E"/>
    <w:rsid w:val="00306FE9"/>
    <w:rsid w:val="00307A04"/>
    <w:rsid w:val="00316592"/>
    <w:rsid w:val="00322653"/>
    <w:rsid w:val="0032528B"/>
    <w:rsid w:val="00334F49"/>
    <w:rsid w:val="00335638"/>
    <w:rsid w:val="00335E60"/>
    <w:rsid w:val="00336FA7"/>
    <w:rsid w:val="003408FE"/>
    <w:rsid w:val="00341BBE"/>
    <w:rsid w:val="00342ABA"/>
    <w:rsid w:val="003446FC"/>
    <w:rsid w:val="003457E5"/>
    <w:rsid w:val="00346BAC"/>
    <w:rsid w:val="00346F27"/>
    <w:rsid w:val="00350D09"/>
    <w:rsid w:val="00351428"/>
    <w:rsid w:val="003539F5"/>
    <w:rsid w:val="0035458A"/>
    <w:rsid w:val="00357EE9"/>
    <w:rsid w:val="00361D6A"/>
    <w:rsid w:val="003630C9"/>
    <w:rsid w:val="00363606"/>
    <w:rsid w:val="0038055A"/>
    <w:rsid w:val="0038541A"/>
    <w:rsid w:val="0039349C"/>
    <w:rsid w:val="003A410B"/>
    <w:rsid w:val="003A41A0"/>
    <w:rsid w:val="003A7C07"/>
    <w:rsid w:val="003B052B"/>
    <w:rsid w:val="003B6258"/>
    <w:rsid w:val="003B6D1B"/>
    <w:rsid w:val="003B780B"/>
    <w:rsid w:val="003C27FA"/>
    <w:rsid w:val="003C5B32"/>
    <w:rsid w:val="003C6FC3"/>
    <w:rsid w:val="003D11A5"/>
    <w:rsid w:val="003D2316"/>
    <w:rsid w:val="003D27A7"/>
    <w:rsid w:val="003D439D"/>
    <w:rsid w:val="003D4FFF"/>
    <w:rsid w:val="003D7F63"/>
    <w:rsid w:val="003E14C9"/>
    <w:rsid w:val="003E41D8"/>
    <w:rsid w:val="003E6CA8"/>
    <w:rsid w:val="003F13B8"/>
    <w:rsid w:val="003F213E"/>
    <w:rsid w:val="003F53C1"/>
    <w:rsid w:val="0041471C"/>
    <w:rsid w:val="00416AEE"/>
    <w:rsid w:val="00425B05"/>
    <w:rsid w:val="00426DAA"/>
    <w:rsid w:val="004307AC"/>
    <w:rsid w:val="00430F3A"/>
    <w:rsid w:val="00433A8D"/>
    <w:rsid w:val="004345A5"/>
    <w:rsid w:val="00434A37"/>
    <w:rsid w:val="00436E16"/>
    <w:rsid w:val="00440101"/>
    <w:rsid w:val="00443E00"/>
    <w:rsid w:val="004445D3"/>
    <w:rsid w:val="00446982"/>
    <w:rsid w:val="004518ED"/>
    <w:rsid w:val="00451E9C"/>
    <w:rsid w:val="00454A7A"/>
    <w:rsid w:val="0045792F"/>
    <w:rsid w:val="00460638"/>
    <w:rsid w:val="00464832"/>
    <w:rsid w:val="00466A9C"/>
    <w:rsid w:val="004676C5"/>
    <w:rsid w:val="004705A7"/>
    <w:rsid w:val="00470BD1"/>
    <w:rsid w:val="00483BCD"/>
    <w:rsid w:val="004841F1"/>
    <w:rsid w:val="004874CB"/>
    <w:rsid w:val="00491463"/>
    <w:rsid w:val="004933AE"/>
    <w:rsid w:val="00493F80"/>
    <w:rsid w:val="00494150"/>
    <w:rsid w:val="0049522E"/>
    <w:rsid w:val="004969D7"/>
    <w:rsid w:val="00497505"/>
    <w:rsid w:val="004A6DD7"/>
    <w:rsid w:val="004B707A"/>
    <w:rsid w:val="004B728C"/>
    <w:rsid w:val="004C6E3A"/>
    <w:rsid w:val="004D0F3E"/>
    <w:rsid w:val="004D1238"/>
    <w:rsid w:val="004D2A75"/>
    <w:rsid w:val="004E1D0E"/>
    <w:rsid w:val="004F419F"/>
    <w:rsid w:val="0050066D"/>
    <w:rsid w:val="00502440"/>
    <w:rsid w:val="00503267"/>
    <w:rsid w:val="00507B07"/>
    <w:rsid w:val="00512075"/>
    <w:rsid w:val="00514478"/>
    <w:rsid w:val="00514623"/>
    <w:rsid w:val="00516530"/>
    <w:rsid w:val="00516D83"/>
    <w:rsid w:val="005207B4"/>
    <w:rsid w:val="005232B2"/>
    <w:rsid w:val="0052465D"/>
    <w:rsid w:val="005252DD"/>
    <w:rsid w:val="00525577"/>
    <w:rsid w:val="00526017"/>
    <w:rsid w:val="005338CD"/>
    <w:rsid w:val="00537B05"/>
    <w:rsid w:val="00544813"/>
    <w:rsid w:val="00544D5E"/>
    <w:rsid w:val="00545F99"/>
    <w:rsid w:val="00547022"/>
    <w:rsid w:val="00547D1A"/>
    <w:rsid w:val="005576DE"/>
    <w:rsid w:val="005602F6"/>
    <w:rsid w:val="00562F26"/>
    <w:rsid w:val="0056664D"/>
    <w:rsid w:val="00571403"/>
    <w:rsid w:val="00575C03"/>
    <w:rsid w:val="00590D0F"/>
    <w:rsid w:val="005A1507"/>
    <w:rsid w:val="005A15EA"/>
    <w:rsid w:val="005A68B3"/>
    <w:rsid w:val="005A6E30"/>
    <w:rsid w:val="005B244A"/>
    <w:rsid w:val="005B3C98"/>
    <w:rsid w:val="005B4F39"/>
    <w:rsid w:val="005B6C64"/>
    <w:rsid w:val="005B7334"/>
    <w:rsid w:val="005C5CA4"/>
    <w:rsid w:val="005C730B"/>
    <w:rsid w:val="005C7AE0"/>
    <w:rsid w:val="005D1DB5"/>
    <w:rsid w:val="005D35C1"/>
    <w:rsid w:val="005D4AEB"/>
    <w:rsid w:val="005D7609"/>
    <w:rsid w:val="005E36C8"/>
    <w:rsid w:val="005E704D"/>
    <w:rsid w:val="00607BEF"/>
    <w:rsid w:val="00612F3F"/>
    <w:rsid w:val="00613ACF"/>
    <w:rsid w:val="006147DC"/>
    <w:rsid w:val="00617674"/>
    <w:rsid w:val="00624B57"/>
    <w:rsid w:val="00624D82"/>
    <w:rsid w:val="00630157"/>
    <w:rsid w:val="00631670"/>
    <w:rsid w:val="0063739D"/>
    <w:rsid w:val="00637957"/>
    <w:rsid w:val="00637E46"/>
    <w:rsid w:val="00642AC4"/>
    <w:rsid w:val="00646955"/>
    <w:rsid w:val="00646FC8"/>
    <w:rsid w:val="00650A86"/>
    <w:rsid w:val="006553D1"/>
    <w:rsid w:val="0066779F"/>
    <w:rsid w:val="006764CF"/>
    <w:rsid w:val="00676B26"/>
    <w:rsid w:val="006863E2"/>
    <w:rsid w:val="00687FF6"/>
    <w:rsid w:val="00691C2D"/>
    <w:rsid w:val="00692285"/>
    <w:rsid w:val="00693111"/>
    <w:rsid w:val="006933FD"/>
    <w:rsid w:val="00697C65"/>
    <w:rsid w:val="006A1CB9"/>
    <w:rsid w:val="006A5953"/>
    <w:rsid w:val="006A6121"/>
    <w:rsid w:val="006B07D2"/>
    <w:rsid w:val="006B3477"/>
    <w:rsid w:val="006B48BB"/>
    <w:rsid w:val="006C3358"/>
    <w:rsid w:val="006C697E"/>
    <w:rsid w:val="006D3B34"/>
    <w:rsid w:val="006D461E"/>
    <w:rsid w:val="006D481A"/>
    <w:rsid w:val="006D597A"/>
    <w:rsid w:val="006D60F5"/>
    <w:rsid w:val="006E0F3F"/>
    <w:rsid w:val="006E3A8C"/>
    <w:rsid w:val="006E6847"/>
    <w:rsid w:val="006F03BB"/>
    <w:rsid w:val="006F2758"/>
    <w:rsid w:val="006F5927"/>
    <w:rsid w:val="006F5996"/>
    <w:rsid w:val="006F6827"/>
    <w:rsid w:val="00706183"/>
    <w:rsid w:val="00706DE3"/>
    <w:rsid w:val="007070C7"/>
    <w:rsid w:val="007126E8"/>
    <w:rsid w:val="007170C9"/>
    <w:rsid w:val="00720B24"/>
    <w:rsid w:val="00720E15"/>
    <w:rsid w:val="00723F5F"/>
    <w:rsid w:val="00724C08"/>
    <w:rsid w:val="00727DD6"/>
    <w:rsid w:val="007453DF"/>
    <w:rsid w:val="00746479"/>
    <w:rsid w:val="00751A75"/>
    <w:rsid w:val="00752295"/>
    <w:rsid w:val="007611B8"/>
    <w:rsid w:val="007675C1"/>
    <w:rsid w:val="00770BC9"/>
    <w:rsid w:val="0077284C"/>
    <w:rsid w:val="00774D77"/>
    <w:rsid w:val="00781C4F"/>
    <w:rsid w:val="00783368"/>
    <w:rsid w:val="007838A0"/>
    <w:rsid w:val="00784524"/>
    <w:rsid w:val="00785E51"/>
    <w:rsid w:val="0079198A"/>
    <w:rsid w:val="007A2EA9"/>
    <w:rsid w:val="007A54EE"/>
    <w:rsid w:val="007A7D47"/>
    <w:rsid w:val="007B0222"/>
    <w:rsid w:val="007B2F1A"/>
    <w:rsid w:val="007B6003"/>
    <w:rsid w:val="007B72F0"/>
    <w:rsid w:val="007B7941"/>
    <w:rsid w:val="007C183D"/>
    <w:rsid w:val="007C188D"/>
    <w:rsid w:val="007C4BA9"/>
    <w:rsid w:val="007C5609"/>
    <w:rsid w:val="007C746D"/>
    <w:rsid w:val="007C7AFF"/>
    <w:rsid w:val="007D0C15"/>
    <w:rsid w:val="007D10D9"/>
    <w:rsid w:val="007D3A22"/>
    <w:rsid w:val="007D7898"/>
    <w:rsid w:val="007E1559"/>
    <w:rsid w:val="007E182B"/>
    <w:rsid w:val="007E1EB4"/>
    <w:rsid w:val="007E3082"/>
    <w:rsid w:val="007E36EB"/>
    <w:rsid w:val="007E3B2E"/>
    <w:rsid w:val="007F0E65"/>
    <w:rsid w:val="007F6603"/>
    <w:rsid w:val="007F6A6F"/>
    <w:rsid w:val="00803752"/>
    <w:rsid w:val="00803C4D"/>
    <w:rsid w:val="0080645A"/>
    <w:rsid w:val="00806BD8"/>
    <w:rsid w:val="0081121C"/>
    <w:rsid w:val="0081275F"/>
    <w:rsid w:val="00820282"/>
    <w:rsid w:val="00823224"/>
    <w:rsid w:val="00825B65"/>
    <w:rsid w:val="00835D95"/>
    <w:rsid w:val="00840CD6"/>
    <w:rsid w:val="008446A3"/>
    <w:rsid w:val="00850439"/>
    <w:rsid w:val="00852501"/>
    <w:rsid w:val="00866222"/>
    <w:rsid w:val="00872044"/>
    <w:rsid w:val="00873830"/>
    <w:rsid w:val="00875A86"/>
    <w:rsid w:val="00880D5B"/>
    <w:rsid w:val="0088262B"/>
    <w:rsid w:val="0088266E"/>
    <w:rsid w:val="00882BF6"/>
    <w:rsid w:val="008834A4"/>
    <w:rsid w:val="00883686"/>
    <w:rsid w:val="00886213"/>
    <w:rsid w:val="0088650B"/>
    <w:rsid w:val="00887FAB"/>
    <w:rsid w:val="00890D8D"/>
    <w:rsid w:val="0089532B"/>
    <w:rsid w:val="00897303"/>
    <w:rsid w:val="00897E96"/>
    <w:rsid w:val="008A3D9A"/>
    <w:rsid w:val="008B2419"/>
    <w:rsid w:val="008B44CC"/>
    <w:rsid w:val="008B4571"/>
    <w:rsid w:val="008B4A79"/>
    <w:rsid w:val="008C1A21"/>
    <w:rsid w:val="008C3AED"/>
    <w:rsid w:val="008C5C5D"/>
    <w:rsid w:val="008D116D"/>
    <w:rsid w:val="008D70B0"/>
    <w:rsid w:val="008D7BB0"/>
    <w:rsid w:val="008E207A"/>
    <w:rsid w:val="008E2CBD"/>
    <w:rsid w:val="008E309F"/>
    <w:rsid w:val="008E5A98"/>
    <w:rsid w:val="008F0698"/>
    <w:rsid w:val="008F0E17"/>
    <w:rsid w:val="008F147F"/>
    <w:rsid w:val="008F2859"/>
    <w:rsid w:val="00906650"/>
    <w:rsid w:val="00906969"/>
    <w:rsid w:val="00907522"/>
    <w:rsid w:val="009077FD"/>
    <w:rsid w:val="00910D41"/>
    <w:rsid w:val="00915DC8"/>
    <w:rsid w:val="00917086"/>
    <w:rsid w:val="00921091"/>
    <w:rsid w:val="00921563"/>
    <w:rsid w:val="00922087"/>
    <w:rsid w:val="00922EEF"/>
    <w:rsid w:val="00926CD2"/>
    <w:rsid w:val="00930D7C"/>
    <w:rsid w:val="0093149A"/>
    <w:rsid w:val="009319D4"/>
    <w:rsid w:val="0093363E"/>
    <w:rsid w:val="00935860"/>
    <w:rsid w:val="00936E83"/>
    <w:rsid w:val="00947E6D"/>
    <w:rsid w:val="009547E6"/>
    <w:rsid w:val="00954A96"/>
    <w:rsid w:val="0095509F"/>
    <w:rsid w:val="00961140"/>
    <w:rsid w:val="009638D2"/>
    <w:rsid w:val="00965C39"/>
    <w:rsid w:val="00970C4B"/>
    <w:rsid w:val="0098452D"/>
    <w:rsid w:val="00990CCA"/>
    <w:rsid w:val="00992F2E"/>
    <w:rsid w:val="00995864"/>
    <w:rsid w:val="009A438C"/>
    <w:rsid w:val="009A4D83"/>
    <w:rsid w:val="009A5FA3"/>
    <w:rsid w:val="009A664B"/>
    <w:rsid w:val="009B070F"/>
    <w:rsid w:val="009B3B71"/>
    <w:rsid w:val="009B4358"/>
    <w:rsid w:val="009B5FED"/>
    <w:rsid w:val="009C5AEC"/>
    <w:rsid w:val="009C5B09"/>
    <w:rsid w:val="009C7839"/>
    <w:rsid w:val="009C7C38"/>
    <w:rsid w:val="009D2DEC"/>
    <w:rsid w:val="009D475E"/>
    <w:rsid w:val="009D574D"/>
    <w:rsid w:val="009E5B5D"/>
    <w:rsid w:val="009E6908"/>
    <w:rsid w:val="009F18B4"/>
    <w:rsid w:val="009F24A9"/>
    <w:rsid w:val="009F50FE"/>
    <w:rsid w:val="009F5CBE"/>
    <w:rsid w:val="009F64F7"/>
    <w:rsid w:val="00A01696"/>
    <w:rsid w:val="00A051CC"/>
    <w:rsid w:val="00A057FD"/>
    <w:rsid w:val="00A11E4A"/>
    <w:rsid w:val="00A1219D"/>
    <w:rsid w:val="00A1678C"/>
    <w:rsid w:val="00A201B5"/>
    <w:rsid w:val="00A21AF2"/>
    <w:rsid w:val="00A237CE"/>
    <w:rsid w:val="00A241E3"/>
    <w:rsid w:val="00A27244"/>
    <w:rsid w:val="00A33358"/>
    <w:rsid w:val="00A40676"/>
    <w:rsid w:val="00A50612"/>
    <w:rsid w:val="00A5165C"/>
    <w:rsid w:val="00A52008"/>
    <w:rsid w:val="00A524FB"/>
    <w:rsid w:val="00A55E4D"/>
    <w:rsid w:val="00A631EF"/>
    <w:rsid w:val="00A64399"/>
    <w:rsid w:val="00A64FD6"/>
    <w:rsid w:val="00A71936"/>
    <w:rsid w:val="00A71BD6"/>
    <w:rsid w:val="00A725B0"/>
    <w:rsid w:val="00A75325"/>
    <w:rsid w:val="00A77FAD"/>
    <w:rsid w:val="00A81197"/>
    <w:rsid w:val="00A824C6"/>
    <w:rsid w:val="00A82A33"/>
    <w:rsid w:val="00A832F6"/>
    <w:rsid w:val="00A8561B"/>
    <w:rsid w:val="00A910BB"/>
    <w:rsid w:val="00A9435D"/>
    <w:rsid w:val="00AA0230"/>
    <w:rsid w:val="00AA0434"/>
    <w:rsid w:val="00AA519E"/>
    <w:rsid w:val="00AA7082"/>
    <w:rsid w:val="00AB0E8E"/>
    <w:rsid w:val="00AB61A3"/>
    <w:rsid w:val="00AC1C6F"/>
    <w:rsid w:val="00AC5D55"/>
    <w:rsid w:val="00AC675D"/>
    <w:rsid w:val="00AD22D9"/>
    <w:rsid w:val="00AD2365"/>
    <w:rsid w:val="00AD6137"/>
    <w:rsid w:val="00AD6B5F"/>
    <w:rsid w:val="00AE47A9"/>
    <w:rsid w:val="00AF5495"/>
    <w:rsid w:val="00B02828"/>
    <w:rsid w:val="00B03DBB"/>
    <w:rsid w:val="00B1045F"/>
    <w:rsid w:val="00B14969"/>
    <w:rsid w:val="00B1764E"/>
    <w:rsid w:val="00B30002"/>
    <w:rsid w:val="00B31736"/>
    <w:rsid w:val="00B34989"/>
    <w:rsid w:val="00B35037"/>
    <w:rsid w:val="00B42A29"/>
    <w:rsid w:val="00B42CDC"/>
    <w:rsid w:val="00B471ED"/>
    <w:rsid w:val="00B47D7D"/>
    <w:rsid w:val="00B57948"/>
    <w:rsid w:val="00B61A5D"/>
    <w:rsid w:val="00B64BCC"/>
    <w:rsid w:val="00B75D17"/>
    <w:rsid w:val="00B809AA"/>
    <w:rsid w:val="00B80EBE"/>
    <w:rsid w:val="00B8375B"/>
    <w:rsid w:val="00BA1B43"/>
    <w:rsid w:val="00BA36C0"/>
    <w:rsid w:val="00BA4823"/>
    <w:rsid w:val="00BA7953"/>
    <w:rsid w:val="00BB2317"/>
    <w:rsid w:val="00BB3FEE"/>
    <w:rsid w:val="00BB79BE"/>
    <w:rsid w:val="00BC40B4"/>
    <w:rsid w:val="00BD0633"/>
    <w:rsid w:val="00BD5D81"/>
    <w:rsid w:val="00BD7478"/>
    <w:rsid w:val="00BE3F05"/>
    <w:rsid w:val="00BE4CF9"/>
    <w:rsid w:val="00BE70D0"/>
    <w:rsid w:val="00BF6698"/>
    <w:rsid w:val="00C001B9"/>
    <w:rsid w:val="00C00669"/>
    <w:rsid w:val="00C0279D"/>
    <w:rsid w:val="00C03C67"/>
    <w:rsid w:val="00C22B17"/>
    <w:rsid w:val="00C231E0"/>
    <w:rsid w:val="00C23DC8"/>
    <w:rsid w:val="00C31580"/>
    <w:rsid w:val="00C33408"/>
    <w:rsid w:val="00C33B89"/>
    <w:rsid w:val="00C36183"/>
    <w:rsid w:val="00C37128"/>
    <w:rsid w:val="00C40BA7"/>
    <w:rsid w:val="00C4442B"/>
    <w:rsid w:val="00C52387"/>
    <w:rsid w:val="00C52CC0"/>
    <w:rsid w:val="00C61100"/>
    <w:rsid w:val="00C74BA3"/>
    <w:rsid w:val="00C76503"/>
    <w:rsid w:val="00C76D57"/>
    <w:rsid w:val="00C80F31"/>
    <w:rsid w:val="00C850F9"/>
    <w:rsid w:val="00C8650E"/>
    <w:rsid w:val="00C866BF"/>
    <w:rsid w:val="00C87BB2"/>
    <w:rsid w:val="00C91416"/>
    <w:rsid w:val="00C93E79"/>
    <w:rsid w:val="00C96287"/>
    <w:rsid w:val="00CA123C"/>
    <w:rsid w:val="00CA2D3C"/>
    <w:rsid w:val="00CB0B7D"/>
    <w:rsid w:val="00CB1EE6"/>
    <w:rsid w:val="00CB378D"/>
    <w:rsid w:val="00CB65BC"/>
    <w:rsid w:val="00CC0241"/>
    <w:rsid w:val="00CC0638"/>
    <w:rsid w:val="00CC484A"/>
    <w:rsid w:val="00CD000F"/>
    <w:rsid w:val="00CD17FD"/>
    <w:rsid w:val="00CD2DB5"/>
    <w:rsid w:val="00CD4CA1"/>
    <w:rsid w:val="00CE0755"/>
    <w:rsid w:val="00CE1809"/>
    <w:rsid w:val="00CE7136"/>
    <w:rsid w:val="00CF206E"/>
    <w:rsid w:val="00CF21E7"/>
    <w:rsid w:val="00CF319A"/>
    <w:rsid w:val="00CF5DE8"/>
    <w:rsid w:val="00CF6194"/>
    <w:rsid w:val="00D020EC"/>
    <w:rsid w:val="00D07023"/>
    <w:rsid w:val="00D20891"/>
    <w:rsid w:val="00D215CB"/>
    <w:rsid w:val="00D2250B"/>
    <w:rsid w:val="00D235F9"/>
    <w:rsid w:val="00D35B68"/>
    <w:rsid w:val="00D36926"/>
    <w:rsid w:val="00D43902"/>
    <w:rsid w:val="00D47448"/>
    <w:rsid w:val="00D558F0"/>
    <w:rsid w:val="00D5709C"/>
    <w:rsid w:val="00D57117"/>
    <w:rsid w:val="00D627B9"/>
    <w:rsid w:val="00D6480C"/>
    <w:rsid w:val="00D677E5"/>
    <w:rsid w:val="00D700AF"/>
    <w:rsid w:val="00D7260B"/>
    <w:rsid w:val="00D72B63"/>
    <w:rsid w:val="00D74BF1"/>
    <w:rsid w:val="00D80311"/>
    <w:rsid w:val="00D805A6"/>
    <w:rsid w:val="00D806B4"/>
    <w:rsid w:val="00D83034"/>
    <w:rsid w:val="00D84A6E"/>
    <w:rsid w:val="00D869D2"/>
    <w:rsid w:val="00D90FB5"/>
    <w:rsid w:val="00D92E01"/>
    <w:rsid w:val="00D93E78"/>
    <w:rsid w:val="00DA10FD"/>
    <w:rsid w:val="00DA35AF"/>
    <w:rsid w:val="00DA5326"/>
    <w:rsid w:val="00DA5617"/>
    <w:rsid w:val="00DA608B"/>
    <w:rsid w:val="00DB0388"/>
    <w:rsid w:val="00DB326F"/>
    <w:rsid w:val="00DB3469"/>
    <w:rsid w:val="00DB528F"/>
    <w:rsid w:val="00DB6A55"/>
    <w:rsid w:val="00DB71D1"/>
    <w:rsid w:val="00DC1D63"/>
    <w:rsid w:val="00DC1FD4"/>
    <w:rsid w:val="00DC2830"/>
    <w:rsid w:val="00DC31DF"/>
    <w:rsid w:val="00DC422D"/>
    <w:rsid w:val="00DC5D99"/>
    <w:rsid w:val="00DC68A7"/>
    <w:rsid w:val="00DE39C3"/>
    <w:rsid w:val="00DE6959"/>
    <w:rsid w:val="00DE739C"/>
    <w:rsid w:val="00DE7E8C"/>
    <w:rsid w:val="00DF02E6"/>
    <w:rsid w:val="00DF2826"/>
    <w:rsid w:val="00DF3CBE"/>
    <w:rsid w:val="00DF5557"/>
    <w:rsid w:val="00DF5887"/>
    <w:rsid w:val="00E03409"/>
    <w:rsid w:val="00E05DA3"/>
    <w:rsid w:val="00E06BC3"/>
    <w:rsid w:val="00E07BB0"/>
    <w:rsid w:val="00E11E20"/>
    <w:rsid w:val="00E137D8"/>
    <w:rsid w:val="00E16334"/>
    <w:rsid w:val="00E16D65"/>
    <w:rsid w:val="00E17D4B"/>
    <w:rsid w:val="00E17E0B"/>
    <w:rsid w:val="00E21471"/>
    <w:rsid w:val="00E24669"/>
    <w:rsid w:val="00E250E1"/>
    <w:rsid w:val="00E32CBC"/>
    <w:rsid w:val="00E337D6"/>
    <w:rsid w:val="00E343B4"/>
    <w:rsid w:val="00E355CD"/>
    <w:rsid w:val="00E355E4"/>
    <w:rsid w:val="00E35853"/>
    <w:rsid w:val="00E37481"/>
    <w:rsid w:val="00E37CCD"/>
    <w:rsid w:val="00E40745"/>
    <w:rsid w:val="00E42601"/>
    <w:rsid w:val="00E43F05"/>
    <w:rsid w:val="00E461FE"/>
    <w:rsid w:val="00E463A5"/>
    <w:rsid w:val="00E51725"/>
    <w:rsid w:val="00E54BEB"/>
    <w:rsid w:val="00E55CCA"/>
    <w:rsid w:val="00E56F45"/>
    <w:rsid w:val="00E57CA7"/>
    <w:rsid w:val="00E62444"/>
    <w:rsid w:val="00E64FFB"/>
    <w:rsid w:val="00E66261"/>
    <w:rsid w:val="00E672B2"/>
    <w:rsid w:val="00E70DCE"/>
    <w:rsid w:val="00E73E17"/>
    <w:rsid w:val="00E747F8"/>
    <w:rsid w:val="00E77926"/>
    <w:rsid w:val="00E8333A"/>
    <w:rsid w:val="00E83966"/>
    <w:rsid w:val="00E86339"/>
    <w:rsid w:val="00E86D3E"/>
    <w:rsid w:val="00E90128"/>
    <w:rsid w:val="00E91ACD"/>
    <w:rsid w:val="00E91B4D"/>
    <w:rsid w:val="00E93D0B"/>
    <w:rsid w:val="00E95BC2"/>
    <w:rsid w:val="00EA29A9"/>
    <w:rsid w:val="00EA316C"/>
    <w:rsid w:val="00EB17A5"/>
    <w:rsid w:val="00EB7184"/>
    <w:rsid w:val="00EC1818"/>
    <w:rsid w:val="00EC4686"/>
    <w:rsid w:val="00EC4E0B"/>
    <w:rsid w:val="00EC7428"/>
    <w:rsid w:val="00ED0479"/>
    <w:rsid w:val="00EF3C2B"/>
    <w:rsid w:val="00EF43F2"/>
    <w:rsid w:val="00F02068"/>
    <w:rsid w:val="00F02DFC"/>
    <w:rsid w:val="00F20CEE"/>
    <w:rsid w:val="00F21F87"/>
    <w:rsid w:val="00F27940"/>
    <w:rsid w:val="00F30F2E"/>
    <w:rsid w:val="00F31EFF"/>
    <w:rsid w:val="00F34965"/>
    <w:rsid w:val="00F36524"/>
    <w:rsid w:val="00F37574"/>
    <w:rsid w:val="00F3776C"/>
    <w:rsid w:val="00F420D9"/>
    <w:rsid w:val="00F44BAE"/>
    <w:rsid w:val="00F4504C"/>
    <w:rsid w:val="00F4525D"/>
    <w:rsid w:val="00F45BA9"/>
    <w:rsid w:val="00F4622E"/>
    <w:rsid w:val="00F6246F"/>
    <w:rsid w:val="00F707CE"/>
    <w:rsid w:val="00F74E30"/>
    <w:rsid w:val="00F84A60"/>
    <w:rsid w:val="00F84C89"/>
    <w:rsid w:val="00F86A92"/>
    <w:rsid w:val="00F90A1C"/>
    <w:rsid w:val="00F91338"/>
    <w:rsid w:val="00F94D30"/>
    <w:rsid w:val="00F95613"/>
    <w:rsid w:val="00F97940"/>
    <w:rsid w:val="00FA0ACD"/>
    <w:rsid w:val="00FA0CF7"/>
    <w:rsid w:val="00FA16AC"/>
    <w:rsid w:val="00FC112A"/>
    <w:rsid w:val="00FC39A7"/>
    <w:rsid w:val="00FC7853"/>
    <w:rsid w:val="00FD5EE0"/>
    <w:rsid w:val="00FD5F1D"/>
    <w:rsid w:val="00FE0768"/>
    <w:rsid w:val="00FE31C8"/>
    <w:rsid w:val="00FE44F5"/>
    <w:rsid w:val="00FE69D4"/>
    <w:rsid w:val="00FF63E1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annotation text"/>
    <w:basedOn w:val="a"/>
    <w:link w:val="a4"/>
    <w:unhideWhenUsed/>
    <w:rsid w:val="007C4BA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C4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C4BA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C4B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C4B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BA9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7C4BA9"/>
  </w:style>
  <w:style w:type="paragraph" w:customStyle="1" w:styleId="21">
    <w:name w:val="Абзац списка2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Cs/>
      <w:color w:val="000000"/>
    </w:rPr>
  </w:style>
  <w:style w:type="paragraph" w:customStyle="1" w:styleId="11">
    <w:name w:val="Абзац списка1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bCs/>
      <w:color w:val="000000"/>
    </w:rPr>
  </w:style>
  <w:style w:type="paragraph" w:styleId="a7">
    <w:name w:val="No Spacing"/>
    <w:qFormat/>
    <w:rsid w:val="007C4BA9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annotation text"/>
    <w:basedOn w:val="a"/>
    <w:link w:val="a4"/>
    <w:unhideWhenUsed/>
    <w:rsid w:val="007C4BA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C4B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C4BA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C4BA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C4B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BA9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rmaltextrun">
    <w:name w:val="normaltextrun"/>
    <w:rsid w:val="007C4BA9"/>
  </w:style>
  <w:style w:type="paragraph" w:customStyle="1" w:styleId="21">
    <w:name w:val="Абзац списка2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  <w:bCs/>
      <w:color w:val="000000"/>
    </w:rPr>
  </w:style>
  <w:style w:type="paragraph" w:customStyle="1" w:styleId="11">
    <w:name w:val="Абзац списка1"/>
    <w:basedOn w:val="a"/>
    <w:rsid w:val="007C4BA9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bCs/>
      <w:color w:val="000000"/>
    </w:rPr>
  </w:style>
  <w:style w:type="paragraph" w:styleId="a7">
    <w:name w:val="No Spacing"/>
    <w:qFormat/>
    <w:rsid w:val="007C4BA9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3B1FE2A093B85F696D4BEAC9661AD692E58E19C38DF2A5A0C7C7396i0S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360AD03D1E5689102935716E2F2B5E5350F1E647AA038581C7B47EZBu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D8360AD03D1E568910283B646E2F2B5E565BF1EF45AA038581C7B47EBEAE8A31F73A41DD3DC1AEZD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F50-41C3-4A45-B32D-11D5100E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11235</Words>
  <Characters>64041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</dc:creator>
  <cp:lastModifiedBy>337</cp:lastModifiedBy>
  <cp:revision>3</cp:revision>
  <cp:lastPrinted>2021-12-20T14:12:00Z</cp:lastPrinted>
  <dcterms:created xsi:type="dcterms:W3CDTF">2022-01-26T11:09:00Z</dcterms:created>
  <dcterms:modified xsi:type="dcterms:W3CDTF">2022-01-26T11:10:00Z</dcterms:modified>
</cp:coreProperties>
</file>