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4C" w:rsidRDefault="007844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444C" w:rsidRDefault="0078444C">
      <w:pPr>
        <w:pStyle w:val="ConsPlusNormal"/>
        <w:jc w:val="both"/>
        <w:outlineLvl w:val="0"/>
      </w:pPr>
    </w:p>
    <w:p w:rsidR="0078444C" w:rsidRDefault="0078444C">
      <w:pPr>
        <w:pStyle w:val="ConsPlusNormal"/>
        <w:outlineLvl w:val="0"/>
      </w:pPr>
      <w:r>
        <w:t>Зарегистрировано в Минюсте России 30 декабря 2020 г. N 61953</w:t>
      </w:r>
    </w:p>
    <w:p w:rsidR="0078444C" w:rsidRDefault="00784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r>
        <w:t>ФЕДЕРАЛЬНАЯ СЛУЖБА ПО НАДЗОРУ В СФЕРЕ ЗАЩИТЫ</w:t>
      </w:r>
    </w:p>
    <w:p w:rsidR="0078444C" w:rsidRDefault="0078444C">
      <w:pPr>
        <w:pStyle w:val="ConsPlusTitle"/>
        <w:jc w:val="center"/>
      </w:pPr>
      <w:r>
        <w:t>ПРАВ ПОТРЕБИТЕЛЕЙ И БЛАГОПОЛУЧИЯ ЧЕЛОВЕКА</w:t>
      </w:r>
    </w:p>
    <w:p w:rsidR="0078444C" w:rsidRDefault="0078444C">
      <w:pPr>
        <w:pStyle w:val="ConsPlusTitle"/>
        <w:jc w:val="center"/>
      </w:pPr>
    </w:p>
    <w:p w:rsidR="0078444C" w:rsidRDefault="0078444C">
      <w:pPr>
        <w:pStyle w:val="ConsPlusTitle"/>
        <w:jc w:val="center"/>
      </w:pPr>
      <w:r>
        <w:t>ГЛАВНЫЙ ГОСУДАРСТВЕННЫЙ САНИТАРНЫЙ ВРАЧ</w:t>
      </w:r>
    </w:p>
    <w:p w:rsidR="0078444C" w:rsidRDefault="0078444C">
      <w:pPr>
        <w:pStyle w:val="ConsPlusTitle"/>
        <w:jc w:val="center"/>
      </w:pPr>
      <w:r>
        <w:t>РОССИЙСКОЙ ФЕДЕРАЦИИ</w:t>
      </w:r>
    </w:p>
    <w:p w:rsidR="0078444C" w:rsidRDefault="0078444C">
      <w:pPr>
        <w:pStyle w:val="ConsPlusTitle"/>
        <w:jc w:val="center"/>
      </w:pPr>
    </w:p>
    <w:p w:rsidR="0078444C" w:rsidRDefault="0078444C">
      <w:pPr>
        <w:pStyle w:val="ConsPlusTitle"/>
        <w:jc w:val="center"/>
      </w:pPr>
      <w:r>
        <w:t>ПОСТАНОВЛЕНИЕ</w:t>
      </w:r>
    </w:p>
    <w:p w:rsidR="0078444C" w:rsidRDefault="0078444C">
      <w:pPr>
        <w:pStyle w:val="ConsPlusTitle"/>
        <w:jc w:val="center"/>
      </w:pPr>
      <w:r>
        <w:t>от 24 декабря 2020 г. N 44</w:t>
      </w:r>
    </w:p>
    <w:p w:rsidR="0078444C" w:rsidRDefault="0078444C">
      <w:pPr>
        <w:pStyle w:val="ConsPlusTitle"/>
        <w:jc w:val="center"/>
      </w:pPr>
    </w:p>
    <w:p w:rsidR="0078444C" w:rsidRDefault="0078444C">
      <w:pPr>
        <w:pStyle w:val="ConsPlusTitle"/>
        <w:jc w:val="center"/>
      </w:pPr>
      <w:r>
        <w:t>ОБ УТВЕРЖДЕНИИ САНИТАРНЫХ ПРАВИЛ СП 2.1.3678-20</w:t>
      </w:r>
    </w:p>
    <w:p w:rsidR="0078444C" w:rsidRDefault="0078444C">
      <w:pPr>
        <w:pStyle w:val="ConsPlusTitle"/>
        <w:jc w:val="center"/>
      </w:pPr>
      <w:r>
        <w:t>"САНИТАРНО-ЭПИДЕМИОЛОГИЧЕСКИЕ ТРЕБОВАНИЯ К ЭКСПЛУАТАЦИИ</w:t>
      </w:r>
    </w:p>
    <w:p w:rsidR="0078444C" w:rsidRDefault="0078444C">
      <w:pPr>
        <w:pStyle w:val="ConsPlusTitle"/>
        <w:jc w:val="center"/>
      </w:pPr>
      <w:r>
        <w:t>ПОМЕЩЕНИЙ, ЗДАНИЙ, СООРУЖЕНИЙ, ОБОРУДОВАНИЯ И ТРАНСПОРТА,</w:t>
      </w:r>
    </w:p>
    <w:p w:rsidR="0078444C" w:rsidRDefault="0078444C">
      <w:pPr>
        <w:pStyle w:val="ConsPlusTitle"/>
        <w:jc w:val="center"/>
      </w:pPr>
      <w:r>
        <w:t>А ТАКЖЕ УСЛОВИЯМ ДЕЯТЕЛЬНОСТИ ХОЗЯЙСТВУЮЩИХ СУБЪЕКТОВ,</w:t>
      </w:r>
    </w:p>
    <w:p w:rsidR="0078444C" w:rsidRDefault="0078444C">
      <w:pPr>
        <w:pStyle w:val="ConsPlusTitle"/>
        <w:jc w:val="center"/>
      </w:pPr>
      <w:r>
        <w:t>ОСУЩЕСТВЛЯЮЩИХ ПРОДАЖУ ТОВАРОВ, ВЫПОЛНЕНИЕ РАБОТ</w:t>
      </w:r>
    </w:p>
    <w:p w:rsidR="0078444C" w:rsidRDefault="0078444C">
      <w:pPr>
        <w:pStyle w:val="ConsPlusTitle"/>
        <w:jc w:val="center"/>
      </w:pPr>
      <w:r>
        <w:t>ИЛИ ОКАЗАНИЕ УСЛУГ"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78444C" w:rsidRDefault="0078444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:rsidR="0078444C" w:rsidRDefault="007844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:rsidR="0078444C" w:rsidRDefault="0078444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:rsidR="0078444C" w:rsidRDefault="0078444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</w:pPr>
      <w:r>
        <w:t>А.Ю.ПОПОВА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0"/>
      </w:pPr>
      <w:r>
        <w:t>Приложение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</w:pPr>
      <w:r>
        <w:t>Утверждены</w:t>
      </w:r>
    </w:p>
    <w:p w:rsidR="0078444C" w:rsidRDefault="0078444C">
      <w:pPr>
        <w:pStyle w:val="ConsPlusNormal"/>
        <w:jc w:val="right"/>
      </w:pPr>
      <w:r>
        <w:t>постановлением Главного</w:t>
      </w:r>
    </w:p>
    <w:p w:rsidR="0078444C" w:rsidRDefault="0078444C">
      <w:pPr>
        <w:pStyle w:val="ConsPlusNormal"/>
        <w:jc w:val="right"/>
      </w:pPr>
      <w:r>
        <w:t>государственного санитарного врача</w:t>
      </w:r>
    </w:p>
    <w:p w:rsidR="0078444C" w:rsidRDefault="0078444C">
      <w:pPr>
        <w:pStyle w:val="ConsPlusNormal"/>
        <w:jc w:val="right"/>
      </w:pPr>
      <w:r>
        <w:t>Российской Федерации</w:t>
      </w:r>
    </w:p>
    <w:p w:rsidR="0078444C" w:rsidRDefault="0078444C">
      <w:pPr>
        <w:pStyle w:val="ConsPlusNormal"/>
        <w:jc w:val="right"/>
      </w:pPr>
      <w:r>
        <w:t>от 24.12.2020 N 44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0" w:name="P44"/>
      <w:bookmarkEnd w:id="0"/>
      <w:r>
        <w:t>СП 2.1.3678-20</w:t>
      </w:r>
    </w:p>
    <w:p w:rsidR="0078444C" w:rsidRDefault="0078444C">
      <w:pPr>
        <w:pStyle w:val="ConsPlusTitle"/>
        <w:jc w:val="center"/>
      </w:pPr>
    </w:p>
    <w:p w:rsidR="0078444C" w:rsidRDefault="0078444C">
      <w:pPr>
        <w:pStyle w:val="ConsPlusTitle"/>
        <w:jc w:val="center"/>
      </w:pPr>
      <w:r>
        <w:t>"САНИТАРНО-ЭПИДЕМИОЛОГИЧЕСКИЕ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К ЭКСПЛУАТАЦИИ ПОМЕЩЕНИЙ, ЗДАНИЙ, СООРУЖЕНИЙ, ОБОРУДОВАНИЯ</w:t>
      </w:r>
    </w:p>
    <w:p w:rsidR="0078444C" w:rsidRDefault="0078444C">
      <w:pPr>
        <w:pStyle w:val="ConsPlusTitle"/>
        <w:jc w:val="center"/>
      </w:pPr>
      <w:r>
        <w:t>И ТРАНСПОРТА, А ТАКЖЕ УСЛОВИЯМ ДЕЯТЕЛЬНОСТИ ХОЗЯЙСТВУЮЩИХ</w:t>
      </w:r>
    </w:p>
    <w:p w:rsidR="0078444C" w:rsidRDefault="0078444C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78444C" w:rsidRDefault="0078444C">
      <w:pPr>
        <w:pStyle w:val="ConsPlusTitle"/>
        <w:jc w:val="center"/>
      </w:pPr>
      <w:r>
        <w:t>РАБОТ ИЛИ ОКАЗАНИЕ УСЛУГ"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I. Область применения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bookmarkStart w:id="1" w:name="P54"/>
      <w:bookmarkEnd w:id="1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II. Общие требования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</w:t>
      </w:r>
      <w:r>
        <w:lastRenderedPageBreak/>
        <w:t>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Статьи 11</w:t>
        </w:r>
      </w:hyperlink>
      <w:r>
        <w:t xml:space="preserve">, </w:t>
      </w:r>
      <w:hyperlink r:id="rId12" w:history="1">
        <w:r>
          <w:rPr>
            <w:color w:val="0000FF"/>
          </w:rPr>
          <w:t>29</w:t>
        </w:r>
      </w:hyperlink>
      <w:r>
        <w:t xml:space="preserve">, </w:t>
      </w:r>
      <w:hyperlink r:id="rId13" w:history="1">
        <w:r>
          <w:rPr>
            <w:color w:val="0000FF"/>
          </w:rPr>
          <w:t>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</w:t>
      </w:r>
      <w:r>
        <w:lastRenderedPageBreak/>
        <w:t>скопление мусора. Уборка собственной территории проводится ежедневно или по мере загрязнения.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к помещениям, условиям хранения при реализации продукции</w:t>
      </w:r>
    </w:p>
    <w:p w:rsidR="0078444C" w:rsidRDefault="0078444C">
      <w:pPr>
        <w:pStyle w:val="ConsPlusTitle"/>
        <w:jc w:val="center"/>
      </w:pPr>
      <w:r>
        <w:t>производственно-технического назначения, товаров</w:t>
      </w:r>
    </w:p>
    <w:p w:rsidR="0078444C" w:rsidRDefault="0078444C">
      <w:pPr>
        <w:pStyle w:val="ConsPlusTitle"/>
        <w:jc w:val="center"/>
      </w:pPr>
      <w:r>
        <w:t>для личных и бытовых нужд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:rsidR="0078444C" w:rsidRDefault="0078444C">
      <w:pPr>
        <w:pStyle w:val="ConsPlusTitle"/>
        <w:jc w:val="center"/>
      </w:pPr>
      <w:r>
        <w:t>помещений, зданий, сооружений при осуществлении</w:t>
      </w:r>
    </w:p>
    <w:p w:rsidR="0078444C" w:rsidRDefault="0078444C">
      <w:pPr>
        <w:pStyle w:val="ConsPlusTitle"/>
        <w:jc w:val="center"/>
      </w:pPr>
      <w:r>
        <w:t>деятельности хозяйствующими субъектами,</w:t>
      </w:r>
    </w:p>
    <w:p w:rsidR="0078444C" w:rsidRDefault="0078444C">
      <w:pPr>
        <w:pStyle w:val="ConsPlusTitle"/>
        <w:jc w:val="center"/>
      </w:pPr>
      <w:r>
        <w:t>оказывающими медицинские услуги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bookmarkStart w:id="2" w:name="P100"/>
      <w:bookmarkEnd w:id="2"/>
      <w:r>
        <w:t xml:space="preserve">4.1. К размещению хозяйствующих субъектов, оказывающих медицинские услуги населению </w:t>
      </w:r>
      <w:r>
        <w:lastRenderedPageBreak/>
        <w:t>(далее - медицинская организация),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2" w:history="1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При этом площади помещений, предусмотренные в </w:t>
      </w:r>
      <w:hyperlink w:anchor="P762" w:history="1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69" w:history="1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габаритов и расстановки оборудования;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числа лиц, которые одновременно могут находиться в помещении;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последовательности технологических процессов;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Для амбулаторно-поликлинических медицинских организаций с численностью от 20 </w:t>
      </w:r>
      <w:r>
        <w:lastRenderedPageBreak/>
        <w:t>посещений в смену должен быть организован гардероб для верхней (уличной) одежды.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</w:t>
      </w:r>
      <w:r>
        <w:lastRenderedPageBreak/>
        <w:t>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29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49" w:history="1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 xml:space="preserve"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</w:t>
      </w:r>
      <w:r>
        <w:lastRenderedPageBreak/>
        <w:t>створках.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Канальное вентиляционное оборудование размещается за подшивным потолком, в </w:t>
      </w:r>
      <w:r>
        <w:lastRenderedPageBreak/>
        <w:t>коридорах и помещениях без постоянного пребывания людей.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4.9.1. Палатная секция должна быть непроходной.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4.9.2. При входе в палатное отделение, палатную секцию должен быть шлюз.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</w:t>
      </w:r>
      <w:r>
        <w:lastRenderedPageBreak/>
        <w:t>имеющих гнойного отделяемого.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первое помещение, оборудованное душем, туалетом (унитазом) и дозатором с раствором антисептика;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второе - для переодевания работников;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4.13.3. В составе акушерского стационара (отделения) выделяется родильный блок (при наличии 3 и более коек для рожениц).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</w:t>
      </w:r>
      <w:r>
        <w:lastRenderedPageBreak/>
        <w:t>выполняющих ультразвуковые исследования. Запрещается облицовка стен керамической плиткой.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 w:rsidRPr="004B1953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16" o:title="base_1_373317_32768"/>
            <v:formulas/>
            <v:path o:connecttype="segments"/>
          </v:shape>
        </w:pict>
      </w:r>
      <w:r>
        <w:t xml:space="preserve"> 0,5 мТл.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 w:rsidRPr="004B1953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16" o:title="base_1_373317_32769"/>
            <v:formulas/>
            <v:path o:connecttype="segments"/>
          </v:shape>
        </w:pict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 w:rsidRPr="004B1953">
        <w:rPr>
          <w:position w:val="-2"/>
        </w:rPr>
        <w:pict>
          <v:shape id="_x0000_i1027" style="width:10.5pt;height:13.5pt" coordsize="" o:spt="100" adj="0,,0" path="" filled="f" stroked="f">
            <v:stroke joinstyle="miter"/>
            <v:imagedata r:id="rId17" o:title="base_1_373317_32770"/>
            <v:formulas/>
            <v:path o:connecttype="segments"/>
          </v:shape>
        </w:pict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</w:t>
      </w:r>
      <w:r>
        <w:lastRenderedPageBreak/>
        <w:t>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4.22.2. Вход детей в детские поликлиники организуется через бокс.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4.24.1. Помещения центрального стерилизационного отделения должны быть разделены на три зоны: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помещения приема и очистки медицинских изделий (далее - грязная зона);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4.25.7. В медицинской организации не должно быть насекомых и грызунов.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</w:t>
      </w:r>
      <w:r>
        <w:lastRenderedPageBreak/>
        <w:t>17.02.2011, регистрационный N 19871).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2" w:history="1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</w:t>
      </w:r>
      <w:r>
        <w:lastRenderedPageBreak/>
        <w:t>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0" w:history="1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69" w:history="1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при предоставлении услуг аптечными организациями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к предоставлению услуг в области спорта, организации</w:t>
      </w:r>
    </w:p>
    <w:p w:rsidR="0078444C" w:rsidRDefault="0078444C">
      <w:pPr>
        <w:pStyle w:val="ConsPlusTitle"/>
        <w:jc w:val="center"/>
      </w:pPr>
      <w:r>
        <w:t>досуга и развлечений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89" w:history="1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5" w:name="P389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6" w:name="P392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Использование деревянных трапов в душевых и раздевалках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46" w:history="1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1746" w:history="1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23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поступающей - в бассейнах всех типов;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</w:t>
      </w:r>
      <w:r>
        <w:lastRenderedPageBreak/>
        <w:t>системы приточной и вытяжной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6.2.21. Ежедневная уборка должна проводиться в конце рабочего дня.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6.2.30. Обнаружение в пробах воды возбудителей кишечных инфекционных и (или) </w:t>
      </w:r>
      <w:r>
        <w:lastRenderedPageBreak/>
        <w:t>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качеством воды;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параметрами микроклимата;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состоянием воздушной среды в зоне дыхания пловцов;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уровнями шума и освещенности.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г) паразитологические - 1 раз в квартал;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д) содержание хлороформа (при хлорировании) или формальдегида (при озонировании) - 1 раз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после обеззараживания перед подачей воды в ванну.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освещенность - 1 раз в год.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23" w:history="1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25" w:history="1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2" w:history="1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6.3.7. Время полного водообмена бассейнов рециркуляторного и проточного типов не должно превышать 4 часов.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исходной - в бассейнах всех типов;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до и после каждого этапа очистки и обеззараживания в оборотных бассейнах;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перед подачей подготовленной воды в бассейн.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1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к предоставлению гостиничных услуг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</w:t>
      </w:r>
      <w:r>
        <w:lastRenderedPageBreak/>
        <w:t>закрываться.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7.12. Окна моются не менее двух раз в год.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17" w:history="1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7" w:name="P517"/>
      <w:bookmarkEnd w:id="7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:rsidR="0078444C" w:rsidRDefault="0078444C">
      <w:pPr>
        <w:pStyle w:val="ConsPlusTitle"/>
        <w:jc w:val="center"/>
      </w:pPr>
      <w:r>
        <w:t>к предоставлению бытовых услуг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8.2.5. Рабочие места оборудуются мебелью, позволяющей проводить обработку моющими и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</w:t>
      </w:r>
      <w:r>
        <w:lastRenderedPageBreak/>
        <w:t>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Рабочая и личная одежда работников должна храниться раздельно.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Производственные помещения прачечных должны иметь гидроизоляцию полов и стен.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общественных туалетах должны быть следующие помещения: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б) помещение для размещения в мужском отделении писсуаров, лотков;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в) шлюзы с установкой умывальных раковин;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г) помещение для дежурного персонала;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д) входной тамбур;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е) помещения или шкафы для хранения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:rsidR="0078444C" w:rsidRDefault="0078444C">
      <w:pPr>
        <w:pStyle w:val="ConsPlusTitle"/>
        <w:jc w:val="center"/>
      </w:pPr>
      <w:r>
        <w:t>устройству, содержанию зданий, помещений и деятельности</w:t>
      </w:r>
    </w:p>
    <w:p w:rsidR="0078444C" w:rsidRDefault="0078444C">
      <w:pPr>
        <w:pStyle w:val="ConsPlusTitle"/>
        <w:jc w:val="center"/>
      </w:pPr>
      <w:r>
        <w:t>организаций социального обслуживания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</w:t>
      </w:r>
      <w:r>
        <w:lastRenderedPageBreak/>
        <w:t>освещения лампы разного типа.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59" w:history="1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:rsidR="0078444C" w:rsidRDefault="0078444C">
      <w:pPr>
        <w:pStyle w:val="ConsPlusNormal"/>
        <w:spacing w:before="220"/>
        <w:ind w:firstLine="540"/>
        <w:jc w:val="both"/>
      </w:pPr>
      <w:bookmarkStart w:id="8" w:name="P659"/>
      <w:bookmarkEnd w:id="8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хозяйственные помещения;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В зданиях, жилые помещения которых организованы по типу жилых групп, должен быть </w:t>
      </w:r>
      <w:r>
        <w:lastRenderedPageBreak/>
        <w:t>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lastRenderedPageBreak/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</w:t>
      </w:r>
      <w:r>
        <w:lastRenderedPageBreak/>
        <w:t>мужском туалете) и зона душевой.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Также в туалете должен быть полотенцесушитель.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9.30. В организациях социального обслуживания по уходу с обеспечением проживания </w:t>
      </w:r>
      <w:r>
        <w:lastRenderedPageBreak/>
        <w:t>обеспечиваются условия для оказания проживающим парикмахерских услуг с соблюдением санитарно-эпидемиологических требований.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</w:t>
      </w:r>
      <w:r>
        <w:lastRenderedPageBreak/>
        <w:t>реже 1 раза в неделю и по мере их загрязнения.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</w:t>
      </w:r>
      <w:r>
        <w:lastRenderedPageBreak/>
        <w:t>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:rsidR="0078444C" w:rsidRDefault="0078444C">
      <w:pPr>
        <w:pStyle w:val="ConsPlusNormal"/>
        <w:spacing w:before="220"/>
        <w:ind w:firstLine="540"/>
        <w:jc w:val="both"/>
      </w:pPr>
      <w: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</w:t>
      </w:r>
      <w:r>
        <w:lastRenderedPageBreak/>
        <w:t>белья при организации централизованной стирки белья.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r>
        <w:t>Приложение 1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9" w:name="P762"/>
      <w:bookmarkEnd w:id="9"/>
      <w:r>
        <w:t>НАБОР</w:t>
      </w:r>
    </w:p>
    <w:p w:rsidR="0078444C" w:rsidRDefault="0078444C">
      <w:pPr>
        <w:pStyle w:val="ConsPlusTitle"/>
        <w:jc w:val="center"/>
      </w:pPr>
      <w:r>
        <w:t>ОСНОВНЫХ ПОМЕЩЕНИЙ, НЕОБХОДИМЫХ ДЛЯ ОБЕСПЕЧЕНИЯ</w:t>
      </w:r>
    </w:p>
    <w:p w:rsidR="0078444C" w:rsidRDefault="0078444C">
      <w:pPr>
        <w:pStyle w:val="ConsPlusTitle"/>
        <w:jc w:val="center"/>
      </w:pPr>
      <w:r>
        <w:t>ПРОТИВОЭПИДЕМИЧЕСКОГО РЕЖИМА И МИНИМАЛЬНЫЕ</w:t>
      </w:r>
    </w:p>
    <w:p w:rsidR="0078444C" w:rsidRDefault="0078444C">
      <w:pPr>
        <w:pStyle w:val="ConsPlusTitle"/>
        <w:jc w:val="center"/>
      </w:pPr>
      <w:r>
        <w:t>ПЛОЩАДИ ПОМЕЩЕНИЙ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26"/>
        <w:gridCol w:w="2181"/>
      </w:tblGrid>
      <w:tr w:rsidR="0078444C">
        <w:tc>
          <w:tcPr>
            <w:tcW w:w="629" w:type="dxa"/>
          </w:tcPr>
          <w:p w:rsidR="0078444C" w:rsidRDefault="007844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30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13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13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7,5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9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4,5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17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 xml:space="preserve">14 + 10 на каждую дополнительную </w:t>
            </w:r>
            <w:r>
              <w:lastRenderedPageBreak/>
              <w:t>стоматологическую установку или 7 - на дополнительное стоматологическое кресло без установки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  <w:vMerge w:val="restart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20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20</w:t>
            </w:r>
          </w:p>
        </w:tc>
      </w:tr>
      <w:tr w:rsidR="0078444C">
        <w:tc>
          <w:tcPr>
            <w:tcW w:w="629" w:type="dxa"/>
            <w:vMerge w:val="restart"/>
          </w:tcPr>
          <w:p w:rsidR="0078444C" w:rsidRDefault="0078444C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10 техников в одном помещении)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 на 1 место, но не менее 9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 на 1 место, но не менее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 на место, но не менее 24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7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 на 1 место (ванну)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3 на 1 место, но не менее 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5 на 1 место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 на 1 место, но не менее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 на 1 кушетку, но не менее 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  <w:vMerge w:val="restart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  <w:tcBorders>
              <w:bottom w:val="nil"/>
            </w:tcBorders>
          </w:tcPr>
          <w:p w:rsidR="0078444C" w:rsidRDefault="0078444C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:rsidR="0078444C" w:rsidRDefault="0078444C">
            <w:pPr>
              <w:pStyle w:val="ConsPlusNormal"/>
            </w:pPr>
            <w:r>
              <w:t>24;</w:t>
            </w:r>
          </w:p>
        </w:tc>
      </w:tr>
      <w:tr w:rsidR="0078444C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  <w:tcBorders>
              <w:top w:val="nil"/>
            </w:tcBorders>
          </w:tcPr>
          <w:p w:rsidR="0078444C" w:rsidRDefault="0078444C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:rsidR="0078444C" w:rsidRDefault="0078444C">
            <w:pPr>
              <w:pStyle w:val="ConsPlusNormal"/>
            </w:pPr>
            <w:r>
              <w:t>30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3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 (помещение или зона)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1,2 на 1 посадочное место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3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36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78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 на каждую операционную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14 на одно диализное место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 + 2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  <w:vMerge w:val="restart"/>
          </w:tcPr>
          <w:p w:rsidR="0078444C" w:rsidRDefault="0078444C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:rsidR="0078444C" w:rsidRDefault="0078444C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:rsidR="0078444C" w:rsidRDefault="0078444C">
            <w:pPr>
              <w:pStyle w:val="ConsPlusNormal"/>
            </w:pPr>
            <w:r>
              <w:t>24</w:t>
            </w:r>
          </w:p>
        </w:tc>
      </w:tr>
      <w:tr w:rsidR="0078444C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  <w:tcBorders>
              <w:top w:val="nil"/>
              <w:bottom w:val="nil"/>
            </w:tcBorders>
          </w:tcPr>
          <w:p w:rsidR="0078444C" w:rsidRDefault="0078444C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  <w:vMerge/>
          </w:tcPr>
          <w:p w:rsidR="0078444C" w:rsidRDefault="0078444C"/>
        </w:tc>
        <w:tc>
          <w:tcPr>
            <w:tcW w:w="6226" w:type="dxa"/>
            <w:tcBorders>
              <w:top w:val="nil"/>
            </w:tcBorders>
          </w:tcPr>
          <w:p w:rsidR="0078444C" w:rsidRDefault="0078444C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18 + 12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4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8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10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6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</w:p>
        </w:tc>
        <w:tc>
          <w:tcPr>
            <w:tcW w:w="6226" w:type="dxa"/>
          </w:tcPr>
          <w:p w:rsidR="0078444C" w:rsidRDefault="0078444C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  <w:tr w:rsidR="0078444C">
        <w:tc>
          <w:tcPr>
            <w:tcW w:w="629" w:type="dxa"/>
          </w:tcPr>
          <w:p w:rsidR="0078444C" w:rsidRDefault="0078444C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:rsidR="0078444C" w:rsidRDefault="0078444C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r>
        <w:t>Приложение 2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10" w:name="P1269"/>
      <w:bookmarkEnd w:id="10"/>
      <w:r>
        <w:t>МИНИМАЛЬНЫЙ НАБОР И ПЛОЩАДИ ПОМЕЩЕНИЙ ФАП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78444C">
        <w:tc>
          <w:tcPr>
            <w:tcW w:w="4512" w:type="dxa"/>
          </w:tcPr>
          <w:p w:rsidR="0078444C" w:rsidRDefault="0078444C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:rsidR="0078444C" w:rsidRDefault="0078444C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78444C">
        <w:tc>
          <w:tcPr>
            <w:tcW w:w="4512" w:type="dxa"/>
          </w:tcPr>
          <w:p w:rsidR="0078444C" w:rsidRDefault="0078444C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78444C" w:rsidRDefault="0078444C">
            <w:pPr>
              <w:pStyle w:val="ConsPlusNormal"/>
            </w:pPr>
            <w:r>
              <w:lastRenderedPageBreak/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:rsidR="0078444C" w:rsidRDefault="0078444C">
            <w:pPr>
              <w:pStyle w:val="ConsPlusNormal"/>
            </w:pPr>
            <w:r>
              <w:lastRenderedPageBreak/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lastRenderedPageBreak/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8444C" w:rsidRDefault="0078444C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r>
        <w:t>Приложение 3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11" w:name="P1296"/>
      <w:bookmarkEnd w:id="11"/>
      <w:r>
        <w:t>ПРЕДЕЛЬНЫЕ ЗНАЧЕНИЯ</w:t>
      </w:r>
    </w:p>
    <w:p w:rsidR="0078444C" w:rsidRDefault="0078444C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:rsidR="0078444C" w:rsidRDefault="0078444C">
      <w:pPr>
        <w:pStyle w:val="ConsPlusTitle"/>
        <w:jc w:val="center"/>
      </w:pPr>
      <w:r>
        <w:t>С УЧЕТОМ ТЕМПЕРАТУРЫ И КРАТНОСТИ ВОЗДУХООБМЕНА</w:t>
      </w:r>
    </w:p>
    <w:p w:rsidR="0078444C" w:rsidRDefault="0078444C">
      <w:pPr>
        <w:pStyle w:val="ConsPlusTitle"/>
        <w:jc w:val="center"/>
      </w:pPr>
      <w:r>
        <w:t>(КЛАСС ЧИСТОТЫ)</w:t>
      </w:r>
    </w:p>
    <w:p w:rsidR="0078444C" w:rsidRDefault="0078444C">
      <w:pPr>
        <w:pStyle w:val="ConsPlusNormal"/>
        <w:jc w:val="both"/>
      </w:pPr>
    </w:p>
    <w:p w:rsidR="0078444C" w:rsidRDefault="0078444C">
      <w:pPr>
        <w:sectPr w:rsidR="0078444C" w:rsidSect="00275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78444C">
        <w:tc>
          <w:tcPr>
            <w:tcW w:w="2948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:rsidR="0078444C" w:rsidRDefault="0078444C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:rsidR="0078444C" w:rsidRDefault="0078444C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78444C">
        <w:tc>
          <w:tcPr>
            <w:tcW w:w="2948" w:type="dxa"/>
            <w:vMerge/>
          </w:tcPr>
          <w:p w:rsidR="0078444C" w:rsidRDefault="0078444C"/>
        </w:tc>
        <w:tc>
          <w:tcPr>
            <w:tcW w:w="794" w:type="dxa"/>
            <w:vMerge/>
          </w:tcPr>
          <w:p w:rsidR="0078444C" w:rsidRDefault="0078444C"/>
        </w:tc>
        <w:tc>
          <w:tcPr>
            <w:tcW w:w="3269" w:type="dxa"/>
            <w:gridSpan w:val="2"/>
          </w:tcPr>
          <w:p w:rsidR="0078444C" w:rsidRDefault="0078444C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:rsidR="0078444C" w:rsidRDefault="0078444C"/>
        </w:tc>
        <w:tc>
          <w:tcPr>
            <w:tcW w:w="2835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:rsidR="0078444C" w:rsidRDefault="0078444C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:rsidR="0078444C" w:rsidRDefault="0078444C"/>
        </w:tc>
      </w:tr>
      <w:tr w:rsidR="0078444C">
        <w:tc>
          <w:tcPr>
            <w:tcW w:w="2948" w:type="dxa"/>
            <w:vMerge/>
          </w:tcPr>
          <w:p w:rsidR="0078444C" w:rsidRDefault="0078444C"/>
        </w:tc>
        <w:tc>
          <w:tcPr>
            <w:tcW w:w="794" w:type="dxa"/>
            <w:vMerge/>
          </w:tcPr>
          <w:p w:rsidR="0078444C" w:rsidRDefault="0078444C"/>
        </w:tc>
        <w:tc>
          <w:tcPr>
            <w:tcW w:w="1714" w:type="dxa"/>
          </w:tcPr>
          <w:p w:rsidR="0078444C" w:rsidRDefault="0078444C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:rsidR="0078444C" w:rsidRDefault="0078444C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:rsidR="0078444C" w:rsidRDefault="0078444C"/>
        </w:tc>
        <w:tc>
          <w:tcPr>
            <w:tcW w:w="2835" w:type="dxa"/>
            <w:vMerge/>
          </w:tcPr>
          <w:p w:rsidR="0078444C" w:rsidRDefault="0078444C"/>
        </w:tc>
        <w:tc>
          <w:tcPr>
            <w:tcW w:w="2665" w:type="dxa"/>
            <w:vMerge/>
          </w:tcPr>
          <w:p w:rsidR="0078444C" w:rsidRDefault="0078444C"/>
        </w:tc>
        <w:tc>
          <w:tcPr>
            <w:tcW w:w="1728" w:type="dxa"/>
            <w:vMerge/>
          </w:tcPr>
          <w:p w:rsidR="0078444C" w:rsidRDefault="0078444C"/>
        </w:tc>
      </w:tr>
      <w:tr w:rsidR="0078444C">
        <w:tc>
          <w:tcPr>
            <w:tcW w:w="2948" w:type="dxa"/>
          </w:tcPr>
          <w:p w:rsidR="0078444C" w:rsidRDefault="007844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8444C" w:rsidRDefault="007844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78444C" w:rsidRDefault="007844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78444C" w:rsidRDefault="007844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8444C" w:rsidRDefault="007844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8444C" w:rsidRDefault="007844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78444C" w:rsidRDefault="007844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:rsidR="0078444C" w:rsidRDefault="0078444C">
            <w:pPr>
              <w:pStyle w:val="ConsPlusNormal"/>
              <w:jc w:val="center"/>
            </w:pPr>
            <w:r>
              <w:t>8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:rsidR="0078444C" w:rsidRDefault="0078444C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</w:t>
            </w:r>
            <w:r>
              <w:lastRenderedPageBreak/>
              <w:t>выхаживания)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:rsidR="0078444C" w:rsidRDefault="0078444C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2,5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Малые операционные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:rsidR="0078444C" w:rsidRDefault="0078444C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tcBorders>
              <w:bottom w:val="nil"/>
            </w:tcBorders>
            <w:vAlign w:val="center"/>
          </w:tcPr>
          <w:p w:rsidR="0078444C" w:rsidRDefault="0078444C">
            <w:pPr>
              <w:pStyle w:val="ConsPlusNormal"/>
            </w:pPr>
            <w:r>
              <w:t>Помещения дезинфекционных камер:</w:t>
            </w:r>
          </w:p>
          <w:p w:rsidR="0078444C" w:rsidRDefault="0078444C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Из "чистого" помещения</w:t>
            </w:r>
          </w:p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  <w:p w:rsidR="0078444C" w:rsidRDefault="0078444C">
            <w:pPr>
              <w:pStyle w:val="ConsPlusNormal"/>
            </w:pPr>
            <w:r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tcBorders>
              <w:top w:val="nil"/>
            </w:tcBorders>
          </w:tcPr>
          <w:p w:rsidR="0078444C" w:rsidRDefault="0078444C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:rsidR="0078444C" w:rsidRDefault="0078444C"/>
        </w:tc>
        <w:tc>
          <w:tcPr>
            <w:tcW w:w="1714" w:type="dxa"/>
            <w:vMerge/>
          </w:tcPr>
          <w:p w:rsidR="0078444C" w:rsidRDefault="0078444C"/>
        </w:tc>
        <w:tc>
          <w:tcPr>
            <w:tcW w:w="1555" w:type="dxa"/>
            <w:vMerge/>
          </w:tcPr>
          <w:p w:rsidR="0078444C" w:rsidRDefault="0078444C"/>
        </w:tc>
        <w:tc>
          <w:tcPr>
            <w:tcW w:w="1587" w:type="dxa"/>
            <w:vMerge/>
          </w:tcPr>
          <w:p w:rsidR="0078444C" w:rsidRDefault="0078444C"/>
        </w:tc>
        <w:tc>
          <w:tcPr>
            <w:tcW w:w="2835" w:type="dxa"/>
            <w:vMerge/>
          </w:tcPr>
          <w:p w:rsidR="0078444C" w:rsidRDefault="0078444C"/>
        </w:tc>
        <w:tc>
          <w:tcPr>
            <w:tcW w:w="2665" w:type="dxa"/>
            <w:vMerge/>
          </w:tcPr>
          <w:p w:rsidR="0078444C" w:rsidRDefault="0078444C"/>
        </w:tc>
        <w:tc>
          <w:tcPr>
            <w:tcW w:w="1728" w:type="dxa"/>
            <w:vMerge/>
          </w:tcPr>
          <w:p w:rsidR="0078444C" w:rsidRDefault="0078444C"/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</w:tr>
      <w:tr w:rsidR="0078444C">
        <w:tc>
          <w:tcPr>
            <w:tcW w:w="15826" w:type="dxa"/>
            <w:gridSpan w:val="8"/>
            <w:vAlign w:val="center"/>
          </w:tcPr>
          <w:p w:rsidR="0078444C" w:rsidRDefault="0078444C">
            <w:pPr>
              <w:pStyle w:val="ConsPlusNormal"/>
              <w:outlineLvl w:val="2"/>
            </w:pPr>
            <w:r>
              <w:t>Аптеки: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Не допускается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Ассистенская, дефектарская, заготовочная и фасовочная, закаточная и контрольно-</w:t>
            </w:r>
            <w:r>
              <w:lastRenderedPageBreak/>
              <w:t>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1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3</w:t>
            </w:r>
          </w:p>
        </w:tc>
      </w:tr>
      <w:tr w:rsidR="0078444C">
        <w:tc>
          <w:tcPr>
            <w:tcW w:w="2948" w:type="dxa"/>
            <w:vAlign w:val="center"/>
          </w:tcPr>
          <w:p w:rsidR="0078444C" w:rsidRDefault="0078444C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:rsidR="0078444C" w:rsidRDefault="0078444C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:rsidR="0078444C" w:rsidRDefault="0078444C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:rsidR="0078444C" w:rsidRDefault="0078444C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78444C" w:rsidRDefault="0078444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78444C" w:rsidRDefault="0078444C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:rsidR="0078444C" w:rsidRDefault="0078444C">
            <w:pPr>
              <w:pStyle w:val="ConsPlusNormal"/>
            </w:pPr>
            <w:r>
              <w:t>5</w:t>
            </w:r>
          </w:p>
        </w:tc>
      </w:tr>
    </w:tbl>
    <w:p w:rsidR="0078444C" w:rsidRDefault="0078444C">
      <w:pPr>
        <w:sectPr w:rsidR="007844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r>
        <w:t>Приложение 4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12" w:name="P1746"/>
      <w:bookmarkEnd w:id="12"/>
      <w:r>
        <w:t>ВИДЫ БАССЕЙНОВ И САНИТАРНО-ГИГИЕНИЧЕСКИЕ ТРЕБОВАНИЯ</w:t>
      </w:r>
    </w:p>
    <w:p w:rsidR="0078444C" w:rsidRDefault="0078444C">
      <w:pPr>
        <w:pStyle w:val="ConsPlusTitle"/>
        <w:jc w:val="center"/>
      </w:pPr>
      <w:r>
        <w:t>К ИХ УСТРОЙСТВУ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2050"/>
        <w:gridCol w:w="1247"/>
        <w:gridCol w:w="1417"/>
        <w:gridCol w:w="1077"/>
      </w:tblGrid>
      <w:tr w:rsidR="0078444C">
        <w:tc>
          <w:tcPr>
            <w:tcW w:w="3274" w:type="dxa"/>
          </w:tcPr>
          <w:p w:rsidR="0078444C" w:rsidRDefault="0078444C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78444C">
        <w:tc>
          <w:tcPr>
            <w:tcW w:w="9065" w:type="dxa"/>
            <w:gridSpan w:val="5"/>
          </w:tcPr>
          <w:p w:rsidR="0078444C" w:rsidRDefault="0078444C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78444C">
        <w:tc>
          <w:tcPr>
            <w:tcW w:w="3274" w:type="dxa"/>
          </w:tcPr>
          <w:p w:rsidR="0078444C" w:rsidRDefault="0078444C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:rsidR="0078444C" w:rsidRDefault="0078444C">
            <w:pPr>
              <w:pStyle w:val="ConsPlusNormal"/>
            </w:pPr>
            <w:r>
              <w:t>8,0</w:t>
            </w:r>
          </w:p>
        </w:tc>
      </w:tr>
      <w:tr w:rsidR="0078444C">
        <w:tc>
          <w:tcPr>
            <w:tcW w:w="3274" w:type="dxa"/>
          </w:tcPr>
          <w:p w:rsidR="0078444C" w:rsidRDefault="0078444C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:rsidR="0078444C" w:rsidRDefault="0078444C">
            <w:pPr>
              <w:pStyle w:val="ConsPlusNormal"/>
            </w:pPr>
            <w:r>
              <w:t>8,0</w:t>
            </w:r>
          </w:p>
        </w:tc>
      </w:tr>
      <w:tr w:rsidR="0078444C">
        <w:tc>
          <w:tcPr>
            <w:tcW w:w="3274" w:type="dxa"/>
          </w:tcPr>
          <w:p w:rsidR="0078444C" w:rsidRDefault="0078444C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:rsidR="0078444C" w:rsidRDefault="0078444C">
            <w:pPr>
              <w:pStyle w:val="ConsPlusNormal"/>
            </w:pPr>
            <w:r>
              <w:t>8,0</w:t>
            </w:r>
          </w:p>
        </w:tc>
      </w:tr>
      <w:tr w:rsidR="0078444C">
        <w:tc>
          <w:tcPr>
            <w:tcW w:w="3274" w:type="dxa"/>
          </w:tcPr>
          <w:p w:rsidR="0078444C" w:rsidRDefault="0078444C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:rsidR="0078444C" w:rsidRDefault="0078444C">
            <w:pPr>
              <w:pStyle w:val="ConsPlusNormal"/>
              <w:jc w:val="both"/>
            </w:pPr>
            <w:r>
              <w:t>(ванна</w:t>
            </w:r>
          </w:p>
          <w:p w:rsidR="0078444C" w:rsidRDefault="0078444C">
            <w:pPr>
              <w:pStyle w:val="ConsPlusNormal"/>
              <w:jc w:val="both"/>
            </w:pPr>
            <w:r>
              <w:t>50 * 25 м</w:t>
            </w:r>
          </w:p>
          <w:p w:rsidR="0078444C" w:rsidRDefault="0078444C">
            <w:pPr>
              <w:pStyle w:val="ConsPlusNormal"/>
              <w:jc w:val="both"/>
            </w:pPr>
            <w:r>
              <w:t>50 * 21 м</w:t>
            </w:r>
          </w:p>
          <w:p w:rsidR="0078444C" w:rsidRDefault="0078444C">
            <w:pPr>
              <w:pStyle w:val="ConsPlusNormal"/>
              <w:jc w:val="both"/>
            </w:pPr>
            <w:r>
              <w:t>25 * 25 м</w:t>
            </w:r>
          </w:p>
          <w:p w:rsidR="0078444C" w:rsidRDefault="0078444C">
            <w:pPr>
              <w:pStyle w:val="ConsPlusNormal"/>
              <w:jc w:val="both"/>
            </w:pPr>
            <w:r>
              <w:t>25 * 21 м</w:t>
            </w:r>
          </w:p>
          <w:p w:rsidR="0078444C" w:rsidRDefault="0078444C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8,0</w:t>
            </w:r>
          </w:p>
        </w:tc>
      </w:tr>
      <w:tr w:rsidR="0078444C">
        <w:tc>
          <w:tcPr>
            <w:tcW w:w="9065" w:type="dxa"/>
            <w:gridSpan w:val="5"/>
          </w:tcPr>
          <w:p w:rsidR="0078444C" w:rsidRDefault="0078444C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6,0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:rsidR="0078444C" w:rsidRDefault="0078444C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6,0</w:t>
            </w:r>
          </w:p>
        </w:tc>
      </w:tr>
      <w:tr w:rsidR="0078444C">
        <w:tc>
          <w:tcPr>
            <w:tcW w:w="3274" w:type="dxa"/>
          </w:tcPr>
          <w:p w:rsidR="0078444C" w:rsidRDefault="0078444C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:rsidR="0078444C" w:rsidRDefault="0078444C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6,0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-</w:t>
            </w:r>
          </w:p>
        </w:tc>
      </w:tr>
      <w:tr w:rsidR="0078444C">
        <w:tc>
          <w:tcPr>
            <w:tcW w:w="9065" w:type="dxa"/>
            <w:gridSpan w:val="5"/>
          </w:tcPr>
          <w:p w:rsidR="0078444C" w:rsidRDefault="0078444C">
            <w:pPr>
              <w:pStyle w:val="ConsPlusNormal"/>
              <w:jc w:val="center"/>
              <w:outlineLvl w:val="2"/>
            </w:pPr>
            <w:r>
              <w:lastRenderedPageBreak/>
              <w:t>Детские: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0,5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до 100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2,0</w:t>
            </w:r>
          </w:p>
        </w:tc>
      </w:tr>
      <w:tr w:rsidR="0078444C">
        <w:tc>
          <w:tcPr>
            <w:tcW w:w="9065" w:type="dxa"/>
            <w:gridSpan w:val="5"/>
          </w:tcPr>
          <w:p w:rsidR="0078444C" w:rsidRDefault="0078444C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78444C">
        <w:tc>
          <w:tcPr>
            <w:tcW w:w="3274" w:type="dxa"/>
            <w:vAlign w:val="bottom"/>
          </w:tcPr>
          <w:p w:rsidR="0078444C" w:rsidRDefault="0078444C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:rsidR="0078444C" w:rsidRDefault="0078444C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:rsidR="0078444C" w:rsidRDefault="0078444C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:rsidR="0078444C" w:rsidRDefault="0078444C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78444C" w:rsidRDefault="0078444C">
            <w:pPr>
              <w:pStyle w:val="ConsPlusNormal"/>
            </w:pPr>
            <w:r>
              <w:t>2,0</w:t>
            </w:r>
          </w:p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bookmarkStart w:id="13" w:name="P1823"/>
      <w:bookmarkEnd w:id="13"/>
      <w:r>
        <w:t>Приложение 5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2"/>
      </w:pPr>
      <w:bookmarkStart w:id="14" w:name="P1825"/>
      <w:bookmarkEnd w:id="14"/>
      <w:r>
        <w:t>Таблица 1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78444C">
        <w:tc>
          <w:tcPr>
            <w:tcW w:w="4080" w:type="dxa"/>
          </w:tcPr>
          <w:p w:rsidR="0078444C" w:rsidRDefault="0078444C">
            <w:pPr>
              <w:pStyle w:val="ConsPlusNormal"/>
            </w:pPr>
          </w:p>
        </w:tc>
        <w:tc>
          <w:tcPr>
            <w:tcW w:w="2381" w:type="dxa"/>
          </w:tcPr>
          <w:p w:rsidR="0078444C" w:rsidRDefault="0078444C">
            <w:pPr>
              <w:pStyle w:val="ConsPlusNormal"/>
            </w:pPr>
          </w:p>
        </w:tc>
        <w:tc>
          <w:tcPr>
            <w:tcW w:w="2578" w:type="dxa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4080" w:type="dxa"/>
          </w:tcPr>
          <w:p w:rsidR="0078444C" w:rsidRDefault="0078444C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:rsidR="0078444C" w:rsidRDefault="0078444C">
            <w:pPr>
              <w:pStyle w:val="ConsPlusNormal"/>
            </w:pPr>
            <w:r>
              <w:t>Температура воды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:rsidR="0078444C" w:rsidRDefault="0078444C">
            <w:pPr>
              <w:pStyle w:val="ConsPlusNormal"/>
            </w:pPr>
            <w:r>
              <w:t>35 - 39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до 15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29 - 32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28 - 30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26 - 29</w:t>
            </w:r>
          </w:p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2"/>
      </w:pPr>
      <w:r>
        <w:t>Таблица 2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r>
        <w:t>Показатели качества воздуха в закрытых бассейнах</w:t>
      </w:r>
    </w:p>
    <w:p w:rsidR="0078444C" w:rsidRDefault="0078444C">
      <w:pPr>
        <w:pStyle w:val="ConsPlusTitle"/>
        <w:jc w:val="center"/>
      </w:pPr>
      <w:r>
        <w:t>и аквапарках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81"/>
        <w:gridCol w:w="2578"/>
      </w:tblGrid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0,05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0,1</w:t>
            </w:r>
          </w:p>
        </w:tc>
      </w:tr>
      <w:tr w:rsidR="0078444C">
        <w:tc>
          <w:tcPr>
            <w:tcW w:w="4080" w:type="dxa"/>
          </w:tcPr>
          <w:p w:rsidR="0078444C" w:rsidRDefault="0078444C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2381" w:type="dxa"/>
          </w:tcPr>
          <w:p w:rsidR="0078444C" w:rsidRDefault="0078444C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65</w:t>
            </w:r>
          </w:p>
        </w:tc>
      </w:tr>
      <w:tr w:rsidR="0078444C">
        <w:tc>
          <w:tcPr>
            <w:tcW w:w="4080" w:type="dxa"/>
            <w:vAlign w:val="center"/>
          </w:tcPr>
          <w:p w:rsidR="0078444C" w:rsidRDefault="0078444C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:rsidR="0078444C" w:rsidRDefault="0078444C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vAlign w:val="center"/>
          </w:tcPr>
          <w:p w:rsidR="0078444C" w:rsidRDefault="0078444C">
            <w:pPr>
              <w:pStyle w:val="ConsPlusNormal"/>
            </w:pPr>
            <w:r>
              <w:t>не более 0,2</w:t>
            </w:r>
          </w:p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right"/>
        <w:outlineLvl w:val="1"/>
      </w:pPr>
      <w:r>
        <w:t>Приложение 6</w:t>
      </w: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Title"/>
        <w:jc w:val="center"/>
      </w:pPr>
      <w:bookmarkStart w:id="15" w:name="P1881"/>
      <w:bookmarkEnd w:id="15"/>
      <w:r>
        <w:t>КРАТНОСТЬ ПРОВЕДЕНИЯ ПРОИЗВОДСТВЕННОГО КОНТРОЛЯ</w:t>
      </w:r>
    </w:p>
    <w:p w:rsidR="0078444C" w:rsidRDefault="0078444C">
      <w:pPr>
        <w:pStyle w:val="ConsPlusTitle"/>
        <w:jc w:val="center"/>
      </w:pPr>
      <w:r>
        <w:t>ВОДЫ БАССЕЙНОВ</w:t>
      </w:r>
    </w:p>
    <w:p w:rsidR="0078444C" w:rsidRDefault="007844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:rsidR="0078444C" w:rsidRDefault="0078444C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78444C">
        <w:tc>
          <w:tcPr>
            <w:tcW w:w="9071" w:type="dxa"/>
            <w:gridSpan w:val="2"/>
            <w:vAlign w:val="center"/>
          </w:tcPr>
          <w:p w:rsidR="0078444C" w:rsidRDefault="0078444C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>1 раз в рабочие часы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</w:tcPr>
          <w:p w:rsidR="0078444C" w:rsidRDefault="0078444C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>1 раз в месяц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>1 раз в неделю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 xml:space="preserve">при неудовлетворительных </w:t>
            </w:r>
            <w:r>
              <w:lastRenderedPageBreak/>
              <w:t>анализах на ОМЧ, ОКБ и (или) ТКБ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lastRenderedPageBreak/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</w:tcPr>
          <w:p w:rsidR="0078444C" w:rsidRDefault="0078444C">
            <w:pPr>
              <w:pStyle w:val="ConsPlusNormal"/>
            </w:pPr>
            <w:r>
              <w:lastRenderedPageBreak/>
              <w:t>Цисты лямблий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9071" w:type="dxa"/>
            <w:gridSpan w:val="2"/>
            <w:vAlign w:val="bottom"/>
          </w:tcPr>
          <w:p w:rsidR="0078444C" w:rsidRDefault="0078444C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:rsidR="0078444C" w:rsidRDefault="0078444C">
            <w:pPr>
              <w:pStyle w:val="ConsPlusNormal"/>
            </w:pPr>
            <w:r>
              <w:t>1 раз в рабочие часы</w:t>
            </w:r>
          </w:p>
        </w:tc>
      </w:tr>
      <w:tr w:rsidR="0078444C">
        <w:tc>
          <w:tcPr>
            <w:tcW w:w="5499" w:type="dxa"/>
            <w:vAlign w:val="center"/>
          </w:tcPr>
          <w:p w:rsidR="0078444C" w:rsidRDefault="0078444C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:rsidR="0078444C" w:rsidRDefault="0078444C"/>
        </w:tc>
      </w:tr>
      <w:tr w:rsidR="0078444C">
        <w:tc>
          <w:tcPr>
            <w:tcW w:w="5499" w:type="dxa"/>
          </w:tcPr>
          <w:p w:rsidR="0078444C" w:rsidRDefault="0078444C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:rsidR="0078444C" w:rsidRDefault="0078444C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78444C">
        <w:tc>
          <w:tcPr>
            <w:tcW w:w="9071" w:type="dxa"/>
            <w:gridSpan w:val="2"/>
            <w:vAlign w:val="bottom"/>
          </w:tcPr>
          <w:p w:rsidR="0078444C" w:rsidRDefault="0078444C">
            <w:pPr>
              <w:pStyle w:val="ConsPlusNormal"/>
              <w:outlineLvl w:val="2"/>
            </w:pPr>
            <w:r>
              <w:t>Прочие показатели</w:t>
            </w:r>
          </w:p>
        </w:tc>
      </w:tr>
      <w:tr w:rsidR="0078444C">
        <w:tc>
          <w:tcPr>
            <w:tcW w:w="5499" w:type="dxa"/>
            <w:vAlign w:val="bottom"/>
          </w:tcPr>
          <w:p w:rsidR="0078444C" w:rsidRDefault="0078444C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:rsidR="0078444C" w:rsidRDefault="0078444C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78444C">
        <w:tc>
          <w:tcPr>
            <w:tcW w:w="5499" w:type="dxa"/>
          </w:tcPr>
          <w:p w:rsidR="0078444C" w:rsidRDefault="0078444C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:rsidR="0078444C" w:rsidRDefault="0078444C"/>
        </w:tc>
      </w:tr>
    </w:tbl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jc w:val="both"/>
      </w:pPr>
    </w:p>
    <w:p w:rsidR="0078444C" w:rsidRDefault="007844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35A" w:rsidRDefault="009F535A">
      <w:bookmarkStart w:id="16" w:name="_GoBack"/>
      <w:bookmarkEnd w:id="16"/>
    </w:p>
    <w:sectPr w:rsidR="009F535A" w:rsidSect="004B19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C"/>
    <w:rsid w:val="0078444C"/>
    <w:rsid w:val="009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64BF-DADD-433B-BF32-CA74362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4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C5279E9D4724FAE742CFF19348DF2B7A869D0C0AC7C5A7094EF6B2A07179BDCC616DE6E812153C7A318F2E0hEW3H" TargetMode="External"/><Relationship Id="rId13" Type="http://schemas.openxmlformats.org/officeDocument/2006/relationships/hyperlink" Target="consultantplus://offline/ref=D3BC5279E9D4724FAE742CFF19348DF2B6AD6ED0CCAE7C5A7094EF6B2A07179BCEC64ED26F863D53C6B64EA3A6B712D8CEC509300F745C72h0W5H" TargetMode="External"/><Relationship Id="rId18" Type="http://schemas.openxmlformats.org/officeDocument/2006/relationships/hyperlink" Target="consultantplus://offline/ref=D3BC5279E9D4724FAE742CFF19348DF2B4A96FD8C1AC7C5A7094EF6B2A07179BCEC64ED26F863F56C0B64EA3A6B712D8CEC509300F745C72h0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BC5279E9D4724FAE742CFF19348DF2B1A969D9CAA2215078CDE3692D08489EC9D74ED268983F51DBBF1AF0hEW3H" TargetMode="External"/><Relationship Id="rId12" Type="http://schemas.openxmlformats.org/officeDocument/2006/relationships/hyperlink" Target="consultantplus://offline/ref=D3BC5279E9D4724FAE742CFF19348DF2B6AD6ED0CCAE7C5A7094EF6B2A07179BCEC64ED26F863E5BCCB64EA3A6B712D8CEC509300F745C72h0W5H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C5279E9D4724FAE742CFF19348DF2B0AD6ED1CFA2215078CDE3692D08488CC98F42D36F873C50CEE94BB6B7EF1EDED7DB0B2C13765Eh7W1H" TargetMode="External"/><Relationship Id="rId11" Type="http://schemas.openxmlformats.org/officeDocument/2006/relationships/hyperlink" Target="consultantplus://offline/ref=D3BC5279E9D4724FAE742CFF19348DF2B6AD6ED0CCAE7C5A7094EF6B2A07179BCEC64ED26F863E53C7B64EA3A6B712D8CEC509300F745C72h0W5H" TargetMode="External"/><Relationship Id="rId5" Type="http://schemas.openxmlformats.org/officeDocument/2006/relationships/hyperlink" Target="consultantplus://offline/ref=D3BC5279E9D4724FAE742CFF19348DF2B6AD6ED0CCAE7C5A7094EF6B2A07179BCEC64ED16C8E340794F94FFFE3E501D9CBC50B3213h7W7H" TargetMode="External"/><Relationship Id="rId15" Type="http://schemas.openxmlformats.org/officeDocument/2006/relationships/hyperlink" Target="consultantplus://offline/ref=D3BC5279E9D4724FAE742CFF19348DF2B7A860D2CEA97C5A7094EF6B2A07179BCEC64ED26F863F51CCB64EA3A6B712D8CEC509300F745C72h0W5H" TargetMode="External"/><Relationship Id="rId10" Type="http://schemas.openxmlformats.org/officeDocument/2006/relationships/hyperlink" Target="consultantplus://offline/ref=D3BC5279E9D4724FAE742CFF19348DF2B4A16CD2CEAB7C5A7094EF6B2A07179BDCC616DE6E812153C7A318F2E0hEW3H" TargetMode="External"/><Relationship Id="rId19" Type="http://schemas.openxmlformats.org/officeDocument/2006/relationships/hyperlink" Target="consultantplus://offline/ref=D3BC5279E9D4724FAE742CFF19348DF2B4A969D8CCA17C5A7094EF6B2A07179BDCC616DE6E812153C7A318F2E0hEW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BC5279E9D4724FAE742CFF19348DF2B7A869D1CCA97C5A7094EF6B2A07179BCEC64ED26F863F52C6B64EA3A6B712D8CEC509300F745C72h0W5H" TargetMode="External"/><Relationship Id="rId14" Type="http://schemas.openxmlformats.org/officeDocument/2006/relationships/hyperlink" Target="consultantplus://offline/ref=D3BC5279E9D4724FAE742CFF19348DF2B6AD6ED0CCAE7C5A7094EF6B2A07179BCEC64ED26F863D52C7B64EA3A6B712D8CEC509300F745C72h0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24800</Words>
  <Characters>141365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2021-02-17T07:22:00Z</dcterms:created>
  <dcterms:modified xsi:type="dcterms:W3CDTF">2021-02-17T07:26:00Z</dcterms:modified>
</cp:coreProperties>
</file>