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4" w:rsidRPr="00C766AE" w:rsidRDefault="00CE06B3" w:rsidP="00C11224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  <w:r w:rsidR="00FF17A3" w:rsidRPr="00C766AE"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8A" w:rsidRPr="00C766AE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0B8A" w:rsidRPr="00C766AE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8A" w:rsidRPr="00C766AE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8A" w:rsidRPr="00C766AE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5" w:rsidRPr="00C766AE" w:rsidRDefault="000D3F45" w:rsidP="000D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43"/>
      <w:bookmarkStart w:id="1" w:name="OLE_LINK44"/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0D3F45" w:rsidRPr="00C766AE" w:rsidRDefault="000D3F45" w:rsidP="000D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OLE_LINK1"/>
      <w:bookmarkStart w:id="3" w:name="OLE_LINK2"/>
      <w:bookmarkStart w:id="4" w:name="OLE_LINK3"/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0D3F45" w:rsidRPr="00C766AE" w:rsidRDefault="000D3F45" w:rsidP="000D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5" w:rsidRPr="00C766AE" w:rsidRDefault="000D3F45" w:rsidP="000D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5" w:rsidRPr="00C766AE" w:rsidRDefault="000D3F45" w:rsidP="000D3F45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заместителя Главы администрации», постановляю:</w:t>
      </w:r>
    </w:p>
    <w:p w:rsidR="000D3F45" w:rsidRPr="00C766AE" w:rsidRDefault="000D3F45" w:rsidP="000D3F4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5" w:rsidRPr="00C766AE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</w:t>
      </w:r>
      <w:r w:rsidR="0081557F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25.01.2019 № 270-ПА, утвердив ее в новой редакции (прилагается).</w:t>
      </w:r>
    </w:p>
    <w:p w:rsidR="000D3F45" w:rsidRPr="00C766AE" w:rsidRDefault="000D3F45" w:rsidP="000D3F4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D3F45" w:rsidRPr="00C766AE" w:rsidRDefault="000D3F45" w:rsidP="000D3F4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заместителя Главы администрации </w:t>
      </w:r>
      <w:r w:rsidR="0035669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Э.В</w:t>
      </w:r>
      <w:r w:rsidR="00305BFD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45" w:rsidRPr="00C766AE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5" w:rsidRPr="00C766AE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5" w:rsidRPr="00C766AE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</w:p>
    <w:p w:rsidR="000D3F45" w:rsidRPr="00C766AE" w:rsidRDefault="000D3F45" w:rsidP="00D3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                                                             </w:t>
      </w:r>
      <w:r w:rsidR="00D31E2E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Назарьева</w:t>
      </w:r>
    </w:p>
    <w:p w:rsidR="001C1A26" w:rsidRPr="00C766AE" w:rsidRDefault="001C1A26" w:rsidP="000D3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2E" w:rsidRPr="00C766AE" w:rsidRDefault="00D31E2E" w:rsidP="00C11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AE" w:rsidRPr="00C766AE" w:rsidRDefault="00C766AE" w:rsidP="00C11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AE" w:rsidRPr="00C766AE" w:rsidRDefault="00C766AE" w:rsidP="00C11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224" w:rsidRPr="00C766AE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11224" w:rsidRPr="00C766AE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11224" w:rsidRPr="00C766AE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C11224" w:rsidRPr="00C766AE" w:rsidRDefault="00636E6A" w:rsidP="00D31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от </w:t>
      </w:r>
      <w:r w:rsidR="0035669A" w:rsidRPr="00C766A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766AE">
        <w:rPr>
          <w:rFonts w:ascii="Times New Roman" w:hAnsi="Times New Roman" w:cs="Times New Roman"/>
          <w:sz w:val="24"/>
          <w:szCs w:val="24"/>
        </w:rPr>
        <w:t xml:space="preserve"> </w:t>
      </w:r>
      <w:r w:rsidR="00D248D4" w:rsidRPr="00C766AE">
        <w:rPr>
          <w:rFonts w:ascii="Times New Roman" w:hAnsi="Times New Roman" w:cs="Times New Roman"/>
          <w:sz w:val="24"/>
          <w:szCs w:val="24"/>
        </w:rPr>
        <w:t>№</w:t>
      </w:r>
      <w:r w:rsidR="00CE33B8" w:rsidRPr="00C766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669A" w:rsidRPr="00C766AE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C11224" w:rsidRPr="00C766AE" w:rsidRDefault="00A132D6" w:rsidP="00D31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программы 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</w:t>
      </w:r>
      <w:r w:rsidR="000D3F45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ормирование комфорт</w:t>
      </w: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городской среды городского округа Люберцы Московской области»</w:t>
      </w:r>
    </w:p>
    <w:p w:rsidR="0013722F" w:rsidRPr="00C766AE" w:rsidRDefault="0013722F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2F" w:rsidRPr="00C766AE" w:rsidRDefault="0013722F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220"/>
        <w:gridCol w:w="1814"/>
        <w:gridCol w:w="1163"/>
        <w:gridCol w:w="62"/>
        <w:gridCol w:w="1196"/>
        <w:gridCol w:w="1096"/>
        <w:gridCol w:w="1096"/>
        <w:gridCol w:w="1096"/>
        <w:gridCol w:w="678"/>
      </w:tblGrid>
      <w:tr w:rsidR="0013722F" w:rsidRPr="00C766AE" w:rsidTr="0013722F">
        <w:trPr>
          <w:trHeight w:val="499"/>
        </w:trPr>
        <w:tc>
          <w:tcPr>
            <w:tcW w:w="5210" w:type="dxa"/>
            <w:gridSpan w:val="3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211" w:type="dxa"/>
            <w:gridSpan w:val="6"/>
          </w:tcPr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эстетической привлекательности территории городского округа Люберцы.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благоприятных условий для проживания населения.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Улучшение состояния городских территорий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Содержание памятников в надлежащем состоянии.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Улучшение архитектурного облика города.</w:t>
            </w:r>
          </w:p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22F" w:rsidRPr="00C766AE" w:rsidTr="0013722F">
        <w:trPr>
          <w:trHeight w:val="3294"/>
        </w:trPr>
        <w:tc>
          <w:tcPr>
            <w:tcW w:w="5210" w:type="dxa"/>
            <w:gridSpan w:val="3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211" w:type="dxa"/>
            <w:gridSpan w:val="6"/>
          </w:tcPr>
          <w:p w:rsidR="0013722F" w:rsidRPr="00C766AE" w:rsidRDefault="0013722F" w:rsidP="0013722F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Улучшение эстетичного вида территорий городского округа Люберцы.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благоустройства территорий городского округа Люберцы.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Благоустройство городской территории.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Улучшение содержания объектов благоустройства, памятников, зеленых насаждений.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Комфортные условия проживания населения в МКД (многоквартирных домах). 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Благоустройство неосвоенных территорий  городского округа Люберцы.</w:t>
            </w:r>
          </w:p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22F" w:rsidRPr="00C766AE" w:rsidTr="0013722F">
        <w:tc>
          <w:tcPr>
            <w:tcW w:w="5210" w:type="dxa"/>
            <w:gridSpan w:val="3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11" w:type="dxa"/>
            <w:gridSpan w:val="6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Люберцы Московской области Э.В. Малышев</w:t>
            </w:r>
          </w:p>
        </w:tc>
      </w:tr>
      <w:tr w:rsidR="0013722F" w:rsidRPr="00C766AE" w:rsidTr="0013722F">
        <w:trPr>
          <w:trHeight w:val="990"/>
        </w:trPr>
        <w:tc>
          <w:tcPr>
            <w:tcW w:w="5210" w:type="dxa"/>
            <w:gridSpan w:val="3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5211" w:type="dxa"/>
            <w:gridSpan w:val="6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13722F" w:rsidRPr="00C766AE" w:rsidTr="0013722F">
        <w:trPr>
          <w:trHeight w:val="693"/>
        </w:trPr>
        <w:tc>
          <w:tcPr>
            <w:tcW w:w="5210" w:type="dxa"/>
            <w:gridSpan w:val="3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11" w:type="dxa"/>
            <w:gridSpan w:val="6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</w:tr>
      <w:tr w:rsidR="0013722F" w:rsidRPr="00C766AE" w:rsidTr="0013722F">
        <w:tc>
          <w:tcPr>
            <w:tcW w:w="5210" w:type="dxa"/>
            <w:gridSpan w:val="3"/>
          </w:tcPr>
          <w:p w:rsidR="0013722F" w:rsidRPr="00C766AE" w:rsidRDefault="0013722F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211" w:type="dxa"/>
            <w:gridSpan w:val="6"/>
          </w:tcPr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«Комфортная городская среда»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городского округа Люберцы Московской области»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«Создание условий для обеспечения комфортного проживания жителей в многоквартирных домах городского округа Люберцы»</w:t>
            </w:r>
          </w:p>
          <w:p w:rsidR="0013722F" w:rsidRPr="00C766AE" w:rsidRDefault="0013722F" w:rsidP="0013722F">
            <w:pPr>
              <w:autoSpaceDE w:val="0"/>
              <w:autoSpaceDN w:val="0"/>
              <w:adjustRightInd w:val="0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«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парков культуры»</w:t>
            </w:r>
          </w:p>
          <w:p w:rsidR="0013722F" w:rsidRPr="00C766AE" w:rsidRDefault="0013722F" w:rsidP="0013722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подпрограмма»</w:t>
            </w:r>
          </w:p>
        </w:tc>
      </w:tr>
      <w:tr w:rsidR="007B11F3" w:rsidRPr="00C766AE" w:rsidTr="00C766AE">
        <w:tc>
          <w:tcPr>
            <w:tcW w:w="2227" w:type="dxa"/>
            <w:vMerge w:val="restart"/>
          </w:tcPr>
          <w:p w:rsidR="007B11F3" w:rsidRPr="00C766AE" w:rsidRDefault="007B11F3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8194" w:type="dxa"/>
            <w:gridSpan w:val="8"/>
          </w:tcPr>
          <w:p w:rsidR="007B11F3" w:rsidRPr="00C766AE" w:rsidRDefault="007B11F3" w:rsidP="00C1122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7B11F3" w:rsidRPr="00C766AE" w:rsidTr="00C766AE">
        <w:tc>
          <w:tcPr>
            <w:tcW w:w="2227" w:type="dxa"/>
            <w:vMerge/>
          </w:tcPr>
          <w:p w:rsidR="007B11F3" w:rsidRPr="00C766AE" w:rsidRDefault="007B11F3" w:rsidP="007B11F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9" w:type="dxa"/>
            <w:gridSpan w:val="2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9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9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9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0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B11F3" w:rsidRPr="00C766AE" w:rsidTr="00C766AE">
        <w:tc>
          <w:tcPr>
            <w:tcW w:w="2227" w:type="dxa"/>
          </w:tcPr>
          <w:p w:rsidR="007B11F3" w:rsidRPr="00C766AE" w:rsidRDefault="007B11F3" w:rsidP="007B11F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49 036,82</w:t>
            </w:r>
          </w:p>
        </w:tc>
        <w:tc>
          <w:tcPr>
            <w:tcW w:w="1199" w:type="dxa"/>
            <w:gridSpan w:val="2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49 036,82</w:t>
            </w:r>
          </w:p>
        </w:tc>
        <w:tc>
          <w:tcPr>
            <w:tcW w:w="11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1F3" w:rsidRPr="00C766AE" w:rsidTr="00C766AE">
        <w:tc>
          <w:tcPr>
            <w:tcW w:w="2227" w:type="dxa"/>
          </w:tcPr>
          <w:p w:rsidR="007B11F3" w:rsidRPr="00C766AE" w:rsidRDefault="007B11F3" w:rsidP="007B11F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282 138,96</w:t>
            </w:r>
          </w:p>
        </w:tc>
        <w:tc>
          <w:tcPr>
            <w:tcW w:w="1199" w:type="dxa"/>
            <w:gridSpan w:val="2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232 338,96</w:t>
            </w:r>
          </w:p>
        </w:tc>
        <w:tc>
          <w:tcPr>
            <w:tcW w:w="11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39 450,00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680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1F3" w:rsidRPr="00C766AE" w:rsidTr="00C766AE">
        <w:tc>
          <w:tcPr>
            <w:tcW w:w="2227" w:type="dxa"/>
          </w:tcPr>
          <w:p w:rsidR="007B11F3" w:rsidRPr="00C766AE" w:rsidRDefault="007B11F3" w:rsidP="007B11F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1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3 631 321,58</w:t>
            </w:r>
          </w:p>
        </w:tc>
        <w:tc>
          <w:tcPr>
            <w:tcW w:w="1199" w:type="dxa"/>
            <w:gridSpan w:val="2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900 276,70</w:t>
            </w:r>
          </w:p>
        </w:tc>
        <w:tc>
          <w:tcPr>
            <w:tcW w:w="11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811 593,46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639 817,14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639 817,14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639 817,14</w:t>
            </w:r>
          </w:p>
        </w:tc>
        <w:tc>
          <w:tcPr>
            <w:tcW w:w="680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1F3" w:rsidRPr="00C766AE" w:rsidTr="00C766AE">
        <w:tc>
          <w:tcPr>
            <w:tcW w:w="2227" w:type="dxa"/>
          </w:tcPr>
          <w:p w:rsidR="007B11F3" w:rsidRPr="00C766AE" w:rsidRDefault="007B11F3" w:rsidP="007B11F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9" w:type="dxa"/>
          </w:tcPr>
          <w:p w:rsidR="007B11F3" w:rsidRPr="00C766AE" w:rsidRDefault="007B11F3" w:rsidP="007B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3 962 497,36</w:t>
            </w:r>
          </w:p>
        </w:tc>
        <w:tc>
          <w:tcPr>
            <w:tcW w:w="1199" w:type="dxa"/>
            <w:gridSpan w:val="2"/>
          </w:tcPr>
          <w:p w:rsidR="007B11F3" w:rsidRPr="00C766AE" w:rsidRDefault="007B11F3" w:rsidP="007B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1 181 652,48</w:t>
            </w:r>
          </w:p>
        </w:tc>
        <w:tc>
          <w:tcPr>
            <w:tcW w:w="11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851 043,46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643 267,14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643 267,14</w:t>
            </w:r>
          </w:p>
        </w:tc>
        <w:tc>
          <w:tcPr>
            <w:tcW w:w="1099" w:type="dxa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643 267,14</w:t>
            </w:r>
          </w:p>
        </w:tc>
        <w:tc>
          <w:tcPr>
            <w:tcW w:w="680" w:type="dxa"/>
            <w:vAlign w:val="center"/>
          </w:tcPr>
          <w:p w:rsidR="007B11F3" w:rsidRPr="00C766AE" w:rsidRDefault="007B11F3" w:rsidP="007B11F3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арки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разработанных  концепций  </w:t>
            </w: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и содержание территорий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Люберцы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397500,00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36"/>
            <w:bookmarkStart w:id="6" w:name="OLE_LINK37"/>
            <w:bookmarkStart w:id="7" w:name="OLE_LINK38"/>
            <w:bookmarkStart w:id="8" w:name="OLE_LINK39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  <w:bookmarkEnd w:id="5"/>
            <w:bookmarkEnd w:id="6"/>
            <w:bookmarkEnd w:id="7"/>
            <w:bookmarkEnd w:id="8"/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Процент/единица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реализованных проектов благоустройства дворовых территорий (полностью </w:t>
            </w: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</w:t>
            </w: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соответствующим нормативным значениям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аварийных и сухостойных деревьев подлежащих </w:t>
            </w: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вырубки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Новогодние ели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украшения (конструкции)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памятников на территории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Люберцы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Люберцы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OLE_LINK55"/>
            <w:bookmarkStart w:id="10" w:name="OLE_LINK56"/>
            <w:bookmarkStart w:id="11" w:name="OLE_LINK57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bookmarkEnd w:id="9"/>
            <w:bookmarkEnd w:id="10"/>
            <w:bookmarkEnd w:id="11"/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энергоэффективно</w:t>
            </w: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сти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выше (A, B, C, D)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Доля подъездов многоквартирных домов, оборудованных системами видеонаблюдения и подключенных к системе "Безопасный регион"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</w:t>
            </w:r>
          </w:p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установленных камер видеонаблюдения в подъездах МКД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деятельности парков на территории                  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Люберцы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181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  <w:vAlign w:val="center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техники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обустроенных и установленных детских игровых площадок на территории городского округа Люберцы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малых архитектурных форм, мебели, ограждений, декоративно-художественного (праздничного) освещения, улично-коммунально-бытового оборудования на территории муниципальных образований Московской области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1D87" w:rsidRPr="00C766AE" w:rsidTr="00C766AE">
        <w:tc>
          <w:tcPr>
            <w:tcW w:w="2227" w:type="dxa"/>
          </w:tcPr>
          <w:p w:rsidR="00811D87" w:rsidRPr="00C766AE" w:rsidRDefault="00811D87" w:rsidP="00811D8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Реализованы проекты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победителей Всероссийского конкурса лучших проектов создания </w:t>
            </w: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комфортной городской среды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малых городах и исторических поселениях*</w:t>
            </w:r>
          </w:p>
        </w:tc>
        <w:tc>
          <w:tcPr>
            <w:tcW w:w="181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99" w:type="dxa"/>
            <w:gridSpan w:val="2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811D87" w:rsidRPr="00C766AE" w:rsidRDefault="00811D87" w:rsidP="00811D87">
            <w:pPr>
              <w:autoSpaceDE w:val="0"/>
              <w:autoSpaceDN w:val="0"/>
              <w:adjustRightInd w:val="0"/>
              <w:spacing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3722F" w:rsidRPr="00C766AE" w:rsidRDefault="0013722F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D10" w:rsidRPr="00C766AE" w:rsidRDefault="0079246B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*г. Люберцы не является малым городом.</w:t>
      </w:r>
    </w:p>
    <w:p w:rsidR="00F26D10" w:rsidRPr="00C766AE" w:rsidRDefault="00F26D10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EB" w:rsidRPr="00C766AE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</w:rPr>
      </w:pPr>
      <w:r w:rsidRPr="00C766AE">
        <w:rPr>
          <w:b/>
          <w:shd w:val="clear" w:color="auto" w:fill="FFFFFF"/>
        </w:rPr>
        <w:t>Общая характеристика сферы реализации программы</w:t>
      </w:r>
    </w:p>
    <w:p w:rsidR="004B360B" w:rsidRPr="00C766AE" w:rsidRDefault="004B360B" w:rsidP="004B360B">
      <w:pPr>
        <w:pStyle w:val="a5"/>
        <w:widowControl w:val="0"/>
        <w:autoSpaceDE w:val="0"/>
        <w:autoSpaceDN w:val="0"/>
        <w:adjustRightInd w:val="0"/>
        <w:ind w:left="1068"/>
        <w:rPr>
          <w:b/>
        </w:rPr>
      </w:pP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С 2017 года Московская область является участником федерального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                  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AE">
        <w:rPr>
          <w:rFonts w:ascii="Times New Roman" w:hAnsi="Times New Roman" w:cs="Times New Roman"/>
          <w:sz w:val="24"/>
          <w:szCs w:val="24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C766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766AE">
        <w:rPr>
          <w:rFonts w:ascii="Times New Roman" w:hAnsi="Times New Roman" w:cs="Times New Roman"/>
          <w:sz w:val="24"/>
          <w:szCs w:val="24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 </w:t>
      </w:r>
      <w:proofErr w:type="gramEnd"/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hAnsi="Times New Roman" w:cs="Times New Roman"/>
          <w:sz w:val="24"/>
          <w:szCs w:val="24"/>
        </w:rPr>
        <w:t xml:space="preserve">Итогом реализации приоритетного Проекта станет: улучшение внешнего облика населенных пунктов муниципальных образований Московской области; повышение общественной значимости благоустройства городской среды, повышение качества жизни, улучшение </w:t>
      </w:r>
      <w:proofErr w:type="spellStart"/>
      <w:r w:rsidRPr="00C766AE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C766AE">
        <w:rPr>
          <w:rFonts w:ascii="Times New Roman" w:hAnsi="Times New Roman" w:cs="Times New Roman"/>
          <w:sz w:val="24"/>
          <w:szCs w:val="24"/>
        </w:rPr>
        <w:t xml:space="preserve"> характеристик населенных пунктов, создание безопасных и благоприятных условий проживания граждан Российской Федерации на территории Московской области; увеличение доли благоустроенных дворовых и общественных территорий на территории муниципальных образований Московской области.</w:t>
      </w:r>
      <w:proofErr w:type="gramEnd"/>
    </w:p>
    <w:p w:rsidR="00C11224" w:rsidRPr="00C766AE" w:rsidRDefault="00C11224" w:rsidP="004B3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городского округа. 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существуют факторы, сдерживающие превращение городского округа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внешнего облика городского округа,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 уже сегодня начинает радовать горожан удачным архитектурно-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планировочным решением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пешеходных улиц, скверов, парков. 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детские и спортивные площадки.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 находятся па</w:t>
      </w:r>
      <w:r w:rsidR="005A540F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мятники в количестве </w:t>
      </w:r>
      <w:r w:rsidR="005A540F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объектов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в муниципальной собственности.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 установленные нестационарные объекты не только портят внешний облик городского округа, но и наносят ущерб экономике, так как их собственники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осуществляют  платежи в бюджет городского округа, нередки случаи самовольного подключения к электросетям. </w:t>
      </w:r>
    </w:p>
    <w:p w:rsidR="00C11224" w:rsidRPr="00C766AE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9" w:anchor="YANDEX_35" w:history="1"/>
      <w:r w:rsidRPr="00C7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7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" w:anchor="YANDEX_38" w:history="1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C11224" w:rsidRPr="00C766AE" w:rsidRDefault="00C11224" w:rsidP="00C112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потребностей органов местного самоуправления муниципального образования и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в товарах, работах, услугах, необходимых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внебюджетных источников.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года на территории городского округа Люберцы расположено </w:t>
      </w:r>
      <w:bookmarkStart w:id="12" w:name="OLE_LINK19"/>
      <w:bookmarkStart w:id="13" w:name="OLE_LINK20"/>
      <w:bookmarkStart w:id="14" w:name="OLE_LINK21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2080 </w:t>
      </w:r>
      <w:bookmarkEnd w:id="12"/>
      <w:bookmarkEnd w:id="13"/>
      <w:bookmarkEnd w:id="14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 количество подъездов, в которых требуется проведение ремонта с учетом реализации губернаторской программы «Мой подъезд» на территории городского округа Люберцы в пери</w:t>
      </w:r>
      <w:r w:rsidR="0045514F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2017-2018 года составляет 629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подъездов.</w:t>
      </w:r>
    </w:p>
    <w:p w:rsidR="004833EB" w:rsidRPr="00C766AE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C766AE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C766AE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C766AE">
        <w:rPr>
          <w:b/>
          <w:color w:val="000000"/>
        </w:rPr>
        <w:t>Прогноз развития соответствующей сферы реализации программы</w:t>
      </w:r>
    </w:p>
    <w:p w:rsidR="004833EB" w:rsidRPr="00C766AE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C766AE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программных мероприятий по целям и</w:t>
      </w:r>
      <w:r w:rsidR="00F91BE6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в период с 2019 по 2024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:rsidR="00C11224" w:rsidRPr="00C766AE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4833EB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24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3FD3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C11224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 w:rsidR="0008483F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11224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C11224" w:rsidRPr="00C766AE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775" w:rsidRPr="00C766AE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 и безопасных условий проживания в многоквартирных домах городского округа Люберцы.</w:t>
      </w:r>
    </w:p>
    <w:p w:rsidR="00F01775" w:rsidRPr="00C766AE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эстетической привлекательности территории городского округа Люберцы.</w:t>
      </w:r>
    </w:p>
    <w:p w:rsidR="00F01775" w:rsidRPr="00C766AE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благоприятных условий для проживания населения.</w:t>
      </w:r>
    </w:p>
    <w:p w:rsidR="00F01775" w:rsidRPr="00C766AE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Улучшение состояния городских территорий</w:t>
      </w:r>
    </w:p>
    <w:p w:rsidR="00F01775" w:rsidRPr="00C766AE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памятников в надлежащем состоянии.</w:t>
      </w:r>
    </w:p>
    <w:p w:rsidR="00F01775" w:rsidRPr="00C766AE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Улучшение архитектурного облика города.</w:t>
      </w:r>
    </w:p>
    <w:p w:rsidR="00D93FD3" w:rsidRPr="00C766AE" w:rsidRDefault="00C11224" w:rsidP="00D9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224" w:rsidRPr="00C766AE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833EB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характеристика основных мероприятий программы</w:t>
      </w: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766AE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«Формирование современной комфортной городской среды городского округа Люберцы Московской области» будет реализовываться в рамках выполнения следующих подпрограмм:</w:t>
      </w:r>
    </w:p>
    <w:p w:rsidR="00C11224" w:rsidRPr="00C766AE" w:rsidRDefault="00C11224" w:rsidP="00C1122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«Комфортная городская среда»; </w:t>
      </w:r>
    </w:p>
    <w:p w:rsidR="00757AD1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</w:t>
      </w:r>
      <w:proofErr w:type="gramEnd"/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инженерно-геодезические и инженерно-геологические работы;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мощение и укладку иных покрытий; укладку асфальта;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AE">
        <w:rPr>
          <w:rFonts w:ascii="Times New Roman" w:hAnsi="Times New Roman" w:cs="Times New Roman"/>
          <w:sz w:val="24"/>
          <w:szCs w:val="24"/>
        </w:rPr>
        <w:t xml:space="preserve"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</w:t>
      </w:r>
      <w:r w:rsidRPr="00C766AE">
        <w:rPr>
          <w:rFonts w:ascii="Times New Roman" w:hAnsi="Times New Roman" w:cs="Times New Roman"/>
          <w:sz w:val="24"/>
          <w:szCs w:val="24"/>
        </w:rPr>
        <w:lastRenderedPageBreak/>
        <w:t>(пространств) муниципальных образований Московской области, имеющими положительное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заключение художественного совета Главного управления архитектуры и градостроительства Московской области и </w:t>
      </w:r>
      <w:proofErr w:type="gramStart"/>
      <w:r w:rsidRPr="00C766A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Московской области);</w:t>
      </w:r>
    </w:p>
    <w:p w:rsidR="00757AD1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области);</w:t>
      </w:r>
    </w:p>
    <w:p w:rsidR="00C11224" w:rsidRPr="00C766AE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- работы по </w:t>
      </w:r>
      <w:proofErr w:type="spellStart"/>
      <w:r w:rsidRPr="00C766AE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C766AE">
        <w:rPr>
          <w:rFonts w:ascii="Times New Roman" w:hAnsi="Times New Roman" w:cs="Times New Roman"/>
          <w:sz w:val="24"/>
          <w:szCs w:val="24"/>
        </w:rPr>
        <w:t xml:space="preserve">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  <w:r w:rsidR="00C1122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11224" w:rsidRPr="00C766AE" w:rsidRDefault="00C11224" w:rsidP="00C112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территорий городского округа Люберцы Московской области»;</w:t>
      </w:r>
      <w:proofErr w:type="gramEnd"/>
    </w:p>
    <w:p w:rsidR="00C11224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4B360B" w:rsidRPr="00C766AE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AE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муниципальных образований Московской области» (далее - Распоряжение № 162-РВ)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городского округа Люберцы. По итогам инвентаризации общественных территорий, в соответствии с Порядками рассмотрения предложений заинтересованных лиц, утвержденными органами местного самоуправления, формируются адресные перечни общественных территорий, подлежащих благоустройству. Целью проводимой работы является создание и благоустройство общественных пространств, для обеспечения комфортного проживания жителей на территории городского округа, а также создание архитектурно-художественного. </w:t>
      </w:r>
    </w:p>
    <w:p w:rsidR="00C11224" w:rsidRPr="00C766AE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№ 162-РВ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Комплексное благоустройство дворовых территорий реализуется в соответствии с Законом Московской области № 191/2014-03 «О благоустройстве в Московской области», путем выполнения мероприятий муниципальных программ. </w:t>
      </w:r>
      <w:proofErr w:type="gramStart"/>
      <w:r w:rsidR="005C6394" w:rsidRPr="00C766AE">
        <w:rPr>
          <w:rFonts w:ascii="Times New Roman" w:hAnsi="Times New Roman" w:cs="Times New Roman"/>
          <w:sz w:val="24"/>
          <w:szCs w:val="24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новых), следующих объектов благоустройства (минимальный перечень): - детская площадка; - парковка; - озеленение; - наружное освещение; - информационный стенд; - контейнерная площадка; - лавочки (скамейки); - урны.</w:t>
      </w:r>
      <w:proofErr w:type="gramEnd"/>
      <w:r w:rsidR="005C6394" w:rsidRPr="00C76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394" w:rsidRPr="00C766AE">
        <w:rPr>
          <w:rFonts w:ascii="Times New Roman" w:hAnsi="Times New Roman" w:cs="Times New Roman"/>
          <w:sz w:val="24"/>
          <w:szCs w:val="24"/>
        </w:rPr>
        <w:t>Дополнительный перечень видов работ по благоустройству дворовых территорий: модернизация существующих и/или обустройство новых: - спортивной площадки (</w:t>
      </w:r>
      <w:proofErr w:type="spellStart"/>
      <w:r w:rsidR="005C6394" w:rsidRPr="00C766AE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5C6394" w:rsidRPr="00C766AE">
        <w:rPr>
          <w:rFonts w:ascii="Times New Roman" w:hAnsi="Times New Roman" w:cs="Times New Roman"/>
          <w:sz w:val="24"/>
          <w:szCs w:val="24"/>
        </w:rPr>
        <w:t xml:space="preserve">); - площадки для отдыха; - приспособления для сушки белья; - других объектов общественного </w:t>
      </w:r>
      <w:r w:rsidR="005C6394" w:rsidRPr="00C766AE">
        <w:rPr>
          <w:rFonts w:ascii="Times New Roman" w:hAnsi="Times New Roman" w:cs="Times New Roman"/>
          <w:sz w:val="24"/>
          <w:szCs w:val="24"/>
        </w:rPr>
        <w:lastRenderedPageBreak/>
        <w:t>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  <w:proofErr w:type="gramEnd"/>
      <w:r w:rsidR="005C6394" w:rsidRPr="00C766AE">
        <w:rPr>
          <w:rFonts w:ascii="Times New Roman" w:hAnsi="Times New Roman" w:cs="Times New Roman"/>
          <w:sz w:val="24"/>
          <w:szCs w:val="24"/>
        </w:rPr>
        <w:t xml:space="preserve"> 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</w:t>
      </w:r>
      <w:r w:rsidRPr="00C766AE">
        <w:rPr>
          <w:rFonts w:ascii="Times New Roman" w:hAnsi="Times New Roman" w:cs="Times New Roman"/>
          <w:sz w:val="24"/>
          <w:szCs w:val="24"/>
        </w:rPr>
        <w:t xml:space="preserve">. 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Указанные схемы благоустройства дворовых территорий подлежат согласованию с представителями заинтересованных лиц в порядке, установленном органом местного самоуправления соответствующего муниципального образования. </w:t>
      </w:r>
      <w:proofErr w:type="gramStart"/>
      <w:r w:rsidR="00C1122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4B360B" w:rsidRPr="00C766AE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При реализации минимального перечня видов работ по благоустройству дворовых </w:t>
      </w:r>
      <w:proofErr w:type="gramStart"/>
      <w:r w:rsidRPr="00C766AE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возможно предусмотреть трудовое участие жителей в рамках субботников. </w:t>
      </w:r>
    </w:p>
    <w:p w:rsidR="004B360B" w:rsidRPr="00C766AE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При реализации дополнительного перечня видов работ по благоустройству дворовых территорий трудовое участие жителей в рамках субботников является обязательным. 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 Под субботниками понимается выполнение жителями неоплачиваемых работ по благоустройству и уборке территории, не требующих специальной квалификации. Субботники проводятся в соответствии с Методическими рекомендациями по организации и проведению субботников на территории Московской области, утвержденными распоряжением Министерства жилищно-коммунального хозяйства Московской области от 13.03.2017 № 24-РВ «Об утверждении Методических рекомендаций по организации и проведению субботников на территории Московской области».</w:t>
      </w:r>
    </w:p>
    <w:p w:rsidR="004B360B" w:rsidRPr="00C766AE" w:rsidRDefault="004B360B" w:rsidP="004B3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AE">
        <w:rPr>
          <w:rFonts w:ascii="Times New Roman" w:hAnsi="Times New Roman" w:cs="Times New Roman"/>
          <w:sz w:val="24"/>
          <w:szCs w:val="24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C766AE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C766AE">
        <w:rPr>
          <w:rFonts w:ascii="Times New Roman" w:hAnsi="Times New Roman" w:cs="Times New Roman"/>
          <w:sz w:val="24"/>
          <w:szCs w:val="24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6AE">
        <w:rPr>
          <w:rFonts w:ascii="Times New Roman" w:hAnsi="Times New Roman" w:cs="Times New Roman"/>
          <w:sz w:val="24"/>
          <w:szCs w:val="24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66A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4B360B" w:rsidRPr="00C766AE" w:rsidRDefault="004B360B" w:rsidP="004B36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городской округ Люберцы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:rsidR="004B360B" w:rsidRPr="00C766AE" w:rsidRDefault="004B360B" w:rsidP="004B36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планом.</w:t>
      </w:r>
    </w:p>
    <w:p w:rsidR="004B360B" w:rsidRPr="00C766AE" w:rsidRDefault="004B360B" w:rsidP="004B36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</w:t>
      </w:r>
    </w:p>
    <w:p w:rsidR="00357E4A" w:rsidRPr="00C766AE" w:rsidRDefault="00357E4A" w:rsidP="00357E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В случае проведения работ по благоустройству дворовых территорий (с </w:t>
      </w:r>
      <w:proofErr w:type="spellStart"/>
      <w:r w:rsidRPr="00C766AE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C766AE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области) Администрация вправе организовывать работы по образованию земельных участков, на которых расположены такие многоквартирные дома.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Физическое состояние общественной территории и необходимость ее благоустройства определяются по результатам проведения мероприятий по инвентаризации уровня благоустройства индивидуальных жилых домов и земельных участков, проведенной в порядке, установленном НПА субъекта РФ.</w:t>
      </w: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AE">
        <w:rPr>
          <w:rFonts w:ascii="Times New Roman" w:hAnsi="Times New Roman" w:cs="Times New Roman"/>
          <w:sz w:val="24"/>
          <w:szCs w:val="24"/>
        </w:rPr>
        <w:t>- информирование жителей городского округа Люберцы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«Формирование современной городской среды» на территории городского округа Люберцы на 2020-2024 гг.;</w:t>
      </w:r>
      <w:proofErr w:type="gramEnd"/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4B360B" w:rsidRPr="00C766AE" w:rsidRDefault="004B360B" w:rsidP="004B3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C766AE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Люберцы.</w:t>
      </w:r>
    </w:p>
    <w:p w:rsidR="004B360B" w:rsidRPr="00C766AE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4B360B" w:rsidRPr="00C766AE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lastRenderedPageBreak/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Люберцы;</w:t>
      </w:r>
    </w:p>
    <w:p w:rsidR="004B360B" w:rsidRPr="00C766AE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сбор и анализ данных о заключенных соглашениях на добровольной основе;</w:t>
      </w:r>
    </w:p>
    <w:p w:rsidR="004B360B" w:rsidRPr="00C766AE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Люберцы;</w:t>
      </w:r>
    </w:p>
    <w:p w:rsidR="004B360B" w:rsidRPr="00C766AE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- обращение </w:t>
      </w:r>
      <w:proofErr w:type="gramStart"/>
      <w:r w:rsidRPr="00C766AE">
        <w:rPr>
          <w:rFonts w:ascii="Times New Roman" w:hAnsi="Times New Roman" w:cs="Times New Roman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 в судебном порядке.</w:t>
      </w:r>
    </w:p>
    <w:p w:rsidR="00C11224" w:rsidRPr="00C766AE" w:rsidRDefault="00C11224" w:rsidP="004B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«Создание условий для обеспечения комфортного проживания жителей в многоквартирных домах городского округа Люберцы»;</w:t>
      </w:r>
    </w:p>
    <w:p w:rsidR="00C11224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766AE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«Развитие парков культуры»;</w:t>
      </w:r>
    </w:p>
    <w:p w:rsidR="00C11224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766AE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5.  «Обеспечивающая подпрограмма».</w:t>
      </w:r>
    </w:p>
    <w:p w:rsidR="00C11224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направленны на выполнение Обеспечения деятельности МУ «Благоустройство и ЖКХ, в том числе закупку техники, работ услуг для полного выполнения мероприятий в рамках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4B360B" w:rsidRPr="00C766AE" w:rsidRDefault="004B360B" w:rsidP="00AB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C766AE" w:rsidRDefault="004B360B" w:rsidP="004B3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4B360B" w:rsidRPr="00C766AE" w:rsidRDefault="004B360B" w:rsidP="004B3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- синхронизация выполнения работ в рамках Программы с реализуемыми в городском округе Люберцы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AE">
        <w:rPr>
          <w:rFonts w:ascii="Times New Roman" w:hAnsi="Times New Roman" w:cs="Times New Roman"/>
          <w:sz w:val="24"/>
          <w:szCs w:val="24"/>
        </w:rPr>
        <w:t xml:space="preserve">- синхронизация реализации мероприятий Программы с реализуемыми в городском округе Люберцы мероприятиями в сфере обеспечения доступности городской среды для маломобильных групп населения, </w:t>
      </w:r>
      <w:proofErr w:type="spellStart"/>
      <w:r w:rsidRPr="00C766A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766AE">
        <w:rPr>
          <w:rFonts w:ascii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мероприятий в рамках государственных и муниципальных программ, </w:t>
      </w:r>
      <w:proofErr w:type="gramStart"/>
      <w:r w:rsidRPr="00C766AE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C766AE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4833EB" w:rsidRPr="00C766AE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программных мероприятий предусматривается осуществлять за счет средств бюджета городского округа Люберцы, Федерального бюджета и бюджета Московской области. </w:t>
      </w:r>
    </w:p>
    <w:p w:rsidR="004833EB" w:rsidRPr="00C766AE" w:rsidRDefault="004833EB" w:rsidP="00483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Подпрограммы могут ежегодно корректироваться с учетом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социально-экономической ситуации и наличия сре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городского округа Люберцы.</w:t>
      </w:r>
    </w:p>
    <w:p w:rsidR="00C11224" w:rsidRPr="00C766AE" w:rsidRDefault="00C11224" w:rsidP="004833E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Методика </w:t>
      </w:r>
      <w:proofErr w:type="gramStart"/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реализации программы</w:t>
      </w:r>
      <w:proofErr w:type="gramEnd"/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установленных детских игровых площадок»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устанавливаются в соответствии с перечнем, сформированным с жителям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а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дресный перечень комплексного благоустройства определяется на основе итогов голосования на портале «Добродел» и на основании обращений жителей.</w:t>
      </w: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E2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5" w:name="OLE_LINK47"/>
      <w:bookmarkStart w:id="16" w:name="OLE_LINK48"/>
      <w:bookmarkStart w:id="17" w:name="OLE_LINK49"/>
      <w:bookmarkStart w:id="18" w:name="OLE_LINK50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обустроенными дворовыми территориями</w:t>
      </w:r>
      <w:bookmarkEnd w:id="15"/>
      <w:bookmarkEnd w:id="16"/>
      <w:bookmarkEnd w:id="17"/>
      <w:bookmarkEnd w:id="18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%/ед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766AE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определяются в относительном и абсолютном выражении. Количество дворовых территорий, подлежащих комплекс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благоустройству в 2018-2024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</w: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LE_LINK40"/>
      <w:bookmarkStart w:id="20" w:name="OLE_LINK41"/>
      <w:bookmarkStart w:id="21" w:name="OLE_LINK42"/>
    </w:p>
    <w:p w:rsidR="001B5AE2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дворовых территорий», %.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ркдт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Pкдт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Dркд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кдт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проектов благоустройства дворовых территорий.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завершения комплексного благоустройства.</w:t>
      </w:r>
    </w:p>
    <w:p w:rsidR="008C1E0D" w:rsidRPr="00C766AE" w:rsidRDefault="008C1E0D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0D" w:rsidRPr="00C766AE" w:rsidRDefault="008C1E0D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sz w:val="24"/>
          <w:szCs w:val="24"/>
          <w:shd w:val="clear" w:color="auto" w:fill="FFFFFF"/>
        </w:rPr>
        <w:t>«2019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территорий», %.</w:t>
      </w:r>
    </w:p>
    <w:p w:rsidR="003D0F33" w:rsidRPr="00C766AE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Pдт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Pд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где:</w:t>
      </w:r>
    </w:p>
    <w:p w:rsidR="003D0F33" w:rsidRPr="00C766AE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дворовых территорий,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C766AE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выполненных в течение планового года проектов благоустройства доли дворовых территорий,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C766AE" w:rsidRDefault="003D0F33" w:rsidP="003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</w:t>
      </w:r>
      <w:r w:rsidRPr="00C76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дворовых территорий, благоустройство которых выполнено при участии граждан, организаций в соответствующих </w:t>
      </w:r>
      <w:r w:rsidRPr="00C766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мероприятиях, в общем количестве реализованных в течение планового года проектов благоустройства дворовых территорий</w:t>
      </w:r>
    </w:p>
    <w:p w:rsidR="003D0F33" w:rsidRPr="00C766AE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акты завершения комплексного благоустройства.</w:t>
      </w:r>
    </w:p>
    <w:p w:rsidR="003D0F33" w:rsidRPr="00C766AE" w:rsidRDefault="003D0F33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3D0F33" w:rsidRPr="00C766AE" w:rsidRDefault="003D0F33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Pr="00C766AE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19"/>
      <w:bookmarkEnd w:id="20"/>
      <w:bookmarkEnd w:id="21"/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- скверы; - площади;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арки», ед.</w:t>
      </w:r>
    </w:p>
    <w:p w:rsidR="002661CC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благоустройству).</w:t>
      </w:r>
    </w:p>
    <w:p w:rsidR="002661CC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о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территории, подлежащие благоустройству в 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реализованных комплексных проектов благоустройства общественных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количестве реализованных в течение планового года проектов благоустройства общественных территорий»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%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*100% где,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реализованным комплексным проектам.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 концепций  благоустройства обществен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территорий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2661CC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разработанным концепциям благоустройства общественных территорий.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проектов благоустройства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территорий», ед.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proofErr w:type="spellEnd"/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разработанным </w:t>
      </w:r>
      <w:proofErr w:type="spellStart"/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проектамблагоустройства</w:t>
      </w:r>
      <w:proofErr w:type="spellEnd"/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территорий.</w:t>
      </w:r>
    </w:p>
    <w:p w:rsidR="001B5AE2" w:rsidRPr="00C766AE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технических сооружений (устройств) для развлечения, оснащенных электрическим приводом»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технических сооружений (устройств) для развлечения, оснащенных электрическим приводом в соответствии с заключенным контрактом. </w:t>
      </w:r>
    </w:p>
    <w:p w:rsidR="002661CC" w:rsidRPr="00C766AE" w:rsidRDefault="002661CC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1B5AE2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1B5AE2" w:rsidRPr="00C766AE" w:rsidRDefault="001B5AE2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отремонтированных дворовых территорий в части капитального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асфальтового покрытия», кв. м.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площадь отремонтированных проездов к дворовым территориям,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пешеходных дорожек в рамках «Комплексного благоустройства дворовых территорий».</w:t>
      </w:r>
    </w:p>
    <w:p w:rsidR="002661CC" w:rsidRPr="00C766AE" w:rsidRDefault="002661CC" w:rsidP="00BB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Pr="00C766AE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2019 год (в рамках «Комплексного благоустройства дворовых территорий»).</w:t>
      </w:r>
    </w:p>
    <w:p w:rsidR="00BB0B3A" w:rsidRPr="00C766AE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«Доля качелей с жестким подвесом переобо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рудованных на гибкие подвесы», %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как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детских игровых площадок.</w:t>
      </w: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«Отлов безнадзорных животных», ед.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766AE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=Ор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 *100%</w:t>
      </w:r>
    </w:p>
    <w:p w:rsidR="002661CC" w:rsidRPr="00C766AE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2" w:name="OLE_LINK29"/>
      <w:bookmarkStart w:id="23" w:name="OLE_LINK30"/>
      <w:bookmarkStart w:id="24" w:name="OLE_LINK31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 </w:t>
      </w:r>
      <w:bookmarkEnd w:id="22"/>
      <w:bookmarkEnd w:id="23"/>
      <w:bookmarkEnd w:id="24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безнадзорных животных на территории г.о. Люберцы;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5" w:name="OLE_LINK32"/>
      <w:bookmarkStart w:id="26" w:name="OLE_LINK33"/>
      <w:bookmarkStart w:id="27" w:name="OLE_LINK34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bookmarkEnd w:id="25"/>
      <w:bookmarkEnd w:id="26"/>
      <w:bookmarkEnd w:id="27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животных, отловленных по муниципальному контракту.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76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инвентаризации безнадзорных животных.</w:t>
      </w:r>
    </w:p>
    <w:p w:rsidR="00BB0B3A" w:rsidRPr="00C766AE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«Уборка и соде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 территорий г.о. Люберцы», кв. м.</w:t>
      </w:r>
    </w:p>
    <w:p w:rsidR="00BB0B3A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года. Выполнение работ по уборке и сезонному содержанию территорий.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уборки территории.</w:t>
      </w:r>
    </w:p>
    <w:p w:rsidR="00BB0B3A" w:rsidRPr="00C766AE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«Количество аварийных и сухостойных деревьев подлежащих вырубке»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</w:p>
    <w:p w:rsidR="002661CC" w:rsidRPr="00C766AE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*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</w:p>
    <w:p w:rsidR="002661CC" w:rsidRPr="00C766AE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вырубленных, опиленных деревьев;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деревьев по контракту.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аварийных деревьев.</w:t>
      </w:r>
    </w:p>
    <w:p w:rsidR="00BB0B3A" w:rsidRPr="00C766AE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«Ликвида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несанкционированных свалок», кв.м.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*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2661CC" w:rsidRPr="00C766AE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вывезенного несанкционированного мусора;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66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несанкционированного мусора по контракту.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ликвидированных несанкционированных свалок мусора.</w:t>
      </w:r>
    </w:p>
    <w:p w:rsidR="00BB0B3A" w:rsidRPr="00C766AE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«Новогодние ели», 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Pr="00C766AE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766AE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одние украшения (конструкции)», ед.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Pr="00C766AE" w:rsidRDefault="002661CC" w:rsidP="00BB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766AE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памятни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на территории г.о. Люберцы», ед.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памятников расположенных на территории г.о.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муниципальной собственности городского округа Люберцы.</w:t>
      </w:r>
    </w:p>
    <w:p w:rsidR="00BB0B3A" w:rsidRPr="00C766AE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«Площадь посадки цветов на территории г.о. Люберцы»,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в соответствии с количеством высаженной цветочной рассады на территории г.о. Люберцы за отчетный период.</w:t>
      </w:r>
    </w:p>
    <w:p w:rsidR="00BB0B3A" w:rsidRPr="00C766AE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 выполненных работ в соответствии с заключенным контрактом.</w:t>
      </w:r>
    </w:p>
    <w:p w:rsidR="00BB0B3A" w:rsidRPr="00C766AE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высаженных деревьев и кустарников»</w:t>
      </w:r>
      <w:proofErr w:type="gramStart"/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BB0B3A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посаженных деревьев и кустарников, количестве высаженной цветочной рассады на территории г.о. Люберцы за отчетный период.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 выполненных работ в соответствии с заключенным контрактом.</w:t>
      </w: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незаконно установленных нестационарных объекто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подлежащих демонтажу и сносу», ед.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демонтированных нестационарных объектов.</w:t>
      </w:r>
    </w:p>
    <w:p w:rsidR="00BB0B3A" w:rsidRPr="00C766AE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благоустройству после демонтажа и сноса незаконно установ</w:t>
      </w:r>
      <w:r w:rsidR="00BB0B3A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нестационарных объектов», кв.м.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Pr="00C766AE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демонтированных нестационарных объектов.</w:t>
      </w:r>
    </w:p>
    <w:p w:rsidR="00BB0B3A" w:rsidRPr="00C766AE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подъездов многоквартирных домов, оборудованных системами видеонаблюдения и подключенны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 системе «Безопасный регион», балл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</w:t>
      </w: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Отношение количества подъездов многоквартирных домов, оборудованных системами видеонаблюдения и подключенных к системе «Безопасный регион» к количеству оборудованных подъездов системами видеонаблюдения * 100.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отчетная форма </w:t>
      </w:r>
      <w:proofErr w:type="gramStart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ГАС</w:t>
      </w:r>
      <w:proofErr w:type="gramEnd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«Управление» - «Мин ЖКХ МО - «Установка камер видеонаблюдения с подключением к системе «Безопасный регион». </w:t>
      </w:r>
    </w:p>
    <w:p w:rsidR="00F01389" w:rsidRPr="00C766AE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61CC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«Количество установленных камер ви</w:t>
      </w:r>
      <w:r w:rsidR="00F01389"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деонаблюдения в подъездах МКД», ед. З</w:t>
      </w: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начение показателя равно количеству установленных камер видеонаблюдения.</w:t>
      </w:r>
    </w:p>
    <w:p w:rsidR="00F01389" w:rsidRPr="00C766AE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 данных:</w:t>
      </w:r>
      <w:r w:rsidR="009F0AC0"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адресный перечень  </w:t>
      </w:r>
      <w:proofErr w:type="gramStart"/>
      <w:r w:rsidR="009F0AC0"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подъездов</w:t>
      </w:r>
      <w:proofErr w:type="gramEnd"/>
      <w:r w:rsidR="009F0AC0"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которых установлены камеры видеонаблюдения с подключением к системе «Безопасный регион».</w:t>
      </w:r>
    </w:p>
    <w:p w:rsidR="002661CC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389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LE_LINK51"/>
      <w:bookmarkStart w:id="29" w:name="OLE_LINK52"/>
      <w:bookmarkStart w:id="30" w:name="OLE_LINK53"/>
      <w:bookmarkStart w:id="31" w:name="OLE_LINK54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нормативным значениям», %</w:t>
      </w:r>
    </w:p>
    <w:bookmarkEnd w:id="28"/>
    <w:bookmarkEnd w:id="29"/>
    <w:bookmarkEnd w:id="30"/>
    <w:bookmarkEnd w:id="31"/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определяется по формуле: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где: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Росстата от 30.08.2017 № 562.</w:t>
      </w:r>
    </w:p>
    <w:p w:rsidR="00F01389" w:rsidRPr="00C766AE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объектов электросетевого хозяйства, систем наружного и архитектурно-художественного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реализованы мероприятия по устройс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и капитальному ремонту», ед.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</w:r>
    </w:p>
    <w:p w:rsidR="00F01389" w:rsidRPr="00C766AE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ремонту.</w:t>
      </w:r>
    </w:p>
    <w:p w:rsidR="00F01389" w:rsidRPr="00C766AE" w:rsidRDefault="00F01389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светильников наружного освещения, управление которыми осуществляется с использованием автоматизированных систем уп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освещением», %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Ксв.асуно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Ксв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</w:t>
      </w:r>
    </w:p>
    <w:p w:rsidR="002661CC" w:rsidRPr="00C766AE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суно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</w:r>
    </w:p>
    <w:p w:rsidR="00F01389" w:rsidRPr="00C766AE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светильников наружного освещения, управление которыми осуществляется с использованием автоматизированных систем управления наружным освещением.</w:t>
      </w:r>
    </w:p>
    <w:p w:rsidR="009F0AC0" w:rsidRPr="00C766AE" w:rsidRDefault="009F0AC0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проездов, набережных, площадей», процент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hAnsi="Times New Roman" w:cs="Times New Roman"/>
          <w:sz w:val="24"/>
          <w:szCs w:val="24"/>
        </w:rPr>
        <w:t xml:space="preserve">Показатель равен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766AE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контроль информации на основании формы статистической отчётности «</w:t>
      </w:r>
      <w:r w:rsidR="009F0AC0" w:rsidRPr="00C7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№  1-МО (годовая) «Сведения об объектах инфраструктуры муниципального образования».</w:t>
      </w:r>
    </w:p>
    <w:p w:rsidR="002661CC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нтированных подъездов МКД», ед.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значение показателя определяется в соответствии с Программой ремонта подъездов МКД МО.</w:t>
      </w:r>
    </w:p>
    <w:p w:rsidR="009F0AC0" w:rsidRPr="00C766AE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подъездов, нуждающихся в ремонте.</w:t>
      </w:r>
    </w:p>
    <w:p w:rsidR="00F01389" w:rsidRPr="00C766AE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766AE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МКД, в которых проведен капитальный ремонт в рамках региональной программ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ы (ед.)»</w:t>
      </w:r>
      <w:proofErr w:type="gramEnd"/>
    </w:p>
    <w:p w:rsidR="0038314D" w:rsidRPr="00C766AE" w:rsidRDefault="0038314D" w:rsidP="0038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Плановое количество показателя определяется как количество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краткосрочный план реализации региональной программы по капитальному  ремонту МКД.</w:t>
      </w:r>
    </w:p>
    <w:p w:rsidR="009F0AC0" w:rsidRPr="00C766AE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план реализации региональной программы капитального ремонта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766AE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многоквартирных домов, прошедших комплексный капитальный ремонт и соответствующих нормальному классу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F01389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D),», ед.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 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Pr="00C766AE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</w:t>
      </w:r>
    </w:p>
    <w:p w:rsidR="00E512C4" w:rsidRPr="00C766AE" w:rsidRDefault="00F01389" w:rsidP="001B7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многоквартирных домов прошедших комплексный капитальный ремонт и соответствующих нормальному классу </w:t>
      </w:r>
      <w:proofErr w:type="spellStart"/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9F0AC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</w:t>
      </w:r>
    </w:p>
    <w:p w:rsidR="00F01389" w:rsidRPr="00C766AE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«Обеспечения деятельности парков на территории г.о. Люберцы», человеко-день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C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512C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ассчитывается как</w:t>
      </w:r>
      <w:r w:rsidR="001B723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 посетивших парки за отчетный год к количеству дней в году.</w:t>
      </w:r>
    </w:p>
    <w:p w:rsidR="00E512C4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1B723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3C"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по посещаемости парков на территории городского округа Люберцы.</w:t>
      </w:r>
    </w:p>
    <w:p w:rsidR="00F01389" w:rsidRPr="00C766AE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«Лесопатологическое обследование лесных участков парков культуры и отдыха», единиц </w:t>
      </w:r>
    </w:p>
    <w:p w:rsidR="00E512C4" w:rsidRPr="00C766AE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как количество участков, на которых проводится лесопатологическое обследование лесных участков парков культуры и отдыха.</w:t>
      </w:r>
    </w:p>
    <w:p w:rsidR="002661CC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766AE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благоустройство существующих парков культуры и отдыха, расположенных на территории гор</w:t>
      </w:r>
      <w:r w:rsidR="00B46D8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Люберцы», ед.</w:t>
      </w:r>
    </w:p>
    <w:p w:rsidR="00B46D8C" w:rsidRPr="00C766AE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существующих парков культуры и отдыха.</w:t>
      </w:r>
    </w:p>
    <w:p w:rsidR="002661CC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766AE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Pr="00C766AE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освоения лесов на террит</w:t>
      </w:r>
      <w:r w:rsidR="00E512C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лесных участков», ед</w:t>
      </w:r>
      <w:r w:rsidR="00B46D8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2C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D8C" w:rsidRPr="00C766AE" w:rsidRDefault="00B46D8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36595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лесов на  территории лесных участков.</w:t>
      </w:r>
    </w:p>
    <w:p w:rsidR="002661CC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766AE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уточнению границ лесных участков, единиц» - </w:t>
      </w:r>
    </w:p>
    <w:p w:rsidR="00E512C4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</w:t>
      </w:r>
      <w:r w:rsidR="00B46D8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="00B46D8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="00B46D8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проводится уточнение границ лесных участков.</w:t>
      </w:r>
    </w:p>
    <w:p w:rsidR="002661CC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F01389" w:rsidRPr="00C766AE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деревьев на территории парков культуры и отдыха подлежащих вырубке», единиц </w:t>
      </w:r>
      <w:r w:rsidR="00E512C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2C4" w:rsidRPr="00C766AE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по итогам года: выполнение работ по вырубке аварийных деревьев на территории парков культуры и отдыха в соответс</w:t>
      </w:r>
      <w:r w:rsidR="003B045F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заключенным контрактом.</w:t>
      </w:r>
    </w:p>
    <w:p w:rsidR="002661CC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F01389" w:rsidRPr="00C766AE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«Закупка техники»</w:t>
      </w:r>
      <w:r w:rsidR="00E512C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E512C4" w:rsidRPr="00C766AE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закупленной техники. </w:t>
      </w:r>
    </w:p>
    <w:p w:rsidR="002661CC" w:rsidRPr="00C766AE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B46D8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муниципальной собственности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1CC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Pr="00C766AE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C766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Количество обустроенных и установленных детских игровых площадок на территории городского округа Люберцы</w:t>
        </w:r>
      </w:hyperlink>
      <w:r w:rsidR="00E512C4" w:rsidRPr="00C766AE">
        <w:rPr>
          <w:rFonts w:ascii="Times New Roman" w:hAnsi="Times New Roman" w:cs="Times New Roman"/>
          <w:sz w:val="24"/>
          <w:szCs w:val="24"/>
        </w:rPr>
        <w:t>»,</w:t>
      </w:r>
      <w:r w:rsidRPr="00C766AE">
        <w:rPr>
          <w:rFonts w:ascii="Times New Roman" w:hAnsi="Times New Roman" w:cs="Times New Roman"/>
          <w:sz w:val="24"/>
          <w:szCs w:val="24"/>
        </w:rPr>
        <w:t xml:space="preserve"> </w:t>
      </w:r>
      <w:r w:rsidR="00E512C4" w:rsidRPr="00C766AE">
        <w:rPr>
          <w:rFonts w:ascii="Times New Roman" w:hAnsi="Times New Roman" w:cs="Times New Roman"/>
          <w:sz w:val="24"/>
          <w:szCs w:val="24"/>
        </w:rPr>
        <w:t>шт.</w:t>
      </w:r>
      <w:r w:rsidR="00E512C4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766AE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оказатель рассчитывается по итогам года: выполнение работ по обустройству и установке детских игровых площадок на территории городского округа Люберцы в рамках </w:t>
      </w:r>
      <w:r w:rsidR="002661CC" w:rsidRPr="00C766AE">
        <w:rPr>
          <w:rFonts w:ascii="Times New Roman" w:hAnsi="Times New Roman" w:cs="Times New Roman"/>
          <w:sz w:val="24"/>
          <w:szCs w:val="24"/>
        </w:rPr>
        <w:t>губернаторской программы «Наше Подмосковье».</w:t>
      </w:r>
    </w:p>
    <w:p w:rsidR="002661CC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hAnsi="Times New Roman" w:cs="Times New Roman"/>
          <w:sz w:val="24"/>
          <w:szCs w:val="24"/>
        </w:rPr>
        <w:t>Источник данных: адресный перечень дворовых территорий, утвержденный на 2019 год (в рамках губернаторской программы «Наше Подмосковье»).</w:t>
      </w:r>
    </w:p>
    <w:p w:rsidR="002661CC" w:rsidRPr="00C766AE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2661CC" w:rsidP="00266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граждан, принявших участие в решении вопросов развития  городской среды от общего количества граждан в возрасте от 14 лет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%». 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Ni14/N14*100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Ni14 - численность населения в возрасте старше 14 лет, имеющего возможность участвовать в принятии решений по вопросам городского развития с использованием цифровых технологий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N14 - численность населения в возрасте старше 14 лет.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6AE">
        <w:rPr>
          <w:rFonts w:ascii="Times New Roman" w:hAnsi="Times New Roman" w:cs="Times New Roman"/>
          <w:sz w:val="24"/>
          <w:szCs w:val="24"/>
        </w:rPr>
        <w:t>Источник данных: статистика Минэкономразвития России и Росстата.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Временные характеристики: год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Оценка значения индикатора: </w:t>
      </w: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 жителей.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Pr="00C766AE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«Соответствие нормативу обеспеченности парками культурны и отдыха», %. Рассчитывается по формуле: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= </w:t>
      </w: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100, где: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– соответствие нормативу обеспеченности парками культуры и отдыха;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нормативная потребность;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фактическая обеспеченность парками культуры и отдыха.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Источник данных: форма федерального статистического наблюдения </w:t>
      </w: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11-НК «Сведения о работе парка культуры и отдыха (городского сада)», утвержденная приказом Росстата России от 30.12.2015 </w:t>
      </w: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Pr="00C766AE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«Увеличение числа посетителей парков культуры и отдыха», %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proofErr w:type="gram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= К</w:t>
      </w:r>
      <w:proofErr w:type="gram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/ </w:t>
      </w: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100%, где: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по отношению к базовому году;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отчетном голу, тыс. чел.</w:t>
      </w:r>
    </w:p>
    <w:p w:rsidR="002661CC" w:rsidRPr="00C766AE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базовом году, тыс. чел.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 отчет по посещаемости МУ «Парк культуры и отдыха» городского округа Люберцы.</w:t>
      </w:r>
    </w:p>
    <w:p w:rsidR="002661CC" w:rsidRPr="00C766AE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Pr="00C766AE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«Приобретение малых архитектурных форм, мебели, ограждений, декоративно-художественного (праздничного) освещения, </w:t>
      </w:r>
      <w:proofErr w:type="spell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коммунально-бытового оборудования на территории муниципальных обр</w:t>
      </w:r>
      <w:r w:rsidR="002D0FA4"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азований Московской области», ед</w:t>
      </w: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C766AE" w:rsidRDefault="002D0FA4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2661CC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закупленного оборудования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 за отчетный год.</w:t>
      </w:r>
    </w:p>
    <w:p w:rsidR="002661CC" w:rsidRPr="00C766AE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муниципальной собственности.</w:t>
      </w:r>
    </w:p>
    <w:p w:rsidR="00B20B8A" w:rsidRPr="00C766AE" w:rsidRDefault="00B20B8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766AE" w:rsidRDefault="00B20B8A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«Реализованы проекты </w:t>
      </w:r>
      <w:proofErr w:type="gram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 Всероссийского конкурса лучших проектов создания комфортной городской среды</w:t>
      </w:r>
      <w:proofErr w:type="gram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малых городах и исторических поселениях», </w:t>
      </w:r>
      <w:r w:rsidR="00475F69"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</w:t>
      </w: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поселениях.</w:t>
      </w:r>
    </w:p>
    <w:p w:rsidR="002D0FA4" w:rsidRPr="00C766AE" w:rsidRDefault="002D0FA4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 Минстрой России.</w:t>
      </w:r>
    </w:p>
    <w:p w:rsidR="00B20B8A" w:rsidRPr="00C766AE" w:rsidRDefault="00B20B8A" w:rsidP="00B20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взаимодействия ответственного за выполнение мероприятия</w:t>
      </w:r>
      <w:r w:rsidR="00D93FD3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 w:rsidRPr="00C766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D93FD3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заказчиком программы</w:t>
      </w: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766AE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городского округа</w:t>
      </w:r>
      <w:r w:rsidRPr="00C7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Реализация основных мероприятий осуществляется в соответствии с утвержденными дорожными картами. </w:t>
      </w:r>
    </w:p>
    <w:p w:rsidR="00C11224" w:rsidRPr="00C766AE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20.09.2018 № 3715-ПА</w:t>
      </w:r>
    </w:p>
    <w:p w:rsidR="00C11224" w:rsidRPr="00C766AE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C11224" w:rsidRPr="00C766AE" w:rsidRDefault="00C11224" w:rsidP="00D93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1CC" w:rsidRPr="00C766AE" w:rsidRDefault="002661CC" w:rsidP="00C11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Состав, форма и сроки представления отчетности о ходе реализации мероприятий программы (подпрограммы)</w:t>
      </w:r>
    </w:p>
    <w:p w:rsidR="00B842D9" w:rsidRPr="00C766AE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Ежеквартально до 15 числа, следующего за отчетным кварталом, оперативный отчет о реализации мероприятий муниципальной программы, по форме согласно приложению № 6 к Порядку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20.09.2018 № 3715-ПА.</w:t>
      </w:r>
    </w:p>
    <w:p w:rsidR="00B842D9" w:rsidRPr="00C766AE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в срок до 1 марта года, следующего за </w:t>
      </w:r>
      <w:proofErr w:type="gramStart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отчетным</w:t>
      </w:r>
      <w:proofErr w:type="gramEnd"/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годовой отчет о реализации муниципальной программы, по форме согласно приложению № 7 того же Порядка.</w:t>
      </w:r>
    </w:p>
    <w:p w:rsidR="002661CC" w:rsidRPr="00C766AE" w:rsidRDefault="002D0FA4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посредством заполнения </w:t>
      </w:r>
      <w:r w:rsidR="002661CC" w:rsidRPr="00C7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отчетных формы в ГАСУ, по запросу Министерств.</w:t>
      </w:r>
    </w:p>
    <w:p w:rsidR="002661CC" w:rsidRPr="00C766AE" w:rsidRDefault="002661CC" w:rsidP="00B842D9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E60B9"/>
          <w:sz w:val="24"/>
          <w:szCs w:val="24"/>
          <w:shd w:val="clear" w:color="auto" w:fill="FFFFFF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1" w:rsidRPr="00C766AE" w:rsidRDefault="00DA67D1" w:rsidP="001770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1224" w:rsidRPr="00C766AE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sectPr w:rsidR="00C11224" w:rsidRPr="00C766AE" w:rsidSect="00D31E2E">
          <w:headerReference w:type="default" r:id="rId12"/>
          <w:footerReference w:type="default" r:id="rId13"/>
          <w:type w:val="continuous"/>
          <w:pgSz w:w="11906" w:h="16838"/>
          <w:pgMar w:top="1134" w:right="567" w:bottom="1134" w:left="1134" w:header="567" w:footer="567" w:gutter="0"/>
          <w:cols w:space="720"/>
          <w:noEndnote/>
          <w:docGrid w:linePitch="326"/>
        </w:sectPr>
      </w:pPr>
      <w:r w:rsidRPr="00C766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«Комфортная городская среда» муниципальной программы «Формирование современной комфортной городской среды городского округа Люберцы Московской области»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261"/>
        <w:gridCol w:w="1701"/>
        <w:gridCol w:w="1275"/>
        <w:gridCol w:w="1276"/>
        <w:gridCol w:w="1134"/>
        <w:gridCol w:w="1134"/>
        <w:gridCol w:w="1127"/>
        <w:gridCol w:w="858"/>
      </w:tblGrid>
      <w:tr w:rsidR="00C11224" w:rsidRPr="00C766AE" w:rsidTr="00811D87">
        <w:trPr>
          <w:cantSplit/>
          <w:trHeight w:hRule="exact" w:val="197"/>
        </w:trPr>
        <w:tc>
          <w:tcPr>
            <w:tcW w:w="1431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cantSplit/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 заказчик подпрограммы</w:t>
            </w:r>
          </w:p>
        </w:tc>
        <w:tc>
          <w:tcPr>
            <w:tcW w:w="134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766AE" w:rsidTr="00811D87">
        <w:trPr>
          <w:cantSplit/>
          <w:trHeight w:val="514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C11224" w:rsidRPr="00C766AE" w:rsidTr="00811D87">
        <w:trPr>
          <w:cantSplit/>
          <w:trHeight w:hRule="exact" w:val="9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11224" w:rsidRPr="00C766AE" w:rsidTr="00811D87">
        <w:trPr>
          <w:cantSplit/>
          <w:trHeight w:hRule="exact" w:val="704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D3563D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977</w:t>
            </w:r>
            <w:r w:rsidR="00AC08D8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  <w:r w:rsidR="00AC08D8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816151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</w:t>
            </w:r>
            <w:r w:rsidR="00337729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641</w:t>
            </w:r>
            <w:r w:rsidR="00D3563D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E107E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231 502,15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1224" w:rsidRPr="00C766AE" w:rsidTr="00811D87">
        <w:trPr>
          <w:cantSplit/>
          <w:trHeight w:hRule="exact" w:val="715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bookmarkStart w:id="32" w:name="_Hlk535938110"/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816151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81615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49 036,82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1224" w:rsidRPr="00C766AE" w:rsidTr="00811D87">
        <w:trPr>
          <w:cantSplit/>
          <w:trHeight w:hRule="exact" w:val="923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816151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AC08D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AC08D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816151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E107E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bookmarkEnd w:id="32"/>
      <w:tr w:rsidR="00C11224" w:rsidRPr="00C766AE" w:rsidTr="00811D87">
        <w:trPr>
          <w:cantSplit/>
          <w:trHeight w:hRule="exact" w:val="709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B3335A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615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  <w:r w:rsidR="00D3563D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  <w:r w:rsidR="00D3563D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615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D3563D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474B1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3335A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16CE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74B1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6CE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E107E9" w:rsidP="00AC08D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195 502,15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D87" w:rsidRPr="00C766AE" w:rsidRDefault="00C11224" w:rsidP="00C76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</w:t>
      </w:r>
      <w:r w:rsidR="00D31E2E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территорий) 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</w:t>
      </w:r>
      <w:r w:rsid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проживания населения.      </w:t>
      </w:r>
      <w:proofErr w:type="gramEnd"/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766AE" w:rsidSect="00D31E2E">
          <w:type w:val="continuous"/>
          <w:pgSz w:w="16838" w:h="11906" w:orient="landscape"/>
          <w:pgMar w:top="1134" w:right="567" w:bottom="1134" w:left="1134" w:header="567" w:footer="567" w:gutter="0"/>
          <w:cols w:space="720"/>
          <w:noEndnote/>
        </w:sect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«Комфортная городская среда».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5"/>
        <w:gridCol w:w="1689"/>
        <w:gridCol w:w="6"/>
        <w:gridCol w:w="714"/>
        <w:gridCol w:w="1003"/>
        <w:gridCol w:w="998"/>
        <w:gridCol w:w="997"/>
        <w:gridCol w:w="995"/>
        <w:gridCol w:w="993"/>
        <w:gridCol w:w="852"/>
        <w:gridCol w:w="993"/>
        <w:gridCol w:w="711"/>
        <w:gridCol w:w="1560"/>
        <w:gridCol w:w="1816"/>
      </w:tblGrid>
      <w:tr w:rsidR="00C11224" w:rsidRPr="00C766AE" w:rsidTr="00811D87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</w:tr>
      <w:tr w:rsidR="00C11224" w:rsidRPr="00C766AE" w:rsidTr="00811D87">
        <w:trPr>
          <w:trHeight w:val="7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1224" w:rsidRPr="00C766AE" w:rsidTr="00811D87">
        <w:trPr>
          <w:trHeight w:val="1273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Благоустройство общественных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комфортных зон отдыха</w:t>
            </w:r>
          </w:p>
        </w:tc>
      </w:tr>
      <w:tr w:rsidR="00C11224" w:rsidRPr="00C766AE" w:rsidTr="00811D87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816151" w:rsidP="0081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816151" w:rsidP="0081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337729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B1CEB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2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816151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511 816,14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816151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151 262,90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городского округа Люберцы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благоустройство зон массового отдыха граждан (скверов, аллей и бульваров))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комфортных зон отдыха</w:t>
            </w:r>
          </w:p>
        </w:tc>
      </w:tr>
      <w:tr w:rsidR="00C11224" w:rsidRPr="00C766AE" w:rsidTr="00811D87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816151" w:rsidP="0081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816151" w:rsidP="0081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1224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816151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341 024,66</w:t>
            </w:r>
            <w:r w:rsidR="00D3563D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816151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121 024,66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1224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9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и навалов мусора на территории городского округа Люберцы</w:t>
            </w:r>
          </w:p>
          <w:p w:rsidR="00EB0C1D" w:rsidRPr="00C766AE" w:rsidRDefault="00EB0C1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C1D" w:rsidRPr="00C766AE" w:rsidRDefault="00EB0C1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C1D" w:rsidRPr="00C766AE" w:rsidRDefault="00EB0C1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C1D" w:rsidRPr="00C766AE" w:rsidRDefault="00EB0C1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C1D" w:rsidRPr="00C766AE" w:rsidRDefault="00EB0C1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C1D" w:rsidRPr="00C766AE" w:rsidRDefault="00EB0C1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C1D" w:rsidRPr="00C766AE" w:rsidRDefault="00EB0C1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комфортных зон отдыха</w:t>
            </w:r>
          </w:p>
        </w:tc>
      </w:tr>
      <w:tr w:rsidR="00C11224" w:rsidRPr="00C766AE" w:rsidTr="00811D87">
        <w:trPr>
          <w:trHeight w:val="59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54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3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E2C" w:rsidRPr="00C766AE" w:rsidTr="00811D87">
        <w:trPr>
          <w:trHeight w:val="5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984E2C" w:rsidRPr="00C766AE" w:rsidTr="00811D87">
        <w:trPr>
          <w:trHeight w:val="5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E2C" w:rsidRPr="00C766AE" w:rsidTr="00811D87">
        <w:trPr>
          <w:trHeight w:val="47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0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в части благоустройства обществен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эстетической привлекательности территории городского округа Люберцы.</w:t>
            </w:r>
          </w:p>
        </w:tc>
      </w:tr>
      <w:tr w:rsidR="00C11224" w:rsidRPr="00C766AE" w:rsidTr="00811D87">
        <w:trPr>
          <w:trHeight w:val="4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EC" w:rsidRPr="00C766AE" w:rsidTr="00811D87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о. Люберцы по адресам: ул. 3-е Почтовое отделение (территория у «Дома офицеров») и</w:t>
            </w: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парка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Лапса</w:t>
            </w:r>
            <w:proofErr w:type="spellEnd"/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EC" w:rsidRPr="00C766AE" w:rsidRDefault="008C4AAB" w:rsidP="008C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6CEC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CEC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комфортных зон отдыха</w:t>
            </w:r>
          </w:p>
        </w:tc>
      </w:tr>
      <w:tr w:rsidR="002B6CEC" w:rsidRPr="00C766AE" w:rsidTr="00811D87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EC" w:rsidRPr="00C766AE" w:rsidTr="00811D87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75A0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50 00</w:t>
            </w:r>
            <w:r w:rsidR="002B6CEC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EC" w:rsidRPr="00C766AE" w:rsidTr="00811D87">
        <w:trPr>
          <w:trHeight w:val="5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766AE" w:rsidRDefault="002B6CEC" w:rsidP="002B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EC" w:rsidRPr="00C766AE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9DC" w:rsidRPr="00C766AE" w:rsidTr="00811D87">
        <w:trPr>
          <w:trHeight w:val="52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F7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F70FE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4809DC" w:rsidRPr="00C766AE" w:rsidTr="00811D87">
        <w:trPr>
          <w:trHeight w:val="5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9DC" w:rsidRPr="00C766AE" w:rsidTr="00811D87">
        <w:trPr>
          <w:trHeight w:val="5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9DC" w:rsidRPr="00C766AE" w:rsidTr="00811D87">
        <w:trPr>
          <w:trHeight w:val="5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791,480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791,480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Благоустройство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766AE" w:rsidTr="00811D87">
        <w:trPr>
          <w:trHeight w:val="43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1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132 901,9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42 901,9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1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132 901,97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42 901,9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766AE" w:rsidTr="00811D87">
        <w:trPr>
          <w:trHeight w:val="4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1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B17"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17"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  <w:r w:rsidR="00474B17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083E"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6083E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F608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42 901,9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1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F608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132 901,97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F608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42 901,9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3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 «Формирование комфортно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городской среды" национального проекта «Жилье и городская среда»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816151" w:rsidP="008161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,82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816151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49 036,82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3E47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благоустройства администрации городского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благоприятных условий для проживания населения</w:t>
            </w:r>
          </w:p>
        </w:tc>
      </w:tr>
      <w:tr w:rsidR="00C11224" w:rsidRPr="00C766AE" w:rsidTr="00811D87">
        <w:trPr>
          <w:trHeight w:val="3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A600B2" w:rsidP="008161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16151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6151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816151" w:rsidP="008161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7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A600B2" w:rsidP="008161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6151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816151" w:rsidP="008161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CC2FA6"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15 502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9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A600B2" w:rsidP="008161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CA39DD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2FA6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</w:t>
            </w:r>
            <w:r w:rsidR="00CC2FA6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816151" w:rsidP="008161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  <w:r w:rsidR="00CC2FA6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922</w:t>
            </w:r>
            <w:r w:rsidR="00CC2FA6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600B2"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3E47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59A" w:rsidRPr="00C766AE" w:rsidTr="00811D87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78759A" w:rsidRPr="00C766AE" w:rsidTr="00811D87">
        <w:trPr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9A" w:rsidRPr="00C766AE" w:rsidTr="00811D87">
        <w:trPr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59A" w:rsidRPr="00C766AE" w:rsidTr="00811D87">
        <w:trPr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формирования современной городской среды в части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49 036,82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49 036,82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благоустройства администрации городского округа Люберцы Московской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комфортных зон отдыха</w:t>
            </w:r>
          </w:p>
        </w:tc>
      </w:tr>
      <w:tr w:rsidR="00C11224" w:rsidRPr="00C766AE" w:rsidTr="00811D87">
        <w:trPr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E10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16 345,61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28 154,67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28 154,67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E10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E107E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93 537,10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в части ремонта дворовых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</w:t>
            </w:r>
            <w:r w:rsidR="001D7D0C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приятных условий для проживания</w:t>
            </w:r>
            <w:r w:rsidR="002E1AA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</w:tr>
      <w:tr w:rsidR="00C11224" w:rsidRPr="00C766AE" w:rsidTr="00811D87">
        <w:trPr>
          <w:trHeight w:val="6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4F6" w:rsidRPr="00C766AE" w:rsidTr="00811D87">
        <w:trPr>
          <w:trHeight w:val="4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E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  <w:p w:rsidR="00E644F6" w:rsidRPr="00C766AE" w:rsidRDefault="00E644F6" w:rsidP="00E6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городского округа Люберцы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766AE" w:rsidRDefault="00E644F6" w:rsidP="00E644F6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49B9" w:rsidRPr="00C766AE" w:rsidRDefault="005949B9" w:rsidP="005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и установка детских игровых площадок на территории городского округа Люберцы – 8 штук.  </w:t>
            </w: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г. Люберцы, ул. 3-е Почтовое отделение,           д. № 42; пос. </w:t>
            </w:r>
            <w:r w:rsidRPr="00C7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Октябрьский, ул. Текстильщиков, д. 7Б; пос. Октябрьский, ул. 60 лет Победы, д. 3,4,5;               пос.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Быковское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2,24,25,26; пос. Красково, ул.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Лорха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, 7Б;, пос. Красково, д. Марусино, ЖК-1;</w:t>
            </w:r>
            <w:proofErr w:type="gram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, частный сектор «Березовая роща» на пересечении улиц Серафимовича и Лихачева; пос. Октябрьский,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Западный, </w:t>
            </w:r>
            <w:r w:rsidRPr="00C7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1,2</w:t>
            </w:r>
          </w:p>
          <w:p w:rsidR="00E644F6" w:rsidRPr="00C766AE" w:rsidRDefault="00E644F6" w:rsidP="001D7D0C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4F6" w:rsidRPr="00C766AE" w:rsidTr="00811D87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370E57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C879BC" w:rsidP="00370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</w:t>
            </w:r>
            <w:r w:rsidR="00370E5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4F6" w:rsidRPr="00C766AE" w:rsidTr="00811D87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254E6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C879BC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4F6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254E64" w:rsidP="00370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</w:t>
            </w:r>
            <w:r w:rsidR="00370E5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370E57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51 740,41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766AE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766AE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D79" w:rsidRPr="00C766AE" w:rsidTr="00811D87">
        <w:trPr>
          <w:trHeight w:val="3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766AE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766AE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2A1D79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76 477,56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76 477,56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D79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766AE" w:rsidRDefault="002A1D79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32 932,40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32 932,40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D79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109 409,96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109 409,96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Pr="00C766AE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766AE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9DC" w:rsidRPr="00C766AE" w:rsidTr="00811D87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B3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территории муниципальных образований Московской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DC" w:rsidRPr="00C766AE" w:rsidRDefault="004809DC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4809DC" w:rsidRPr="00C766AE" w:rsidTr="00811D87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809DC" w:rsidRPr="00C766AE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809DC" w:rsidRPr="00C766AE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9DC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766AE" w:rsidRDefault="004809D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809DC" w:rsidRPr="00C766AE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9DC" w:rsidRPr="00C766AE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9DC" w:rsidRPr="00C766AE" w:rsidTr="00811D87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766AE" w:rsidRDefault="004809DC" w:rsidP="0048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DC" w:rsidRPr="00C766AE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9DC" w:rsidRPr="00C766AE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F5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зоны отдыха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около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Малаховского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01.01.2019 -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D24CF8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для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 населения</w:t>
            </w: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8E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8C4AAB" w:rsidP="008C4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79BC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79BC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879BC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</w:t>
            </w:r>
          </w:p>
          <w:p w:rsidR="00C879BC" w:rsidRPr="00C766AE" w:rsidRDefault="00C879BC" w:rsidP="00C879BC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C" w:rsidRPr="00C766AE" w:rsidRDefault="006C5EC4" w:rsidP="006C5EC4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 созданием комфортных зон отдыха с учетом сложившейся инфраструктуры парка (входные группы, зоны отдыха, игровые зоны и т.д.).</w:t>
            </w: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46 561,00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10 561,00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E107E9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766AE" w:rsidRDefault="00C879B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31 176, 60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15 674,45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E107E9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9BC" w:rsidRPr="00C766AE" w:rsidTr="00811D87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E6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09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77 737,60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26 235,45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E107E9" w:rsidP="00282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766AE" w:rsidRDefault="00C879BC" w:rsidP="00C8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766AE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3" w:rsidRPr="00C766AE" w:rsidTr="00811D87">
        <w:trPr>
          <w:trHeight w:val="204"/>
        </w:trPr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D3563D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977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</w:t>
            </w:r>
            <w:r w:rsidR="003C63E4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1615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614D25" w:rsidP="008B408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08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</w:t>
            </w:r>
            <w:r w:rsidR="00337729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B408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641</w:t>
            </w:r>
            <w:r w:rsidR="008E1527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B4081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E107E9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3" w:rsidRPr="00C766AE" w:rsidTr="00811D87">
        <w:trPr>
          <w:trHeight w:val="204"/>
        </w:trPr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CC2FA6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15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036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,82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CC2FA6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81615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  <w:r w:rsidR="0081615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036,82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3" w:rsidRPr="00C766AE" w:rsidTr="00811D87">
        <w:trPr>
          <w:trHeight w:val="204"/>
        </w:trPr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816151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191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816151" w:rsidP="0081615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CC2FA6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E107E9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3" w:rsidRPr="00C766AE" w:rsidTr="00811D87">
        <w:trPr>
          <w:trHeight w:val="204"/>
        </w:trPr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736 </w:t>
            </w:r>
            <w:r w:rsidR="003C63E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F16CE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3E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6CE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474B1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6CE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  <w:r w:rsidR="00474B1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6CE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E107E9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C766AE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224" w:rsidRPr="00C766AE" w:rsidRDefault="00C11224" w:rsidP="001C6A3E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9B9" w:rsidRPr="00C766AE" w:rsidRDefault="005949B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Pr="00C766AE" w:rsidRDefault="00C766AE" w:rsidP="00C76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87" w:rsidRPr="00C766AE" w:rsidRDefault="00811D87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87" w:rsidRPr="00C766AE" w:rsidRDefault="00811D87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87" w:rsidRPr="00C766AE" w:rsidRDefault="00811D87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87" w:rsidRPr="00C766AE" w:rsidRDefault="00811D87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87" w:rsidRPr="00C766AE" w:rsidRDefault="00811D87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87" w:rsidRPr="00C766AE" w:rsidRDefault="00811D87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B3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35A" w:rsidRPr="00C766AE" w:rsidRDefault="00B3335A" w:rsidP="00B3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54" w:rsidRPr="00C766AE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D79" w:rsidRPr="00C766AE" w:rsidRDefault="002A1D79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A1D79" w:rsidRPr="00C766AE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D31E2E" w:rsidRPr="00C766AE" w:rsidRDefault="002A1D79" w:rsidP="00D31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811D87" w:rsidRPr="00C766AE" w:rsidRDefault="00811D87" w:rsidP="00D31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13"/>
        <w:tblW w:w="15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992"/>
        <w:gridCol w:w="2969"/>
        <w:gridCol w:w="1559"/>
        <w:gridCol w:w="1418"/>
        <w:gridCol w:w="1154"/>
        <w:gridCol w:w="1136"/>
        <w:gridCol w:w="994"/>
        <w:gridCol w:w="994"/>
        <w:gridCol w:w="852"/>
      </w:tblGrid>
      <w:tr w:rsidR="00D31E2E" w:rsidRPr="00C766AE" w:rsidTr="00811D87">
        <w:trPr>
          <w:cantSplit/>
          <w:trHeight w:hRule="exact" w:val="149"/>
        </w:trPr>
        <w:tc>
          <w:tcPr>
            <w:tcW w:w="14342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области»</w:t>
            </w: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D31E2E" w:rsidRPr="00C766AE" w:rsidRDefault="00D31E2E" w:rsidP="00D3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1E2E" w:rsidRPr="00C766AE" w:rsidTr="00811D87">
        <w:trPr>
          <w:cantSplit/>
          <w:trHeight w:hRule="exact" w:val="591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D31E2E" w:rsidRPr="00C766AE" w:rsidTr="00811D87">
        <w:trPr>
          <w:cantSplit/>
          <w:trHeight w:val="56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подпрограммы,</w:t>
            </w:r>
          </w:p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 реализации и главным распорядителям</w:t>
            </w:r>
          </w:p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D31E2E" w:rsidRPr="00C766AE" w:rsidTr="00811D87">
        <w:trPr>
          <w:cantSplit/>
          <w:trHeight w:hRule="exact" w:val="101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31E2E" w:rsidRPr="00C766AE" w:rsidTr="00811D87">
        <w:trPr>
          <w:cantSplit/>
          <w:trHeight w:hRule="exact" w:val="100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1 860 304,78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358 809,64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413 630,94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362 621,40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1E2E" w:rsidRPr="00C766AE" w:rsidTr="00811D87">
        <w:trPr>
          <w:cantSplit/>
          <w:trHeight w:hRule="exact" w:val="70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1E2E" w:rsidRPr="00C766AE" w:rsidTr="00811D87">
        <w:trPr>
          <w:cantSplit/>
          <w:trHeight w:hRule="exact" w:val="83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1 840 921,78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353 226,64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410 180,94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359 171,40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E2E" w:rsidRPr="00C766AE" w:rsidRDefault="00D31E2E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1D79" w:rsidRPr="00C766AE" w:rsidRDefault="002A1D79" w:rsidP="00D31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«Благоустройство территорий городского округа Люберцы Московской области»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24" w:rsidRPr="00C766AE" w:rsidRDefault="00C11224" w:rsidP="00D31E2E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E27" w:rsidRPr="00C766AE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984E27" w:rsidRPr="00C766AE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E27" w:rsidRPr="00C766AE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984E27" w:rsidRPr="00C766AE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984E27" w:rsidRPr="00C766AE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984E27" w:rsidRPr="00C766AE" w:rsidRDefault="00984E27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работ, связанных с демонтажем незаконно установленных нестационарных объектов или возведенных на территории </w:t>
      </w:r>
      <w:hyperlink r:id="rId14" w:anchor="YANDEX_35" w:history="1"/>
      <w:r w:rsidRPr="00C7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7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5" w:anchor="YANDEX_38" w:history="1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голубятни, теплицы и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ограждений, заборов, рекламных и информационных стендов, щитов (</w:t>
      </w:r>
      <w:r w:rsidR="00B03840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нестационарные объекты).</w:t>
      </w:r>
      <w:proofErr w:type="gramEnd"/>
    </w:p>
    <w:p w:rsidR="00984E27" w:rsidRPr="00C766AE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P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C11224" w:rsidRPr="00C766AE" w:rsidTr="00150CA8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мероприятий подпрограммы «Благоустройство территорий городского округа Люберцы Московской области»</w:t>
      </w: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316"/>
        <w:gridCol w:w="858"/>
        <w:gridCol w:w="992"/>
        <w:gridCol w:w="1389"/>
        <w:gridCol w:w="986"/>
        <w:gridCol w:w="992"/>
        <w:gridCol w:w="993"/>
        <w:gridCol w:w="885"/>
        <w:gridCol w:w="22"/>
        <w:gridCol w:w="936"/>
        <w:gridCol w:w="711"/>
        <w:gridCol w:w="1561"/>
        <w:gridCol w:w="1684"/>
      </w:tblGrid>
      <w:tr w:rsidR="00C11224" w:rsidRPr="00C766AE" w:rsidTr="00811D8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OLE_LINK4"/>
            <w:bookmarkStart w:id="34" w:name="OLE_LINK5"/>
            <w:bookmarkStart w:id="35" w:name="OLE_LINK6"/>
            <w:bookmarkStart w:id="36" w:name="OLE_LINK7"/>
            <w:bookmarkStart w:id="37" w:name="OLE_LINK8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</w:tr>
      <w:tr w:rsidR="00C11224" w:rsidRPr="00C766AE" w:rsidTr="00811D87">
        <w:trPr>
          <w:trHeight w:val="7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1224" w:rsidRPr="00C766AE" w:rsidTr="00811D87">
        <w:trPr>
          <w:trHeight w:val="369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1 Создание условий для благоустройства территории городск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округа Люберцы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507F67" w:rsidP="00507F67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C11224" w:rsidRPr="00C766AE" w:rsidTr="00811D87">
        <w:trPr>
          <w:trHeight w:val="569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AF09B9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685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9E757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282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60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AF09B9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1 210 685,83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AF09B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218 282,69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Комплексное благоустройство территорий городского округа Люберцы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C11224" w:rsidRPr="00C766AE" w:rsidTr="00811D87">
        <w:trPr>
          <w:trHeight w:val="54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AF09B9" w:rsidP="009E757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1 210 685,83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AF09B9" w:rsidP="009E757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218 282,69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735A65" w:rsidP="00D33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1 210 685,83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AF09B9" w:rsidP="009E757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218 282,69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28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2 Формирование комфортной городской световой среды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507F67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протяженности освещенных улиц,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роездов,                набережных, площадей к концу 2023 года - до 100 %</w:t>
            </w:r>
          </w:p>
        </w:tc>
      </w:tr>
      <w:tr w:rsidR="00C11224" w:rsidRPr="00C766AE" w:rsidTr="00811D87">
        <w:trPr>
          <w:trHeight w:val="50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27 200,00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27 200,00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Устройство и капитальный ремонт электросетевого хозяйства, систем наружного освещения и архитектурно-художественного освещения в рамках реализац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 приоритетного проекта «Светлый город»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роездов,                набережных, площадей к концу 2023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- до 100 %</w:t>
            </w:r>
          </w:p>
        </w:tc>
      </w:tr>
      <w:tr w:rsidR="00C11224" w:rsidRPr="00C766AE" w:rsidTr="00811D87">
        <w:trPr>
          <w:trHeight w:val="9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039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уличного освещения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набережных, площадей к концу 2023 года - до 100 %</w:t>
            </w:r>
          </w:p>
        </w:tc>
      </w:tr>
      <w:tr w:rsidR="00C11224" w:rsidRPr="00C766AE" w:rsidTr="00811D87">
        <w:trPr>
          <w:trHeight w:val="3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34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 3 Обеспечение комфортной среды проживания на территории городского округа Люберцы Московской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01.01.2019 -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6D6424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19  383,00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471975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507F67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состояния городских территорий</w:t>
            </w:r>
          </w:p>
        </w:tc>
      </w:tr>
      <w:tr w:rsidR="00C11224" w:rsidRPr="00C766AE" w:rsidTr="00811D87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4F29CF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419 930,70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4F29CF" w:rsidP="004F29C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2A7BDA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A9071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439 313,70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4F29C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A9071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  <w:r w:rsidR="00A90717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Содержание территорий городского округа Люберцы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городских территорий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5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3B6A5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325,27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3B6A5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58 325,27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6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3B6A5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3B6A5C" w:rsidP="003B6A5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3B6A5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Вырубка аварийн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и сухостойных деревьев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01.01.2019 - 31.12.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Улучшение состояния городских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18 900,67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3 456,67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8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Новогоднее оформление городского округа Люберцы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766AE" w:rsidTr="00811D87">
        <w:trPr>
          <w:trHeight w:val="63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F57F15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61 704,76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F57F15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25 704,76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0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F57F15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61 704,76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F57F15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6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Благоустройство территории городского округа Люберцы в части защиты террито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рий от неблагоприятного воздействия безнадзорных животных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07477D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1260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07477D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766AE" w:rsidTr="00811D87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3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07477D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1260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07477D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92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4 Ремонт памятников городского округа Люберцы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архитектурного облика города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75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21 361,57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21 361,57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Сохранение объектов культурного наследия. Ремонт памятников (в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т.ч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поставка и транспортировка газа)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архитектурного облика города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A90717" w:rsidP="0015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29CF" w:rsidRPr="00C766AE">
              <w:rPr>
                <w:rFonts w:ascii="Times New Roman" w:hAnsi="Times New Roman" w:cs="Times New Roman"/>
                <w:sz w:val="24"/>
                <w:szCs w:val="24"/>
              </w:rPr>
              <w:t>21 361,57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4F29CF" w:rsidP="00150CA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0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A90717" w:rsidP="0015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F29CF"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4F29CF" w:rsidRPr="00C7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5 Озеленение территорий городского округа Люберцы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507F67" w:rsidP="00507F67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766AE" w:rsidTr="00811D87">
        <w:trPr>
          <w:trHeight w:val="6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4F29CF" w:rsidP="00C930CD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56B4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128 651,38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F56B49" w:rsidP="004F29C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25 995,38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56B4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128 651,38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25 995,38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Цветочное оформление территорий городского округа Люберцы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766AE" w:rsidTr="00811D87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58 920,87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4F29CF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58 920,87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94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 Проведение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компенсационного озеленения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01.01.2019 - 31.12.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проживания населения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65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0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6 Благоустройство неосновных территорий городского округа Люберцы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архитектурного облика города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33 092,30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9 572,30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33 092,30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Демонтаж незаконно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нестационарных объектов и строений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архитектурного облика города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12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08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архитектурного облика города</w:t>
            </w:r>
          </w:p>
        </w:tc>
      </w:tr>
      <w:tr w:rsidR="00C11224" w:rsidRPr="00C766AE" w:rsidTr="00811D87">
        <w:trPr>
          <w:trHeight w:val="30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17 092,30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17 092,30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3" w:rsidRPr="00C766AE" w:rsidTr="00811D87">
        <w:trPr>
          <w:trHeight w:val="204"/>
        </w:trPr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C766AE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</w:t>
            </w:r>
            <w:r w:rsidR="00F56B49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C766AE" w:rsidRDefault="003C3F36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</w:t>
            </w:r>
            <w:r w:rsidR="00AF09B9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</w:t>
            </w:r>
            <w:r w:rsidR="00AF09B9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413630,94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362621,40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362621,40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362621,40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3" w:rsidRPr="00C766AE" w:rsidTr="00811D87">
        <w:trPr>
          <w:trHeight w:val="204"/>
        </w:trPr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19 383,00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3" w:rsidRPr="00C766AE" w:rsidTr="00811D87">
        <w:trPr>
          <w:trHeight w:val="204"/>
        </w:trPr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E3" w:rsidRPr="00C766AE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</w:t>
            </w:r>
            <w:r w:rsidR="00F56B4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  <w:r w:rsidR="00F56B4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F56B4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E3" w:rsidRPr="00C766AE" w:rsidRDefault="003C3F36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AF09B9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410180,94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359171,40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359171,40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359171,40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6E3" w:rsidRPr="00C766AE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3"/>
      <w:bookmarkEnd w:id="34"/>
      <w:bookmarkEnd w:id="35"/>
      <w:bookmarkEnd w:id="36"/>
      <w:bookmarkEnd w:id="37"/>
    </w:tbl>
    <w:p w:rsidR="00811D87" w:rsidRPr="00C766AE" w:rsidRDefault="00811D87" w:rsidP="00F136B6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E2E" w:rsidRPr="00C766AE" w:rsidRDefault="00D31E2E" w:rsidP="00F136B6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«Создание условий для обеспечения комфортного проживания жителей в многоквартирных домах городского округа Люберцы» муниципальной программы 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1607"/>
        <w:gridCol w:w="2960"/>
        <w:gridCol w:w="1418"/>
        <w:gridCol w:w="1417"/>
        <w:gridCol w:w="992"/>
        <w:gridCol w:w="992"/>
        <w:gridCol w:w="992"/>
        <w:gridCol w:w="993"/>
        <w:gridCol w:w="850"/>
      </w:tblGrid>
      <w:tr w:rsidR="00C11224" w:rsidRPr="00C766AE" w:rsidTr="00811D87">
        <w:trPr>
          <w:cantSplit/>
          <w:trHeight w:hRule="exact" w:val="1070"/>
        </w:trPr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766AE" w:rsidTr="00811D87">
        <w:trPr>
          <w:cantSplit/>
          <w:trHeight w:val="480"/>
        </w:trPr>
        <w:tc>
          <w:tcPr>
            <w:tcW w:w="2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5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C11224" w:rsidRPr="00C766AE" w:rsidTr="00811D87">
        <w:trPr>
          <w:cantSplit/>
          <w:trHeight w:hRule="exact" w:val="1354"/>
        </w:trPr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A6E6C" w:rsidRPr="00C766AE" w:rsidTr="00811D87">
        <w:trPr>
          <w:cantSplit/>
          <w:trHeight w:hRule="exact" w:val="768"/>
        </w:trPr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BF3268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  <w:r w:rsidR="00945B07"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</w:t>
            </w:r>
            <w:r w:rsidR="00945B07"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BF3268" w:rsidP="00BF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  <w:r w:rsidR="00945B07"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</w:t>
            </w:r>
            <w:r w:rsidR="00945B07"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76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6E6C" w:rsidRPr="00C766AE" w:rsidTr="00811D87">
        <w:trPr>
          <w:cantSplit/>
          <w:trHeight w:hRule="exact" w:val="837"/>
        </w:trPr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3926E3" w:rsidP="008A6E6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71 595,55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3926E3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71 595,55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6E6C" w:rsidRPr="00C766AE" w:rsidTr="00811D87">
        <w:trPr>
          <w:cantSplit/>
          <w:trHeight w:hRule="exact" w:val="1353"/>
        </w:trPr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9F3E3D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</w:t>
            </w:r>
            <w:r w:rsidR="00BF3268"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3268"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9F3E3D" w:rsidP="00BF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766AE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811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766AE" w:rsidSect="00D31E2E">
          <w:headerReference w:type="default" r:id="rId16"/>
          <w:type w:val="continuous"/>
          <w:pgSz w:w="16838" w:h="11906" w:orient="landscape"/>
          <w:pgMar w:top="1134" w:right="567" w:bottom="1134" w:left="1134" w:header="567" w:footer="567" w:gutter="0"/>
          <w:cols w:space="720"/>
          <w:noEndnote/>
        </w:sectPr>
      </w:pP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«Создание условий для обеспечения комфортного проживания жителей в многоквартирных домах городского округа Люберцы»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96"/>
        <w:gridCol w:w="1681"/>
        <w:gridCol w:w="708"/>
        <w:gridCol w:w="1560"/>
        <w:gridCol w:w="850"/>
        <w:gridCol w:w="1134"/>
        <w:gridCol w:w="992"/>
        <w:gridCol w:w="993"/>
        <w:gridCol w:w="850"/>
        <w:gridCol w:w="992"/>
        <w:gridCol w:w="851"/>
        <w:gridCol w:w="1417"/>
        <w:gridCol w:w="1560"/>
      </w:tblGrid>
      <w:tr w:rsidR="00C11224" w:rsidRPr="00C766AE" w:rsidTr="00811D87">
        <w:trPr>
          <w:trHeight w:val="37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</w:tr>
      <w:tr w:rsidR="00C11224" w:rsidRPr="00C766AE" w:rsidTr="00811D87">
        <w:trPr>
          <w:trHeight w:val="79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9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1224" w:rsidRPr="00C766AE" w:rsidTr="00811D87">
        <w:trPr>
          <w:trHeight w:val="369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1 Приведение в надлежащее состояние подъездов в многоквартирных домах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B851E1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71 595,55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B851E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71 595,55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766AE" w:rsidRDefault="00507F67" w:rsidP="0050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проживания жителей в многоквартирных домах</w:t>
            </w:r>
          </w:p>
        </w:tc>
      </w:tr>
      <w:tr w:rsidR="00C11224" w:rsidRPr="00C766AE" w:rsidTr="00811D87">
        <w:trPr>
          <w:trHeight w:val="90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E36FBD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E36FBD" w:rsidP="00BF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22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BF3268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</w:t>
            </w:r>
            <w:r w:rsidR="00981C4F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981C4F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BF3268" w:rsidP="00BF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981C4F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981C4F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12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 Ремонт подъездов многоквартирных домов 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B851E1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71 595,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B851E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71 595,5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8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отремо</w:t>
            </w:r>
            <w:r w:rsidR="008E05BC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нтированных подъездов МКД – до 629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 году;</w:t>
            </w:r>
          </w:p>
        </w:tc>
      </w:tr>
      <w:tr w:rsidR="00C16676" w:rsidRPr="00C766AE" w:rsidTr="00811D87">
        <w:trPr>
          <w:trHeight w:val="887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76" w:rsidRPr="00C766AE" w:rsidRDefault="00C1667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6676" w:rsidRPr="00C766AE" w:rsidRDefault="00C1667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676" w:rsidRPr="00C766AE" w:rsidRDefault="00C16676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76" w:rsidRPr="00C766AE" w:rsidRDefault="00C16676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76" w:rsidRPr="00C766AE" w:rsidRDefault="00BF3268" w:rsidP="00AC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30 830,13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76" w:rsidRPr="00C766AE" w:rsidRDefault="00C16676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676" w:rsidRPr="00C766AE" w:rsidRDefault="00985DA2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676" w:rsidRPr="00C766AE" w:rsidTr="00811D87">
        <w:trPr>
          <w:trHeight w:val="21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676" w:rsidRPr="00C766AE" w:rsidRDefault="00C1667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6676" w:rsidRPr="00C766AE" w:rsidRDefault="00C1667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676" w:rsidRPr="00C766AE" w:rsidRDefault="00C16676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76" w:rsidRPr="00C766AE" w:rsidRDefault="00BF3268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</w:t>
            </w:r>
            <w:r w:rsidR="00C16676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C16676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76" w:rsidRPr="00C766AE" w:rsidRDefault="00BF3268" w:rsidP="00BF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C16676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C16676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76" w:rsidRPr="00C766AE" w:rsidRDefault="00C16676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76" w:rsidRPr="00C766AE" w:rsidRDefault="00C1667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347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Установка камер видеонаблюдения в подъездах многоквартирных домов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037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FF17A3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0371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проживания жителей в многоквартирных домах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811D87">
        <w:trPr>
          <w:trHeight w:val="8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D40371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D4037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371" w:rsidRPr="00C766AE" w:rsidTr="00811D87">
        <w:trPr>
          <w:trHeight w:val="235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371" w:rsidRPr="00C766AE" w:rsidRDefault="00D4037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371" w:rsidRPr="00C766AE" w:rsidRDefault="00D4037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371" w:rsidRPr="00C766AE" w:rsidRDefault="00D40371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371" w:rsidRPr="00C766AE" w:rsidRDefault="00D40371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1" w:rsidRPr="00C766AE" w:rsidRDefault="00D40371" w:rsidP="00C1122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371" w:rsidRPr="00C766AE" w:rsidRDefault="00D40371" w:rsidP="00AC08D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371" w:rsidRPr="00C766AE" w:rsidRDefault="00D40371" w:rsidP="00AC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371" w:rsidRPr="00C766AE" w:rsidRDefault="00D4037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371" w:rsidRPr="00C766AE" w:rsidRDefault="00D4037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371" w:rsidRPr="00C766AE" w:rsidRDefault="00D40371" w:rsidP="00C11224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371" w:rsidRPr="00C766AE" w:rsidRDefault="00D4037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71" w:rsidRPr="00C766AE" w:rsidRDefault="00D40371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371" w:rsidRPr="00C766AE" w:rsidRDefault="00D40371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371" w:rsidRPr="00C766AE" w:rsidRDefault="00D40371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6F3" w:rsidRPr="00C766AE" w:rsidTr="00811D87">
        <w:trPr>
          <w:trHeight w:val="8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BF3268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</w:t>
            </w:r>
            <w:r w:rsidR="00AB26F3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AB26F3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BF3268" w:rsidP="00BF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AB26F3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AB26F3"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E1" w:rsidRPr="00C766AE" w:rsidTr="00811D87">
        <w:trPr>
          <w:trHeight w:val="8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1E1" w:rsidRPr="00C766AE" w:rsidRDefault="00B851E1" w:rsidP="00B85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766AE" w:rsidRDefault="00B851E1" w:rsidP="00B851E1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71 595,55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766AE" w:rsidRDefault="00B851E1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71 595,55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766AE" w:rsidRDefault="00B851E1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766AE" w:rsidRDefault="00B851E1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766AE" w:rsidRDefault="00B851E1" w:rsidP="00B851E1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766AE" w:rsidRDefault="00B851E1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1E1" w:rsidRPr="00C766AE" w:rsidRDefault="00B851E1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1E1" w:rsidRPr="00C766AE" w:rsidRDefault="00B851E1" w:rsidP="00B8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E1" w:rsidRPr="00C766AE" w:rsidRDefault="00B851E1" w:rsidP="00B8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6F3" w:rsidRPr="00C766AE" w:rsidTr="00811D87">
        <w:trPr>
          <w:trHeight w:val="8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F326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F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3268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6F3" w:rsidRPr="00C766AE" w:rsidRDefault="00AB26F3" w:rsidP="00B8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0AE" w:rsidRPr="00C766AE" w:rsidRDefault="001C00AE" w:rsidP="001C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1C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1C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«Развитие парков культуры»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11"/>
        <w:gridCol w:w="2242"/>
        <w:gridCol w:w="1701"/>
        <w:gridCol w:w="1134"/>
        <w:gridCol w:w="1134"/>
        <w:gridCol w:w="850"/>
        <w:gridCol w:w="851"/>
        <w:gridCol w:w="850"/>
        <w:gridCol w:w="1418"/>
      </w:tblGrid>
      <w:tr w:rsidR="00C11224" w:rsidRPr="00C766AE" w:rsidTr="00811D87">
        <w:trPr>
          <w:cantSplit/>
          <w:trHeight w:hRule="exact" w:val="80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766AE" w:rsidTr="00811D87">
        <w:trPr>
          <w:cantSplit/>
          <w:trHeight w:val="48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C11224" w:rsidRPr="00C766AE" w:rsidTr="00811D87">
        <w:trPr>
          <w:cantSplit/>
          <w:trHeight w:hRule="exact" w:val="779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11224" w:rsidRPr="00C766AE" w:rsidTr="00811D87">
        <w:trPr>
          <w:cantSplit/>
          <w:trHeight w:hRule="exact" w:val="849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323064" w:rsidP="0032306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F1327F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  <w:r w:rsidR="00F1327F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1327F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F1327F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1224" w:rsidRPr="00C766AE" w:rsidTr="00811D87">
        <w:trPr>
          <w:cantSplit/>
          <w:trHeight w:hRule="exact" w:val="86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1224" w:rsidRPr="00C766AE" w:rsidTr="00811D87">
        <w:trPr>
          <w:cantSplit/>
          <w:trHeight w:hRule="exact" w:val="163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323064" w:rsidP="0032306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F1327F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44 142,98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766AE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766AE" w:rsidSect="00D31E2E">
          <w:headerReference w:type="default" r:id="rId17"/>
          <w:type w:val="continuous"/>
          <w:pgSz w:w="16838" w:h="11906" w:orient="landscape"/>
          <w:pgMar w:top="1134" w:right="567" w:bottom="1134" w:left="1134" w:header="708" w:footer="708" w:gutter="0"/>
          <w:pgNumType w:start="38"/>
          <w:cols w:space="708"/>
          <w:docGrid w:linePitch="360"/>
        </w:sectPr>
      </w:pP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«Развитие парков культуры»</w:t>
      </w: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960"/>
        <w:gridCol w:w="740"/>
        <w:gridCol w:w="1004"/>
        <w:gridCol w:w="1187"/>
        <w:gridCol w:w="1038"/>
        <w:gridCol w:w="1186"/>
        <w:gridCol w:w="1037"/>
        <w:gridCol w:w="889"/>
        <w:gridCol w:w="1038"/>
        <w:gridCol w:w="618"/>
        <w:gridCol w:w="1186"/>
        <w:gridCol w:w="1616"/>
      </w:tblGrid>
      <w:tr w:rsidR="00C11224" w:rsidRPr="00C766AE" w:rsidTr="005C5F80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</w:tr>
      <w:tr w:rsidR="00C11224" w:rsidRPr="00C766AE" w:rsidTr="005C5F80">
        <w:trPr>
          <w:trHeight w:val="53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6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1224" w:rsidRPr="00C766AE" w:rsidTr="005C5F80">
        <w:trPr>
          <w:trHeight w:val="24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1 Повышение качества рекреационных услуг для населения городског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округа Люберцы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766AE" w:rsidTr="005C5F80">
        <w:trPr>
          <w:trHeight w:val="61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323064" w:rsidP="00323064">
            <w:pPr>
              <w:spacing w:after="0" w:line="240" w:lineRule="auto"/>
              <w:ind w:left="-14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C2181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2181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C2181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134 150,83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32 445,15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9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Обеспечение деятельности парков культуры и отдыха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323064" w:rsidRPr="00C766AE" w:rsidTr="005C5F80">
        <w:trPr>
          <w:trHeight w:val="37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6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64" w:rsidRPr="00C766AE" w:rsidRDefault="0032306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064" w:rsidRPr="00C766AE" w:rsidRDefault="0032306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23064" w:rsidRPr="00C766AE" w:rsidRDefault="0032306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064" w:rsidRPr="00C766AE" w:rsidRDefault="00323064" w:rsidP="00C1122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3064" w:rsidRPr="00C766AE" w:rsidRDefault="00323064" w:rsidP="003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134 150,83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3064" w:rsidRPr="00C766AE" w:rsidRDefault="00323064" w:rsidP="003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32 445,15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306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306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3064" w:rsidRPr="00C766AE" w:rsidRDefault="00323064" w:rsidP="003230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306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06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064" w:rsidRPr="00C766AE" w:rsidRDefault="0032306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4" w:rsidRPr="00C766AE" w:rsidRDefault="0032306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064" w:rsidRPr="00C766AE" w:rsidTr="005C5F80">
        <w:trPr>
          <w:trHeight w:val="1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6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64" w:rsidRPr="00C766AE" w:rsidRDefault="0032306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064" w:rsidRPr="00C766AE" w:rsidRDefault="0032306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23064" w:rsidRPr="00C766AE" w:rsidRDefault="0032306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064" w:rsidRPr="00C766AE" w:rsidRDefault="00323064" w:rsidP="00C1122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064" w:rsidRPr="00C766AE" w:rsidRDefault="00323064" w:rsidP="003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134 150,83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064" w:rsidRPr="00C766AE" w:rsidRDefault="00323064" w:rsidP="0032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32 445,15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06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06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064" w:rsidRPr="00C766AE" w:rsidRDefault="00323064" w:rsidP="003230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064" w:rsidRPr="00C766AE" w:rsidRDefault="0032306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06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064" w:rsidRPr="00C766AE" w:rsidRDefault="0032306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64" w:rsidRPr="00C766AE" w:rsidRDefault="0032306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7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2 Создание новых и (или) благоустройство существующих парков на территории городского округа Люберцы</w:t>
            </w:r>
          </w:p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766AE" w:rsidTr="005C5F80">
        <w:trPr>
          <w:trHeight w:val="3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697,83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697,83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8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697,83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697,83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 проекта освоения лесов на территории лесных участков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766AE" w:rsidTr="005C5F80">
        <w:trPr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575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лесопатологического обследования лесных участков парков культуры и отдыха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766AE" w:rsidTr="005C5F80">
        <w:trPr>
          <w:trHeight w:val="281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9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выполнение работ по уточнению границ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лесных участков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благоприятных условий для проживания населения</w:t>
            </w:r>
          </w:p>
        </w:tc>
      </w:tr>
      <w:tr w:rsidR="00C11224" w:rsidRPr="00C766AE" w:rsidTr="005C5F80">
        <w:trPr>
          <w:trHeight w:val="36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6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766AE" w:rsidTr="005C5F80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087,30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087,30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2181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087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2181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087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санитарной вырубки деревьев на территории парков культуры и отдыха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39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766AE" w:rsidTr="005C5F80">
        <w:trPr>
          <w:trHeight w:val="3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1 605,53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4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1 605,53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54"/>
        </w:trPr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32306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145 848,66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44 142,98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54"/>
        </w:trPr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54"/>
        </w:trPr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145 848,66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32306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44 142,98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27 532,45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24 724,41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AE" w:rsidRPr="00C766AE" w:rsidRDefault="00C766A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5C5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F80" w:rsidRPr="00C766AE" w:rsidRDefault="005C5F80" w:rsidP="005C5F8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1224" w:rsidRPr="00C766AE" w:rsidSect="00D31E2E">
          <w:type w:val="continuous"/>
          <w:pgSz w:w="16838" w:h="11906" w:orient="landscape"/>
          <w:pgMar w:top="1134" w:right="567" w:bottom="1134" w:left="1134" w:header="708" w:footer="708" w:gutter="0"/>
          <w:pgNumType w:start="38"/>
          <w:cols w:space="708"/>
          <w:docGrid w:linePitch="360"/>
        </w:sect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«Обеспечивающая подпрограмма» муниципальной программы </w:t>
      </w: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842"/>
        <w:gridCol w:w="1985"/>
        <w:gridCol w:w="1417"/>
        <w:gridCol w:w="1276"/>
        <w:gridCol w:w="1418"/>
        <w:gridCol w:w="1559"/>
        <w:gridCol w:w="1276"/>
        <w:gridCol w:w="1417"/>
        <w:gridCol w:w="851"/>
      </w:tblGrid>
      <w:tr w:rsidR="00C11224" w:rsidRPr="00C766AE" w:rsidTr="005C5F80">
        <w:trPr>
          <w:cantSplit/>
          <w:trHeight w:hRule="exact" w:val="94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766AE" w:rsidTr="005C5F80">
        <w:trPr>
          <w:cantSplit/>
          <w:trHeight w:val="491"/>
        </w:trPr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подпрограммы,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годам реализации и главным распорядителям </w:t>
            </w:r>
          </w:p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D31E2E" w:rsidRPr="00C766AE" w:rsidTr="005C5F80">
        <w:trPr>
          <w:cantSplit/>
          <w:trHeight w:hRule="exact" w:val="1096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31E2E" w:rsidRPr="00C766AE" w:rsidTr="005C5F80">
        <w:trPr>
          <w:cantSplit/>
          <w:trHeight w:hRule="exact" w:val="637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244A06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244A06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149 877,92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1E2E" w:rsidRPr="00C766AE" w:rsidTr="005C5F80">
        <w:trPr>
          <w:cantSplit/>
          <w:trHeight w:hRule="exact" w:val="1284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1E2E" w:rsidRPr="00C766AE" w:rsidTr="005C5F80">
        <w:trPr>
          <w:cantSplit/>
          <w:trHeight w:hRule="exact" w:val="1563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244A06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786 775,06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244A06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200 633,15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149 877,92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D31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31E2E" w:rsidRPr="00C766AE" w:rsidRDefault="00D31E2E" w:rsidP="005C5F80">
      <w:pPr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F80" w:rsidRPr="00C766AE" w:rsidRDefault="005C5F80" w:rsidP="005C5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F80" w:rsidRPr="00C766AE" w:rsidRDefault="005C5F80" w:rsidP="005C5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F80" w:rsidRPr="00C766AE" w:rsidRDefault="005C5F80" w:rsidP="005C5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5C5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проблем, ре</w:t>
      </w:r>
      <w:r w:rsidR="005C5F80"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шаемых посредством мероприятий.</w:t>
      </w:r>
    </w:p>
    <w:p w:rsidR="00C11224" w:rsidRPr="00C766AE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МУ «Благоустройство и ЖКХ, в том числе закупку техники</w:t>
      </w:r>
      <w:proofErr w:type="gram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услуг для полного выполнения мероприятий в рамках »»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766AE" w:rsidSect="00D31E2E">
          <w:type w:val="continuous"/>
          <w:pgSz w:w="16838" w:h="11906" w:orient="landscape"/>
          <w:pgMar w:top="1134" w:right="567" w:bottom="1134" w:left="1134" w:header="708" w:footer="708" w:gutter="0"/>
          <w:pgNumType w:start="38"/>
          <w:cols w:space="708"/>
          <w:docGrid w:linePitch="360"/>
        </w:sect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F80" w:rsidRPr="00C766AE" w:rsidRDefault="005C5F80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F80" w:rsidRPr="00C766AE" w:rsidRDefault="005C5F80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E2E" w:rsidRPr="00C766AE" w:rsidRDefault="00D31E2E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«Обеспечивающая подпрограмма»</w:t>
      </w:r>
    </w:p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69"/>
        <w:gridCol w:w="1841"/>
        <w:gridCol w:w="708"/>
        <w:gridCol w:w="1418"/>
        <w:gridCol w:w="851"/>
        <w:gridCol w:w="850"/>
        <w:gridCol w:w="856"/>
        <w:gridCol w:w="993"/>
        <w:gridCol w:w="992"/>
        <w:gridCol w:w="851"/>
        <w:gridCol w:w="851"/>
        <w:gridCol w:w="34"/>
        <w:gridCol w:w="1526"/>
        <w:gridCol w:w="34"/>
        <w:gridCol w:w="1968"/>
      </w:tblGrid>
      <w:tr w:rsidR="00C11224" w:rsidRPr="00C766AE" w:rsidTr="005C5F80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годам, (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 подпрограммы</w:t>
            </w:r>
          </w:p>
        </w:tc>
      </w:tr>
      <w:tr w:rsidR="00C11224" w:rsidRPr="00C766AE" w:rsidTr="005C5F80">
        <w:trPr>
          <w:trHeight w:val="133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1224" w:rsidRPr="00C766AE" w:rsidTr="005C5F80">
        <w:trPr>
          <w:trHeight w:val="36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1 Обеспечение деятельности МУ "ОКБЖКХ"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 "ОКБЖКХ", Представление городского округа Люберцы на областных конкурсах</w:t>
            </w:r>
          </w:p>
        </w:tc>
      </w:tr>
      <w:tr w:rsidR="00C11224" w:rsidRPr="00C766AE" w:rsidTr="005C5F80">
        <w:trPr>
          <w:trHeight w:val="6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B356EF" w:rsidP="00B35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B356EF" w:rsidP="00B35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41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B356EF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786 775,06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B356EF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200 633,15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31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Оплата труда и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начисление на выплаты по оплате труда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 "ОКБЖКХ"</w:t>
            </w:r>
          </w:p>
        </w:tc>
      </w:tr>
      <w:tr w:rsidR="00C11224" w:rsidRPr="00C766AE" w:rsidTr="005C5F80">
        <w:trPr>
          <w:trHeight w:val="77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095FD6" w:rsidP="00095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095FD6" w:rsidP="00095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4D5270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4D5270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8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095FD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633 337,38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095FD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157 465,70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347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2A7BDA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 "ОКБЖКХ"</w:t>
            </w:r>
          </w:p>
        </w:tc>
      </w:tr>
      <w:tr w:rsidR="00C11224" w:rsidRPr="00C766AE" w:rsidTr="005C5F80">
        <w:trPr>
          <w:trHeight w:val="695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095FD6" w:rsidP="00095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095FD6" w:rsidP="00095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517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095FD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148 972,65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095FD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42 702,42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639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7BDA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Проведение и участие в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фестивалях, акциях и субботниках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благоустройства администрации городского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городского округа Люберцы на областных конкурсах</w:t>
            </w:r>
          </w:p>
        </w:tc>
      </w:tr>
      <w:tr w:rsidR="00C11224" w:rsidRPr="00C766AE" w:rsidTr="005C5F80">
        <w:trPr>
          <w:trHeight w:val="56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095FD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095FD6" w:rsidP="00095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5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095FD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095FD6" w:rsidP="00095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70"/>
        </w:trPr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A25176" w:rsidP="00A25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A25176" w:rsidP="00A25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598"/>
        </w:trPr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40"/>
        </w:trPr>
        <w:tc>
          <w:tcPr>
            <w:tcW w:w="5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A2517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786 775,06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A25176" w:rsidP="00A251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224" w:rsidRPr="00C766AE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766AE" w:rsidSect="00D31E2E">
          <w:type w:val="continuous"/>
          <w:pgSz w:w="16838" w:h="11906" w:orient="landscape"/>
          <w:pgMar w:top="1134" w:right="567" w:bottom="1134" w:left="1134" w:header="708" w:footer="708" w:gutter="0"/>
          <w:pgNumType w:start="38"/>
          <w:cols w:space="708"/>
          <w:docGrid w:linePitch="360"/>
        </w:sect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AE" w:rsidRPr="00C766AE" w:rsidRDefault="00C766A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GoBack"/>
      <w:bookmarkEnd w:id="38"/>
    </w:p>
    <w:p w:rsidR="00D31E2E" w:rsidRPr="00C766AE" w:rsidRDefault="00D31E2E" w:rsidP="005C5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80" w:rsidRPr="00C766AE" w:rsidRDefault="005C5F80" w:rsidP="005C5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80" w:rsidRPr="00C766AE" w:rsidRDefault="005C5F80" w:rsidP="005C5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E2E" w:rsidRPr="00C766AE" w:rsidRDefault="00D31E2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и озеленение территории городского округа Люберцы Московской области»</w:t>
      </w:r>
    </w:p>
    <w:p w:rsidR="00C11224" w:rsidRPr="00C766AE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C11224" w:rsidRPr="00C766AE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946"/>
        <w:gridCol w:w="1559"/>
        <w:gridCol w:w="2552"/>
        <w:gridCol w:w="1417"/>
        <w:gridCol w:w="142"/>
        <w:gridCol w:w="850"/>
        <w:gridCol w:w="142"/>
        <w:gridCol w:w="850"/>
        <w:gridCol w:w="851"/>
        <w:gridCol w:w="850"/>
        <w:gridCol w:w="851"/>
        <w:gridCol w:w="850"/>
        <w:gridCol w:w="851"/>
        <w:gridCol w:w="568"/>
        <w:gridCol w:w="1605"/>
      </w:tblGrid>
      <w:tr w:rsidR="00C11224" w:rsidRPr="00C766AE" w:rsidTr="005C5F80">
        <w:trPr>
          <w:trHeight w:val="40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766AE" w:rsidRDefault="00C11224" w:rsidP="00C11224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Планируемое значение показателя по годам </w:t>
            </w:r>
          </w:p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11224" w:rsidRPr="00C766AE" w:rsidTr="005C5F80">
        <w:trPr>
          <w:trHeight w:val="675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11224" w:rsidRPr="00C766AE" w:rsidTr="005C5F80">
        <w:trPr>
          <w:trHeight w:val="255"/>
        </w:trPr>
        <w:tc>
          <w:tcPr>
            <w:tcW w:w="15168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подпрограмма 1 «Комфортная городская среда»</w:t>
            </w:r>
          </w:p>
        </w:tc>
      </w:tr>
      <w:tr w:rsidR="00C11224" w:rsidRPr="00C766AE" w:rsidTr="005C5F80">
        <w:trPr>
          <w:trHeight w:val="90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OLE_LINK45"/>
            <w:bookmarkStart w:id="40" w:name="OLE_LINK46"/>
            <w:bookmarkStart w:id="41" w:name="OLE_LINK59"/>
            <w:bookmarkStart w:id="42" w:name="OLE_LINK60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  <w:bookmarkEnd w:id="39"/>
            <w:bookmarkEnd w:id="40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Основное мероприятие 3</w:t>
            </w:r>
          </w:p>
          <w:bookmarkEnd w:id="41"/>
          <w:bookmarkEnd w:id="42"/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0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right="10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right="10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OLE_LINK58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  <w:bookmarkEnd w:id="43"/>
          </w:p>
        </w:tc>
      </w:tr>
      <w:tr w:rsidR="00C11224" w:rsidRPr="00C766AE" w:rsidTr="005C5F80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2B1BBF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right="10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C11224" w:rsidRPr="00C766AE" w:rsidRDefault="00C11224" w:rsidP="00C11224">
            <w:pPr>
              <w:spacing w:after="0" w:line="240" w:lineRule="auto"/>
              <w:ind w:right="10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67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9658CA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ind w:right="10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C11224" w:rsidRPr="00C766AE" w:rsidTr="005C5F80">
        <w:trPr>
          <w:trHeight w:val="14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54 420,00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C11224" w:rsidRPr="00C766AE" w:rsidTr="005C5F80">
        <w:trPr>
          <w:trHeight w:val="1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эстетической привлекательности террит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077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</w:tr>
      <w:tr w:rsidR="001E2034" w:rsidRPr="00C766AE" w:rsidTr="005C5F80">
        <w:trPr>
          <w:trHeight w:val="1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766AE" w:rsidRDefault="002D6B0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766AE" w:rsidRDefault="00B2504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766AE" w:rsidRDefault="00B2504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34" w:rsidRPr="00C766AE" w:rsidRDefault="00C766AE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25042" w:rsidRPr="00C766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Количество обустроенных и установленных детских игровых площадок на территории городского округа Люберцы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4" w:rsidRPr="00C766AE" w:rsidRDefault="00B2504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35B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766AE" w:rsidRDefault="00C3051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766AE" w:rsidRDefault="0070335B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766AE" w:rsidRDefault="0070335B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034" w:rsidRPr="00C766AE" w:rsidRDefault="0070335B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34" w:rsidRPr="00C766AE" w:rsidRDefault="00C3051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</w:tr>
      <w:tr w:rsidR="00DC2016" w:rsidRPr="00C766AE" w:rsidTr="005C5F80">
        <w:trPr>
          <w:trHeight w:val="1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766AE" w:rsidRDefault="002D6B0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766AE" w:rsidRDefault="00DC201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766AE" w:rsidRDefault="00DC201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6" w:rsidRPr="00C766AE" w:rsidRDefault="00DC2016" w:rsidP="0070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Pr="00C766AE" w:rsidRDefault="00DC201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Pr="00C766AE" w:rsidRDefault="00DC201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Pr="00C766AE" w:rsidRDefault="00DC201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Pr="00C766AE" w:rsidRDefault="00DC2016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Pr="00C766AE" w:rsidRDefault="00C92F80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016" w:rsidRPr="00C766AE" w:rsidRDefault="00DC2016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016" w:rsidRPr="00C766AE" w:rsidRDefault="00DC2016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</w:tr>
      <w:tr w:rsidR="00D96CE9" w:rsidRPr="00C766AE" w:rsidTr="005C5F80">
        <w:trPr>
          <w:trHeight w:val="1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C766AE" w:rsidRDefault="002D6B0D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C766AE" w:rsidRDefault="00D96CE9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эстетической привлекательности территории городского округа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C766AE" w:rsidRDefault="00D96CE9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9" w:rsidRPr="00C766AE" w:rsidRDefault="00D96CE9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коммунально-бытового оборудования на территории муниципальных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E9" w:rsidRPr="00C766AE" w:rsidRDefault="00D96CE9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муниципальной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Pr="00C766AE" w:rsidRDefault="00D96CE9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Pr="00C766AE" w:rsidRDefault="00D96CE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Pr="00C766AE" w:rsidRDefault="00C335CE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Pr="00C766AE" w:rsidRDefault="00D96CE9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Pr="00C766AE" w:rsidRDefault="00D96CE9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Pr="00C766AE" w:rsidRDefault="00D96CE9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Pr="00C766AE" w:rsidRDefault="00D96CE9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E9" w:rsidRPr="00C766AE" w:rsidRDefault="00D96CE9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6CE9" w:rsidRPr="00C766AE" w:rsidRDefault="00B04377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080E32" w:rsidRPr="00C766AE" w:rsidTr="005C5F80">
        <w:trPr>
          <w:trHeight w:val="15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766AE" w:rsidRDefault="00080E3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766AE" w:rsidRDefault="00080E3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766AE" w:rsidRDefault="00080E3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32" w:rsidRPr="00C766AE" w:rsidRDefault="00080E32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Реализованы проекты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малых городах и исторических поселениях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2" w:rsidRPr="00C766AE" w:rsidRDefault="00080E3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Pr="00C766AE" w:rsidRDefault="00080E3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Pr="00C766AE" w:rsidRDefault="00080E32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Pr="00C766AE" w:rsidRDefault="00080E32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Pr="00C766AE" w:rsidRDefault="00080E32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Pr="00C766AE" w:rsidRDefault="00080E32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Pr="00C766AE" w:rsidRDefault="00080E32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Pr="00C766AE" w:rsidRDefault="00080E32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E32" w:rsidRPr="00C766AE" w:rsidRDefault="00080E32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E32" w:rsidRPr="00C766AE" w:rsidRDefault="00080E32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</w:tr>
      <w:tr w:rsidR="00C11224" w:rsidRPr="00C766AE" w:rsidTr="005C5F80">
        <w:trPr>
          <w:trHeight w:val="489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D" w:rsidRPr="00C766AE" w:rsidRDefault="002D6B0D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224" w:rsidRPr="00C766AE" w:rsidRDefault="00C11224" w:rsidP="0032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подпрограмма 2 «Благоустройство территорий городского округа Люберцы Московской области»</w:t>
            </w:r>
          </w:p>
        </w:tc>
      </w:tr>
      <w:tr w:rsidR="00C11224" w:rsidRPr="00C766AE" w:rsidTr="005C5F80">
        <w:trPr>
          <w:trHeight w:val="8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детских 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OLE_LINK74"/>
            <w:bookmarkStart w:id="45" w:name="OLE_LINK75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4"/>
            <w:bookmarkEnd w:id="45"/>
          </w:p>
        </w:tc>
      </w:tr>
      <w:tr w:rsidR="00C11224" w:rsidRPr="00C766AE" w:rsidTr="005C5F80">
        <w:trPr>
          <w:trHeight w:val="11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эстетической привлекательности террит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ории городского округа Люберцы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эстетичного вида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C11224" w:rsidRPr="00C766AE" w:rsidTr="005C5F80">
        <w:trPr>
          <w:trHeight w:val="7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процент/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OLE_LINK70"/>
            <w:bookmarkStart w:id="47" w:name="OLE_LINK71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6"/>
            <w:bookmarkEnd w:id="47"/>
          </w:p>
        </w:tc>
      </w:tr>
      <w:tr w:rsidR="00C11224" w:rsidRPr="00C766AE" w:rsidTr="005C5F80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уровнем освещённости, соответствующим нормативным значениям».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224" w:rsidRPr="00C766AE" w:rsidTr="005C5F80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OLE_LINK72"/>
            <w:bookmarkStart w:id="49" w:name="OLE_LINK73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8"/>
            <w:bookmarkEnd w:id="49"/>
          </w:p>
        </w:tc>
      </w:tr>
      <w:tr w:rsidR="00C11224" w:rsidRPr="00C766AE" w:rsidTr="005C5F80">
        <w:trPr>
          <w:trHeight w:val="71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</w:tr>
      <w:tr w:rsidR="00C11224" w:rsidRPr="00C766AE" w:rsidTr="005C5F80">
        <w:trPr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благоустройства территорий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светильников наружного освещения, управление которыми осуществляется с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автоматизированных систем управления наружным освещением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Приоритетный показатель муниципал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766AE" w:rsidRDefault="00707BE3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</w:tr>
      <w:tr w:rsidR="00C11224" w:rsidRPr="00C766AE" w:rsidTr="005C5F80">
        <w:trPr>
          <w:trHeight w:val="8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5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территорий г.о.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</w:tr>
      <w:tr w:rsidR="00C11224" w:rsidRPr="00C766AE" w:rsidTr="005C5F80">
        <w:trPr>
          <w:trHeight w:val="6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благоустройства территорий городского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аварийных и сухостойных деревьев подлежащих вырубки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OLE_LINK76"/>
            <w:bookmarkStart w:id="51" w:name="OLE_LINK77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  <w:bookmarkEnd w:id="50"/>
          <w:bookmarkEnd w:id="51"/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OLE_LINK62"/>
            <w:bookmarkStart w:id="53" w:name="OLE_LINK63"/>
            <w:bookmarkStart w:id="54" w:name="OLE_LINK68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  <w:bookmarkEnd w:id="52"/>
          <w:bookmarkEnd w:id="53"/>
          <w:bookmarkEnd w:id="54"/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4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украшения (конструкции)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346072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346072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11224"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благоустройства территорий городского округа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качелей с жестким подвесом переоборудованных на гибкие подвесы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2B1BBF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C11224" w:rsidRPr="00C766AE" w:rsidTr="005C5F80">
        <w:trPr>
          <w:trHeight w:val="106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 в надлежащем состоянии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памятников на территории г.о.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9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OLE_LINK26"/>
            <w:bookmarkStart w:id="56" w:name="OLE_LINK27"/>
            <w:bookmarkStart w:id="57" w:name="OLE_LINK28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посадки цветов на территории г.о. Люберцы</w:t>
            </w:r>
            <w:bookmarkEnd w:id="55"/>
            <w:bookmarkEnd w:id="56"/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OLE_LINK64"/>
            <w:bookmarkStart w:id="59" w:name="OLE_LINK65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</w:t>
            </w:r>
            <w:bookmarkEnd w:id="58"/>
            <w:bookmarkEnd w:id="59"/>
          </w:p>
        </w:tc>
      </w:tr>
      <w:tr w:rsidR="00C11224" w:rsidRPr="00C766AE" w:rsidTr="005C5F80">
        <w:trPr>
          <w:trHeight w:val="16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Улучшение содержания объектов благоустройства, памятников, зеленых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высаженных деревьев и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5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OLE_LINK66"/>
            <w:bookmarkStart w:id="61" w:name="OLE_LINK67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bookmarkEnd w:id="60"/>
          <w:bookmarkEnd w:id="61"/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766AE" w:rsidTr="005C5F80">
        <w:trPr>
          <w:trHeight w:val="14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766AE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p w:rsidR="00C11224" w:rsidRPr="00C766AE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950" w:rsidRPr="00C766AE" w:rsidTr="005C5F80">
        <w:trPr>
          <w:trHeight w:val="1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B8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B8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50" w:rsidRPr="00C766AE" w:rsidRDefault="009B4950" w:rsidP="009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планового года проектов благоустройства </w:t>
            </w: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9B4950" w:rsidRPr="00C766AE" w:rsidTr="005C5F80">
        <w:trPr>
          <w:trHeight w:val="569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50" w:rsidRPr="00C766AE" w:rsidRDefault="009B4950" w:rsidP="00D6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950" w:rsidRPr="00C766AE" w:rsidRDefault="009B4950" w:rsidP="00D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подпрограмма 3. Создание условий для обеспечения комфортного проживания жителей в многоквартирных домах городского округа Люберцы</w:t>
            </w:r>
          </w:p>
        </w:tc>
      </w:tr>
      <w:tr w:rsidR="009B4950" w:rsidRPr="00C766AE" w:rsidTr="005C5F80">
        <w:trPr>
          <w:trHeight w:val="17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подъездов многоквартирных домов, оборудованных системами видеонаблюдения и подключенных к системе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950" w:rsidRPr="00C766AE" w:rsidTr="005C5F80">
        <w:trPr>
          <w:trHeight w:val="18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A405AE" w:rsidP="00A4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B4950" w:rsidRPr="00C766AE" w:rsidTr="005C5F80">
        <w:trPr>
          <w:trHeight w:val="26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комфортных и безопасных условий проживания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многоквартирных домах городского округа Люберцы</w:t>
            </w: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 (ед.)</w:t>
            </w:r>
            <w:proofErr w:type="gramEnd"/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A405AE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B4950" w:rsidRPr="00C766AE" w:rsidTr="005C5F80">
        <w:trPr>
          <w:trHeight w:val="23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 (A, B, C, 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B4950" w:rsidRPr="00C766AE" w:rsidTr="005C5F80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B4950" w:rsidRPr="00C766AE" w:rsidTr="005C5F80">
        <w:trPr>
          <w:trHeight w:val="475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3064" w:rsidRPr="00C766AE" w:rsidRDefault="00323064" w:rsidP="0032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4950" w:rsidRPr="00C766AE" w:rsidRDefault="009B4950" w:rsidP="00D6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 подпрограмма 4. Развитие парков культуры</w:t>
            </w:r>
          </w:p>
        </w:tc>
      </w:tr>
      <w:tr w:rsidR="009B4950" w:rsidRPr="00C766AE" w:rsidTr="005C5F80">
        <w:trPr>
          <w:trHeight w:val="6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</w:tr>
      <w:tr w:rsidR="009B4950" w:rsidRPr="00C766AE" w:rsidTr="005C5F80">
        <w:trPr>
          <w:trHeight w:val="6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</w:tc>
      </w:tr>
      <w:tr w:rsidR="009B4950" w:rsidRPr="00C766AE" w:rsidTr="005C5F80">
        <w:trPr>
          <w:trHeight w:val="1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</w:tc>
      </w:tr>
      <w:tr w:rsidR="009B4950" w:rsidRPr="00C766AE" w:rsidTr="005C5F80">
        <w:trPr>
          <w:trHeight w:val="1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</w:tc>
      </w:tr>
      <w:tr w:rsidR="009B4950" w:rsidRPr="00C766AE" w:rsidTr="005C5F80">
        <w:trPr>
          <w:trHeight w:val="1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</w:tc>
      </w:tr>
      <w:tr w:rsidR="009B4950" w:rsidRPr="00C766AE" w:rsidTr="005C5F80">
        <w:trPr>
          <w:trHeight w:val="1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парков на территории г.о.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Показатель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муниципальной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</w:tr>
      <w:tr w:rsidR="009B4950" w:rsidRPr="00C766AE" w:rsidTr="005C5F80">
        <w:trPr>
          <w:trHeight w:val="1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C92F8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</w:tr>
      <w:tr w:rsidR="009B4950" w:rsidRPr="00C766AE" w:rsidTr="005C5F80">
        <w:trPr>
          <w:trHeight w:val="1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</w:tr>
      <w:tr w:rsidR="009B4950" w:rsidRPr="00C766AE" w:rsidTr="005C5F80">
        <w:trPr>
          <w:trHeight w:val="34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подпрограмма 5. Обеспечивающая подпрограмма</w:t>
            </w:r>
          </w:p>
        </w:tc>
      </w:tr>
      <w:tr w:rsidR="009B4950" w:rsidRPr="00C766AE" w:rsidTr="005C5F80">
        <w:trPr>
          <w:trHeight w:val="123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766AE" w:rsidRDefault="009B495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766AE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</w:p>
        </w:tc>
      </w:tr>
    </w:tbl>
    <w:p w:rsidR="002B1BBF" w:rsidRPr="00C766AE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LE_LINK12"/>
      <w:bookmarkStart w:id="63" w:name="OLE_LINK13"/>
      <w:bookmarkStart w:id="64" w:name="OLE_LINK14"/>
      <w:bookmarkStart w:id="65" w:name="OLE_LINK15"/>
      <w:bookmarkStart w:id="66" w:name="OLE_LINK16"/>
      <w:bookmarkStart w:id="67" w:name="OLE_LINK17"/>
      <w:bookmarkStart w:id="68" w:name="OLE_LINK18"/>
    </w:p>
    <w:p w:rsidR="002B1BBF" w:rsidRPr="00C766AE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BF" w:rsidRPr="00C766AE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47" w:rsidRPr="00C766AE" w:rsidRDefault="00F47F47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32" w:rsidRPr="00C766AE" w:rsidRDefault="00080E32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47" w:rsidRPr="00C766AE" w:rsidRDefault="00F47F4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80" w:rsidRPr="00C766AE" w:rsidRDefault="005C5F80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80" w:rsidRPr="00C766AE" w:rsidRDefault="005C5F80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80" w:rsidRPr="00C766AE" w:rsidRDefault="005C5F80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C766AE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C766AE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60B" w:rsidRPr="00C766AE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1BBF" w:rsidRPr="00C766AE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C7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613" w:type="dxa"/>
        <w:tblLook w:val="04A0" w:firstRow="1" w:lastRow="0" w:firstColumn="1" w:lastColumn="0" w:noHBand="0" w:noVBand="1"/>
      </w:tblPr>
      <w:tblGrid>
        <w:gridCol w:w="456"/>
        <w:gridCol w:w="9238"/>
      </w:tblGrid>
      <w:tr w:rsidR="00C11224" w:rsidRPr="00C766AE" w:rsidTr="005C5F80">
        <w:trPr>
          <w:trHeight w:val="225"/>
        </w:trPr>
        <w:tc>
          <w:tcPr>
            <w:tcW w:w="9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комплексного благоустройства в 2019 г.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1-й Панковский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-д, д. 19,21,25,27 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1-й Панковский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9А,11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3-е Почтовое отделение, д. 42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3-е Почтовое отделение, д. 65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3-е Почтовое отделение, д. 21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3-е Почтовое отделение, д. 47,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1,2; д. 49,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3-е Почтовое отделение, д. 78 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Люберцы. 3-е Почтовое отделение, д. 54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Люберцы. 3-е Почтовое отделение, д. 70,72,74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Люберцы. 3-е Почтовое отделение, д. 88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73,76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Колхозная, д. 3, Зелёный пер., д. 10</w:t>
            </w:r>
            <w:proofErr w:type="gramEnd"/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4, к. 1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Комсомольский пр-т, д. 13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Комсомольский пр-т, д. 7, 7А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Космонавтов, д. 19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Льва Толстого, д. 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Митрофанова, д. 15,17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Октябрьский проспект, д.7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Октябрьский пр-т, д. 298-300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Октябрьский пр-т, д. 373/7А, д. 373, к. 6,7,8</w:t>
            </w:r>
            <w:proofErr w:type="gramEnd"/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Побратимов, д.  17; Комсомольский пр-т,  д. 9</w:t>
            </w:r>
            <w:proofErr w:type="gramEnd"/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Побратимов, д. 26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Побратимов, 29А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п. Калинина, д. 45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Преображенская, д. 6, к. 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Проспект Гагарина, д. 14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Смирновская, д. 1А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Смирновская, д. 3,5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Смирновская, д. 21,21/2;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9; Смирновская, д. 19</w:t>
            </w:r>
            <w:proofErr w:type="gramEnd"/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Смирновская, д. 32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Урицкого, д. 25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Черемухина, д. 8, к. 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7,9,11,15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5/1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Электрификации, д. 29,31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г. Люберцы,  Юбилейная, д. 18.19.20; Авиаторов, д. 11</w:t>
            </w:r>
            <w:proofErr w:type="gramEnd"/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г. Люберцы, 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Красково, 2-я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 20/1 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Красково, 2-я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21-22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Красково, д. Малое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77, к. 1-17 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Красково, д.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Марусино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ЖК-1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п. Красково, Карла Маркса, 117\19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Красково,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11,13,15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Красково,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76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27,28,30,31,32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42,43,44,45,46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1,3,4,7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2,24,25,26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Федорова, д. 4</w:t>
            </w:r>
          </w:p>
        </w:tc>
      </w:tr>
      <w:tr w:rsidR="000727C0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C0" w:rsidRPr="00C766AE" w:rsidRDefault="000727C0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C0" w:rsidRPr="00C766AE" w:rsidRDefault="000727C0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Калинина, д. 30, к. 1,2,3,4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Спортивная, д. 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п. Октябрьский, 60 лет Победы, д. 1,6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Ленина, д. 25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Текстильщиков, д. 7А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Текстильщиков, д. 7Б 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п. Октябрьский, 60 лет Победы, д. 3,4,5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Люберцы, п. Октябрьский, 60 лет Победы, д. 7,8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Гоголя, д. 25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Гоголя, д. 46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Птицефабрика, 2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Птицефабрика, д. 28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7,9</w:t>
            </w:r>
          </w:p>
        </w:tc>
      </w:tr>
      <w:tr w:rsidR="00C11224" w:rsidRPr="00C766AE" w:rsidTr="005C5F80">
        <w:trPr>
          <w:trHeight w:val="22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766AE" w:rsidRDefault="00C11224" w:rsidP="005C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766AE" w:rsidRDefault="00C11224" w:rsidP="005C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Люберцы, п.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Гоголя, д. 34,36,38,40</w:t>
            </w:r>
          </w:p>
        </w:tc>
      </w:tr>
    </w:tbl>
    <w:bookmarkEnd w:id="62"/>
    <w:bookmarkEnd w:id="63"/>
    <w:bookmarkEnd w:id="64"/>
    <w:bookmarkEnd w:id="65"/>
    <w:bookmarkEnd w:id="66"/>
    <w:bookmarkEnd w:id="67"/>
    <w:bookmarkEnd w:id="68"/>
    <w:p w:rsidR="00C11224" w:rsidRPr="00C766AE" w:rsidRDefault="00FC7AB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367B" w:rsidRPr="00C766AE" w:rsidRDefault="00D7367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60B" w:rsidRPr="00C766AE" w:rsidRDefault="004B360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60B" w:rsidRPr="00C766AE" w:rsidRDefault="004B360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60B" w:rsidRPr="00C766AE" w:rsidRDefault="004B360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C76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Адресный перечень общественных территорий (пространств) подлежащих благоустройству в 2019 г.</w:t>
      </w: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1224" w:rsidRPr="00C766AE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Благоустройство и озеленение территории г. Люберцы по адресу: ул. </w:t>
      </w:r>
      <w:proofErr w:type="spellStart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Волковкая</w:t>
      </w:r>
      <w:proofErr w:type="spellEnd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Октябрьский пр-т, ул. </w:t>
      </w:r>
      <w:proofErr w:type="gramStart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Звуковая</w:t>
      </w:r>
      <w:proofErr w:type="gramEnd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*</w:t>
      </w:r>
    </w:p>
    <w:p w:rsidR="00C11224" w:rsidRPr="00C766AE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Благоустройство территории г. Люберцы по адресу: ул. </w:t>
      </w:r>
      <w:proofErr w:type="gramStart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Юбилейная</w:t>
      </w:r>
      <w:proofErr w:type="gramEnd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.**</w:t>
      </w:r>
    </w:p>
    <w:p w:rsidR="00C11224" w:rsidRPr="00C766AE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рамках исполнения мероприятия 1 .4 Поддержка муниципальных программ формирования современной городской среды в части благоустройства общественных территорий запланированы работы по Благоустройству и озеленению территории г. Люберцы по адресу:                      ул.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Волковкая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Октябрьский пр-т, ул. Звуковая. В соответствии с разработанной концепцией в</w:t>
      </w: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реализации проекта будут выполнены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мощению пешеходной зоны плиткой, устройству дополнительного освещения, установке МАФ, а также посадке зеленых насаждений.</w:t>
      </w:r>
    </w:p>
    <w:p w:rsidR="00C11224" w:rsidRPr="00C766AE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рамках исполнения мероприятия 1.1 Благоустройство общественных территорий городского округа Лю</w:t>
      </w:r>
      <w:r w:rsidR="0072251E"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берцы (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благоустройство зон массового отдыха граждан (скверов, аллей и бульваров)) запланированы работы по Благоустройству </w:t>
      </w: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территории г. Люберцы по адресу: ул. Юбилейная</w:t>
      </w: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разработанной концепцией в</w:t>
      </w: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реализации проекта будет выполнено устройство новой въездной группы на границе с Котельниками и съезда с </w:t>
      </w:r>
      <w:proofErr w:type="spellStart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Новорязанского</w:t>
      </w:r>
      <w:proofErr w:type="spellEnd"/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шоссе. Кроме того, запланированы работы по мощению пешеходных дорожек плиткой, устройству</w:t>
      </w:r>
    </w:p>
    <w:p w:rsidR="00C11224" w:rsidRPr="00C766AE" w:rsidRDefault="00C11224" w:rsidP="00C1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освещения, озеленения и оборудованию площадки для выгула собак.</w:t>
      </w: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766AE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C766AE" w:rsidRDefault="004B360B">
      <w:pPr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C766AE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46FF" w:rsidRPr="00C766AE" w:rsidRDefault="00D446FF" w:rsidP="00D446F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6FF" w:rsidRPr="00C766AE" w:rsidRDefault="00D446FF" w:rsidP="00D446F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6FF" w:rsidRPr="00C766AE" w:rsidRDefault="00D446FF" w:rsidP="00D446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6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Адресный перечень общественных территорий городского округа Люберцы,</w:t>
      </w:r>
    </w:p>
    <w:p w:rsidR="00D446FF" w:rsidRPr="00C766AE" w:rsidRDefault="00D446FF" w:rsidP="00D446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C76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сформированный</w:t>
      </w:r>
      <w:proofErr w:type="gramEnd"/>
      <w:r w:rsidRPr="00C76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результатам инвентаризации и голосования на портале «Добродел» для выполнения работ по комплексному благоустройству территорий в 2020 году</w:t>
      </w:r>
    </w:p>
    <w:p w:rsidR="00D446FF" w:rsidRPr="00C766AE" w:rsidRDefault="00D446FF" w:rsidP="00D446F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51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459"/>
      </w:tblGrid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4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муниципального образования, адрес объекта (наименование объекта)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Люберцы, 1-й Панковский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-д,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7,9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Люберцы, Октябрьский пр-т,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403к1, 403к3, 403к4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Люберцы, Октябрьский пр-т, д. 123к3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Люберцы, Октябрьский пр-т,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364,362, ул. Мира, д. 19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Люберцы, поселок ВУГИ,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12, 13, 14, 15, 16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Люберцы, пр-т Гагарина, д. 15к8</w:t>
            </w:r>
          </w:p>
        </w:tc>
      </w:tr>
      <w:tr w:rsidR="00D446FF" w:rsidRPr="00C766AE" w:rsidTr="005C5F80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пр-т Гагарина, д. 22к1, 22к2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пр-т Гагарина, д. 24к1, 24к2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пр-т Гагарина, д. 8к7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пр-т Победы, д. 18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пр-т Победы, д. 9к20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3-е Почтовое отделение, д. 3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3-е Почтовое отделение, д. 51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3-е Почтовое отделение, д. 55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3-е Почтовое отделение,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7,9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Авиаторов, д.2к2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Воинов-Интернационалистов, д. 12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Воинов-Интернационалистов, д. 14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Гоголя, д. 14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Кирова, д. 43к2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Космонавтов, д. 52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Люберцы, г. Люберцы, ул.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20, 21, 22, 23, 24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Льва Толстого,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16,18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Мира, д. 3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Митрофанова, д. 13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Митрофанова, д. 6, 6А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13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5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7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Назаровская, д. 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Новая, д. 26, ул. Зеленая, д. 20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9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12,14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2, 2А, 6А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Новая,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8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8Б, 8В, 8Г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ул. С.П. Попова, д. 38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С.П. Попова,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5,9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Урицкого,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19,23,27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Хлебозаводская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6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Шевлякова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27к1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Электрификации,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5,6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Юбилейная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26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Южная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22</w:t>
            </w:r>
          </w:p>
        </w:tc>
      </w:tr>
      <w:tr w:rsidR="00D446FF" w:rsidRPr="00C766AE" w:rsidTr="005C5F80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4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Люберцы,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Попова,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11-13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Красково, 2-ой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Осовиахимовский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проезд, д. 12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Красково, д. Марусино ЖК-2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Красково, ул. Железнодорожная,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78,80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Красково, ул. Карла Маркса,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2к1, 2к3, 2к8, 2к10, 2к12, 2к14, 2к15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Красково, ул. Лесной тупик, ЖК "Жемчужина Коренево"</w:t>
            </w:r>
          </w:p>
        </w:tc>
      </w:tr>
      <w:tr w:rsidR="00D446FF" w:rsidRPr="00C766AE" w:rsidTr="005C5F80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Красково, ул. Школьная, д. 4,5,6,7,9,10,11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2-й Ломоносовский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-д, д. 7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54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Дачная,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5, 6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Федорова, д. 1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Шоссейная,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10-12</w:t>
            </w:r>
          </w:p>
        </w:tc>
      </w:tr>
      <w:tr w:rsidR="00D446FF" w:rsidRPr="00C766AE" w:rsidTr="005C5F80">
        <w:trPr>
          <w:trHeight w:val="3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Электропоселок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10-11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Октябрьский, ул. Дорожная,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3,4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Октябрьский, ул. Дорожная,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7,8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Октябрьский, ул. Первомайская, д. 12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Октябрьский, ул. Первомайская,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4,6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Текстильщиков, д. 3</w:t>
            </w:r>
          </w:p>
        </w:tc>
      </w:tr>
      <w:tr w:rsidR="00D446FF" w:rsidRPr="00C766AE" w:rsidTr="005C5F80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4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</w:t>
            </w:r>
            <w:proofErr w:type="gram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Текстильщиков, д. 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 Птицефабрика,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10, 15, 21, 22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 Птицефабрика,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29,30,31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Пионерская,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20, 22, 24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Гаршина, д. 9А-к10</w:t>
            </w:r>
          </w:p>
        </w:tc>
      </w:tr>
      <w:tr w:rsidR="00D446FF" w:rsidRPr="00C766AE" w:rsidTr="005C5F8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Гаршина,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9к3, 9Ак3, 9В, 9Г, 11А</w:t>
            </w:r>
          </w:p>
        </w:tc>
      </w:tr>
      <w:tr w:rsidR="00D446FF" w:rsidRPr="00C766AE" w:rsidTr="005C5F80">
        <w:trPr>
          <w:trHeight w:val="3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D446FF" w:rsidRPr="00C766AE" w:rsidRDefault="00D446FF" w:rsidP="00D446F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Гаршина, </w:t>
            </w:r>
            <w:proofErr w:type="spellStart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C76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20Г, 20Д, 22, 24, 28</w:t>
            </w:r>
          </w:p>
        </w:tc>
      </w:tr>
    </w:tbl>
    <w:p w:rsidR="00D446FF" w:rsidRPr="00C766AE" w:rsidRDefault="00D446FF" w:rsidP="00D446F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D446FF" w:rsidRPr="00C766AE" w:rsidSect="00D31E2E">
          <w:headerReference w:type="default" r:id="rId19"/>
          <w:type w:val="continuous"/>
          <w:pgSz w:w="16838" w:h="11906" w:orient="landscape"/>
          <w:pgMar w:top="1134" w:right="567" w:bottom="1134" w:left="1134" w:header="708" w:footer="708" w:gutter="0"/>
          <w:pgNumType w:start="38"/>
          <w:cols w:space="708"/>
          <w:docGrid w:linePitch="360"/>
        </w:sectPr>
      </w:pPr>
    </w:p>
    <w:p w:rsidR="004B360B" w:rsidRPr="00C766AE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BDF" w:rsidRPr="00C766AE" w:rsidRDefault="00000BDF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F" w:rsidRPr="00C766AE" w:rsidRDefault="00000BDF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C766AE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46FF" w:rsidRPr="00C766AE" w:rsidRDefault="00D446FF" w:rsidP="00D446F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6AE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</w:t>
      </w:r>
    </w:p>
    <w:p w:rsidR="00D446FF" w:rsidRPr="00C766AE" w:rsidRDefault="00D446FF" w:rsidP="00D446F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989"/>
        <w:gridCol w:w="4098"/>
        <w:gridCol w:w="2835"/>
        <w:gridCol w:w="2552"/>
      </w:tblGrid>
      <w:tr w:rsidR="00D446FF" w:rsidRPr="00C766AE" w:rsidTr="005C5F80">
        <w:trPr>
          <w:trHeight w:val="1744"/>
        </w:trPr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D446FF" w:rsidRPr="00C766AE" w:rsidTr="005C5F80">
        <w:trPr>
          <w:trHeight w:val="1660"/>
        </w:trPr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ООО «ВГМК-ИНВЕСТ»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                        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, п. Чкалово,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Токаревское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кладбище, между входом  № 2 и № 3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rPr>
          <w:trHeight w:val="2119"/>
        </w:trPr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Ужаринский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Красково, ул. </w:t>
            </w:r>
            <w:proofErr w:type="gram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, около дома № 13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Ужаринский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Красково, ул. 2-я </w:t>
            </w:r>
            <w:proofErr w:type="gram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, у д. 18/1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ООО «РЕАЛ-ГАРАНТ»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Красково, ул.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Лорха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, около д. 5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ИП Филатов С.С.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. Люберцы, г. Люберцы, ул. Смирновская, у д. 17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ИП Руднев С.С.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. Люберцы, г. Люберцы, ул. 3-е почтовое отделение, у стадиона «Звезда»</w:t>
            </w:r>
            <w:proofErr w:type="gramEnd"/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ИП Руднев С.С.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г. Люберцы, ул. </w:t>
            </w:r>
            <w:proofErr w:type="gram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, у дома              № 17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rPr>
          <w:trHeight w:val="1212"/>
        </w:trPr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ИП Руднев С.С.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. Люберцы, г. Люберцы, пос. Калинина, у дома              № 41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Торчинава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. Люберцы, г. Люберцы, </w:t>
            </w:r>
            <w:proofErr w:type="gram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- т, у дома № 373/7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446FF" w:rsidRPr="00C766AE" w:rsidTr="005C5F80">
        <w:tc>
          <w:tcPr>
            <w:tcW w:w="284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ООО «ВФ»</w:t>
            </w:r>
          </w:p>
        </w:tc>
        <w:tc>
          <w:tcPr>
            <w:tcW w:w="2989" w:type="dxa"/>
            <w:shd w:val="clear" w:color="auto" w:fill="auto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. Люберцы, г. Люберцы, 3-е почтовое отделение, у корпуса 43</w:t>
            </w:r>
          </w:p>
        </w:tc>
        <w:tc>
          <w:tcPr>
            <w:tcW w:w="4098" w:type="dxa"/>
            <w:shd w:val="clear" w:color="auto" w:fill="auto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835" w:type="dxa"/>
          </w:tcPr>
          <w:p w:rsidR="00D446FF" w:rsidRPr="00C766AE" w:rsidRDefault="00D446FF" w:rsidP="00E1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2552" w:type="dxa"/>
          </w:tcPr>
          <w:p w:rsidR="00D446FF" w:rsidRPr="00C766AE" w:rsidRDefault="00D446FF" w:rsidP="00E1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D446FF" w:rsidRPr="00C766AE" w:rsidRDefault="00D446FF" w:rsidP="00D446FF">
      <w:pPr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FF" w:rsidRPr="00C766AE" w:rsidRDefault="00D446FF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0B" w:rsidRPr="00C766AE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C766AE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6FF" w:rsidRPr="00C766AE" w:rsidRDefault="00D446FF" w:rsidP="00D446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AE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городского округа Люберцы,</w:t>
      </w:r>
    </w:p>
    <w:p w:rsidR="00D446FF" w:rsidRPr="00C766AE" w:rsidRDefault="00D446FF" w:rsidP="00D446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6AE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766AE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D446FF" w:rsidRPr="00C766AE" w:rsidRDefault="00D446FF" w:rsidP="00D446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034"/>
      </w:tblGrid>
      <w:tr w:rsidR="00D446FF" w:rsidRPr="00C766AE" w:rsidTr="005C5F80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</w:tr>
      <w:tr w:rsidR="00D446FF" w:rsidRPr="00C766AE" w:rsidTr="005C5F80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F" w:rsidRPr="00C766AE" w:rsidRDefault="00D446FF" w:rsidP="00E10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зоны отдыха около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Малаховского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озера</w:t>
            </w:r>
          </w:p>
        </w:tc>
      </w:tr>
      <w:tr w:rsidR="00D446FF" w:rsidRPr="00C766AE" w:rsidTr="005C5F80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3-е Почтовое отделение (территория у «Дома офицеров») </w:t>
            </w:r>
          </w:p>
        </w:tc>
      </w:tr>
      <w:tr w:rsidR="00D446FF" w:rsidRPr="00C766AE" w:rsidTr="005C5F80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Томилино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парка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Лапса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6FF" w:rsidRPr="00C766AE" w:rsidTr="005C5F80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Люберцы,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Октябрьский, парк «Лесная опушка»</w:t>
            </w:r>
          </w:p>
        </w:tc>
      </w:tr>
      <w:tr w:rsidR="00D446FF" w:rsidRPr="00C766AE" w:rsidTr="005C5F80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Люберцы, </w:t>
            </w:r>
            <w:proofErr w:type="spellStart"/>
            <w:r w:rsidRPr="00C7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C7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Красково, ул. Карла Маркса, д.117/16, 117/12, сквер Победы с фонтаном</w:t>
            </w:r>
          </w:p>
        </w:tc>
      </w:tr>
      <w:tr w:rsidR="00D446FF" w:rsidRPr="00C766AE" w:rsidTr="005C5F80">
        <w:trPr>
          <w:trHeight w:val="5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FF" w:rsidRPr="00C766AE" w:rsidRDefault="00D446FF" w:rsidP="00E10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дома  №№ 37-53, аллея Лактионова</w:t>
            </w:r>
          </w:p>
        </w:tc>
      </w:tr>
    </w:tbl>
    <w:p w:rsidR="00D446FF" w:rsidRPr="00C766AE" w:rsidRDefault="00D446FF" w:rsidP="00D4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6FF" w:rsidRPr="00C766AE" w:rsidRDefault="00D446FF" w:rsidP="00D4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C766AE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6FF" w:rsidRPr="00C766AE" w:rsidRDefault="00D446FF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6FF" w:rsidRPr="00C766AE" w:rsidRDefault="00D446FF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6FF" w:rsidRPr="00C766AE" w:rsidRDefault="00D446FF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6FF" w:rsidRPr="00C766AE" w:rsidRDefault="00D446FF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6FF" w:rsidRPr="00C766AE" w:rsidRDefault="00D446FF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6FF" w:rsidRPr="00C766AE" w:rsidRDefault="00D446FF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городского округа Люберцы</w:t>
      </w:r>
    </w:p>
    <w:p w:rsidR="004B360B" w:rsidRPr="00C766AE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C766AE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p w:rsidR="004B360B" w:rsidRPr="00C766AE" w:rsidRDefault="004B360B" w:rsidP="004B360B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AE">
        <w:rPr>
          <w:rFonts w:ascii="Times New Roman" w:hAnsi="Times New Roman" w:cs="Times New Roman"/>
          <w:b/>
          <w:sz w:val="24"/>
          <w:szCs w:val="24"/>
        </w:rPr>
        <w:t xml:space="preserve">Адресный перечень дворовых территорий, </w:t>
      </w:r>
    </w:p>
    <w:p w:rsidR="00432055" w:rsidRPr="00C766AE" w:rsidRDefault="004B360B" w:rsidP="00432055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6AE">
        <w:rPr>
          <w:rFonts w:ascii="Times New Roman" w:hAnsi="Times New Roman" w:cs="Times New Roman"/>
          <w:b/>
          <w:sz w:val="24"/>
          <w:szCs w:val="24"/>
        </w:rPr>
        <w:t>нуждающихся в благоустройстве и подлежащих благоустройству.</w:t>
      </w:r>
    </w:p>
    <w:p w:rsidR="004B360B" w:rsidRPr="00C766AE" w:rsidRDefault="004B360B" w:rsidP="004B360B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9"/>
        <w:gridCol w:w="6385"/>
        <w:gridCol w:w="6804"/>
      </w:tblGrid>
      <w:tr w:rsidR="004B360B" w:rsidRPr="00C766AE" w:rsidTr="005C5F80">
        <w:trPr>
          <w:trHeight w:val="8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общественной территории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Годы </w:t>
            </w:r>
          </w:p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4B360B" w:rsidRPr="00C766AE" w:rsidTr="005C5F80">
        <w:trPr>
          <w:trHeight w:val="312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76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4B360B" w:rsidRPr="00C766AE" w:rsidTr="005C5F80">
        <w:trPr>
          <w:trHeight w:val="53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C766AE" w:rsidRDefault="004B360B" w:rsidP="004B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Посадки кустарников и деревьев: ул. Панковский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     д. 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B360B" w:rsidRPr="00C766AE" w:rsidTr="005C5F80">
        <w:trPr>
          <w:trHeight w:val="53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Посадки кустарников и деревьев: ул. </w:t>
            </w:r>
            <w:proofErr w:type="gram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B360B" w:rsidRPr="00C766AE" w:rsidTr="005C5F80">
        <w:trPr>
          <w:trHeight w:val="53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Посадки кустарников и деревьев: Октябрьский пр-т,          </w:t>
            </w:r>
            <w:proofErr w:type="spellStart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10к1, 10к2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B360B" w:rsidRPr="00C766AE" w:rsidTr="005C5F80">
        <w:trPr>
          <w:trHeight w:val="53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Подсыпка грунта: ул. Южная, д. 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4B360B" w:rsidRPr="00C766AE" w:rsidTr="005C5F80">
        <w:trPr>
          <w:trHeight w:val="53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C766AE" w:rsidRDefault="004B360B" w:rsidP="004B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Подсыпка грунта: Юбилейная 13Б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C766AE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</w:tbl>
    <w:p w:rsidR="004B360B" w:rsidRPr="00C766AE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360B" w:rsidRPr="00C766AE" w:rsidSect="00D31E2E">
          <w:headerReference w:type="default" r:id="rId20"/>
          <w:type w:val="continuous"/>
          <w:pgSz w:w="16838" w:h="11906" w:orient="landscape"/>
          <w:pgMar w:top="1134" w:right="567" w:bottom="1134" w:left="1134" w:header="708" w:footer="708" w:gutter="0"/>
          <w:pgNumType w:start="38"/>
          <w:cols w:space="708"/>
          <w:docGrid w:linePitch="360"/>
        </w:sectPr>
      </w:pPr>
    </w:p>
    <w:p w:rsidR="004B360B" w:rsidRPr="00C766AE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sectPr w:rsidR="004B360B" w:rsidRPr="00C766AE" w:rsidSect="00D31E2E">
      <w:headerReference w:type="default" r:id="rId21"/>
      <w:type w:val="continuous"/>
      <w:pgSz w:w="16838" w:h="11906" w:orient="landscape"/>
      <w:pgMar w:top="1134" w:right="567" w:bottom="1134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8D" w:rsidRDefault="00D80E8D">
      <w:pPr>
        <w:spacing w:after="0" w:line="240" w:lineRule="auto"/>
      </w:pPr>
      <w:r>
        <w:separator/>
      </w:r>
    </w:p>
  </w:endnote>
  <w:endnote w:type="continuationSeparator" w:id="0">
    <w:p w:rsidR="00D80E8D" w:rsidRDefault="00D8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13722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13722F" w:rsidRDefault="0013722F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8D" w:rsidRDefault="00D80E8D">
      <w:pPr>
        <w:spacing w:after="0" w:line="240" w:lineRule="auto"/>
      </w:pPr>
      <w:r>
        <w:separator/>
      </w:r>
    </w:p>
  </w:footnote>
  <w:footnote w:type="continuationSeparator" w:id="0">
    <w:p w:rsidR="00D80E8D" w:rsidRDefault="00D8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13722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13722F" w:rsidRDefault="00C766AE" w:rsidP="00C766AE">
          <w:pPr>
            <w:autoSpaceDE w:val="0"/>
            <w:autoSpaceDN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ПРОЕКТ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13722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13722F" w:rsidRDefault="0013722F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2F" w:rsidRDefault="0013722F" w:rsidP="00150CA8">
    <w:pPr>
      <w:pStyle w:val="a7"/>
      <w:tabs>
        <w:tab w:val="clear" w:pos="4677"/>
        <w:tab w:val="clear" w:pos="9355"/>
        <w:tab w:val="left" w:pos="7326"/>
      </w:tabs>
    </w:pPr>
  </w:p>
  <w:p w:rsidR="0013722F" w:rsidRPr="00D8242B" w:rsidRDefault="0013722F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2F" w:rsidRDefault="0013722F" w:rsidP="00150CA8">
    <w:pPr>
      <w:pStyle w:val="a7"/>
      <w:tabs>
        <w:tab w:val="clear" w:pos="4677"/>
        <w:tab w:val="clear" w:pos="9355"/>
        <w:tab w:val="left" w:pos="7326"/>
      </w:tabs>
    </w:pPr>
  </w:p>
  <w:p w:rsidR="0013722F" w:rsidRPr="00D8242B" w:rsidRDefault="0013722F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2F" w:rsidRDefault="0013722F" w:rsidP="00150CA8">
    <w:pPr>
      <w:pStyle w:val="a7"/>
      <w:tabs>
        <w:tab w:val="clear" w:pos="4677"/>
        <w:tab w:val="clear" w:pos="9355"/>
        <w:tab w:val="left" w:pos="7326"/>
      </w:tabs>
    </w:pPr>
  </w:p>
  <w:p w:rsidR="0013722F" w:rsidRPr="00D8242B" w:rsidRDefault="0013722F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2F" w:rsidRPr="00D8242B" w:rsidRDefault="0013722F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30"/>
  </w:num>
  <w:num w:numId="5">
    <w:abstractNumId w:val="34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6"/>
  </w:num>
  <w:num w:numId="11">
    <w:abstractNumId w:val="35"/>
  </w:num>
  <w:num w:numId="12">
    <w:abstractNumId w:val="4"/>
  </w:num>
  <w:num w:numId="13">
    <w:abstractNumId w:val="29"/>
  </w:num>
  <w:num w:numId="14">
    <w:abstractNumId w:val="10"/>
  </w:num>
  <w:num w:numId="15">
    <w:abstractNumId w:val="24"/>
  </w:num>
  <w:num w:numId="16">
    <w:abstractNumId w:val="28"/>
  </w:num>
  <w:num w:numId="17">
    <w:abstractNumId w:val="22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36"/>
  </w:num>
  <w:num w:numId="25">
    <w:abstractNumId w:val="1"/>
  </w:num>
  <w:num w:numId="26">
    <w:abstractNumId w:val="8"/>
  </w:num>
  <w:num w:numId="27">
    <w:abstractNumId w:val="18"/>
  </w:num>
  <w:num w:numId="28">
    <w:abstractNumId w:val="37"/>
  </w:num>
  <w:num w:numId="29">
    <w:abstractNumId w:val="0"/>
  </w:num>
  <w:num w:numId="30">
    <w:abstractNumId w:val="23"/>
  </w:num>
  <w:num w:numId="31">
    <w:abstractNumId w:val="9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39"/>
  </w:num>
  <w:num w:numId="37">
    <w:abstractNumId w:val="14"/>
  </w:num>
  <w:num w:numId="38">
    <w:abstractNumId w:val="13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0BDF"/>
    <w:rsid w:val="00005932"/>
    <w:rsid w:val="0001022A"/>
    <w:rsid w:val="000104D2"/>
    <w:rsid w:val="000220E2"/>
    <w:rsid w:val="0002525B"/>
    <w:rsid w:val="00025793"/>
    <w:rsid w:val="00031518"/>
    <w:rsid w:val="00041583"/>
    <w:rsid w:val="00064EA4"/>
    <w:rsid w:val="0007023D"/>
    <w:rsid w:val="00071301"/>
    <w:rsid w:val="000727C0"/>
    <w:rsid w:val="00073B09"/>
    <w:rsid w:val="0007477D"/>
    <w:rsid w:val="000749CD"/>
    <w:rsid w:val="00080E32"/>
    <w:rsid w:val="0008483F"/>
    <w:rsid w:val="000914C1"/>
    <w:rsid w:val="00093DB6"/>
    <w:rsid w:val="0009407A"/>
    <w:rsid w:val="00095FD6"/>
    <w:rsid w:val="000A6F24"/>
    <w:rsid w:val="000B3508"/>
    <w:rsid w:val="000C3BAB"/>
    <w:rsid w:val="000D1DC5"/>
    <w:rsid w:val="000D3F45"/>
    <w:rsid w:val="000D53F7"/>
    <w:rsid w:val="000E3C75"/>
    <w:rsid w:val="000E65E9"/>
    <w:rsid w:val="001114AE"/>
    <w:rsid w:val="00111D50"/>
    <w:rsid w:val="00121CD1"/>
    <w:rsid w:val="00124A45"/>
    <w:rsid w:val="0013722F"/>
    <w:rsid w:val="0014144F"/>
    <w:rsid w:val="00145245"/>
    <w:rsid w:val="00147D04"/>
    <w:rsid w:val="00150CA8"/>
    <w:rsid w:val="00151436"/>
    <w:rsid w:val="00154ABC"/>
    <w:rsid w:val="00160BA5"/>
    <w:rsid w:val="00165E18"/>
    <w:rsid w:val="00174FC7"/>
    <w:rsid w:val="001770A9"/>
    <w:rsid w:val="00186DAC"/>
    <w:rsid w:val="001B5AE2"/>
    <w:rsid w:val="001B723C"/>
    <w:rsid w:val="001C00AE"/>
    <w:rsid w:val="001C1A26"/>
    <w:rsid w:val="001C6A3E"/>
    <w:rsid w:val="001D7D0C"/>
    <w:rsid w:val="001E2034"/>
    <w:rsid w:val="001E58F7"/>
    <w:rsid w:val="00206E8C"/>
    <w:rsid w:val="002078E4"/>
    <w:rsid w:val="00212D79"/>
    <w:rsid w:val="00223EAD"/>
    <w:rsid w:val="00225774"/>
    <w:rsid w:val="00244A06"/>
    <w:rsid w:val="00245D2F"/>
    <w:rsid w:val="0025147D"/>
    <w:rsid w:val="00254E64"/>
    <w:rsid w:val="002557DD"/>
    <w:rsid w:val="00256A26"/>
    <w:rsid w:val="002661CC"/>
    <w:rsid w:val="0026765F"/>
    <w:rsid w:val="00273A78"/>
    <w:rsid w:val="00273DDE"/>
    <w:rsid w:val="002753D0"/>
    <w:rsid w:val="00275A0E"/>
    <w:rsid w:val="00276939"/>
    <w:rsid w:val="00282AF6"/>
    <w:rsid w:val="00284E06"/>
    <w:rsid w:val="00286559"/>
    <w:rsid w:val="002A1D79"/>
    <w:rsid w:val="002A7BDA"/>
    <w:rsid w:val="002B1BBF"/>
    <w:rsid w:val="002B3C6B"/>
    <w:rsid w:val="002B6CEC"/>
    <w:rsid w:val="002C0391"/>
    <w:rsid w:val="002D0FA4"/>
    <w:rsid w:val="002D6B0D"/>
    <w:rsid w:val="002E1AA4"/>
    <w:rsid w:val="002E59BE"/>
    <w:rsid w:val="002E5B8A"/>
    <w:rsid w:val="002E6E7B"/>
    <w:rsid w:val="002F57EF"/>
    <w:rsid w:val="003045DF"/>
    <w:rsid w:val="00305BFD"/>
    <w:rsid w:val="00323064"/>
    <w:rsid w:val="00323C04"/>
    <w:rsid w:val="0033147A"/>
    <w:rsid w:val="00336595"/>
    <w:rsid w:val="00337729"/>
    <w:rsid w:val="00337C3F"/>
    <w:rsid w:val="003436CF"/>
    <w:rsid w:val="00346072"/>
    <w:rsid w:val="003504EE"/>
    <w:rsid w:val="0035669A"/>
    <w:rsid w:val="00357E4A"/>
    <w:rsid w:val="00370E57"/>
    <w:rsid w:val="00373711"/>
    <w:rsid w:val="00375238"/>
    <w:rsid w:val="0038314D"/>
    <w:rsid w:val="00386C88"/>
    <w:rsid w:val="00391B25"/>
    <w:rsid w:val="003926E3"/>
    <w:rsid w:val="003941DB"/>
    <w:rsid w:val="0039440D"/>
    <w:rsid w:val="003A0E65"/>
    <w:rsid w:val="003B045F"/>
    <w:rsid w:val="003B6A5C"/>
    <w:rsid w:val="003C2853"/>
    <w:rsid w:val="003C3F36"/>
    <w:rsid w:val="003C63E4"/>
    <w:rsid w:val="003D0F33"/>
    <w:rsid w:val="003D2B74"/>
    <w:rsid w:val="003D667D"/>
    <w:rsid w:val="003E0938"/>
    <w:rsid w:val="003E473E"/>
    <w:rsid w:val="004236E0"/>
    <w:rsid w:val="00431934"/>
    <w:rsid w:val="00432055"/>
    <w:rsid w:val="00435CD2"/>
    <w:rsid w:val="00440C56"/>
    <w:rsid w:val="00442727"/>
    <w:rsid w:val="00445351"/>
    <w:rsid w:val="004466B5"/>
    <w:rsid w:val="0045514F"/>
    <w:rsid w:val="00457860"/>
    <w:rsid w:val="00464160"/>
    <w:rsid w:val="004672D9"/>
    <w:rsid w:val="00471975"/>
    <w:rsid w:val="00474B17"/>
    <w:rsid w:val="0047526C"/>
    <w:rsid w:val="00475ACF"/>
    <w:rsid w:val="00475F69"/>
    <w:rsid w:val="004809DC"/>
    <w:rsid w:val="004833EB"/>
    <w:rsid w:val="00483DDB"/>
    <w:rsid w:val="004B2052"/>
    <w:rsid w:val="004B360B"/>
    <w:rsid w:val="004B4C1A"/>
    <w:rsid w:val="004B6940"/>
    <w:rsid w:val="004D5270"/>
    <w:rsid w:val="004D6EC9"/>
    <w:rsid w:val="004D7223"/>
    <w:rsid w:val="004E166D"/>
    <w:rsid w:val="004E4AAA"/>
    <w:rsid w:val="004F29CF"/>
    <w:rsid w:val="004F7CE9"/>
    <w:rsid w:val="00507F67"/>
    <w:rsid w:val="0053786B"/>
    <w:rsid w:val="005407C6"/>
    <w:rsid w:val="00540873"/>
    <w:rsid w:val="00550D4E"/>
    <w:rsid w:val="00557CAD"/>
    <w:rsid w:val="00561F34"/>
    <w:rsid w:val="00565842"/>
    <w:rsid w:val="00576E0E"/>
    <w:rsid w:val="00580A30"/>
    <w:rsid w:val="00582649"/>
    <w:rsid w:val="005940B2"/>
    <w:rsid w:val="005949B9"/>
    <w:rsid w:val="005A540F"/>
    <w:rsid w:val="005B3D49"/>
    <w:rsid w:val="005C5F80"/>
    <w:rsid w:val="005C6394"/>
    <w:rsid w:val="005D5709"/>
    <w:rsid w:val="005F1347"/>
    <w:rsid w:val="005F22EC"/>
    <w:rsid w:val="005F73BB"/>
    <w:rsid w:val="006042FF"/>
    <w:rsid w:val="00614D25"/>
    <w:rsid w:val="00621644"/>
    <w:rsid w:val="00630AB5"/>
    <w:rsid w:val="00631C34"/>
    <w:rsid w:val="00636E6A"/>
    <w:rsid w:val="00643E45"/>
    <w:rsid w:val="0065106E"/>
    <w:rsid w:val="00655487"/>
    <w:rsid w:val="00667C8C"/>
    <w:rsid w:val="00686F94"/>
    <w:rsid w:val="006A629E"/>
    <w:rsid w:val="006B7567"/>
    <w:rsid w:val="006C5EC4"/>
    <w:rsid w:val="006D6424"/>
    <w:rsid w:val="006E2F98"/>
    <w:rsid w:val="006F37FD"/>
    <w:rsid w:val="006F3A41"/>
    <w:rsid w:val="006F6A27"/>
    <w:rsid w:val="0070335B"/>
    <w:rsid w:val="00707BE3"/>
    <w:rsid w:val="00710A69"/>
    <w:rsid w:val="00716CB1"/>
    <w:rsid w:val="007210F1"/>
    <w:rsid w:val="0072251E"/>
    <w:rsid w:val="00735A65"/>
    <w:rsid w:val="0073684A"/>
    <w:rsid w:val="00745C5C"/>
    <w:rsid w:val="00750E97"/>
    <w:rsid w:val="00751F5D"/>
    <w:rsid w:val="00756910"/>
    <w:rsid w:val="00756B5A"/>
    <w:rsid w:val="00757AD1"/>
    <w:rsid w:val="00770251"/>
    <w:rsid w:val="007702AB"/>
    <w:rsid w:val="00774667"/>
    <w:rsid w:val="0078759A"/>
    <w:rsid w:val="0079246B"/>
    <w:rsid w:val="007A03C3"/>
    <w:rsid w:val="007B11F3"/>
    <w:rsid w:val="007B1AAF"/>
    <w:rsid w:val="00800510"/>
    <w:rsid w:val="00802974"/>
    <w:rsid w:val="00811D87"/>
    <w:rsid w:val="00814587"/>
    <w:rsid w:val="0081557F"/>
    <w:rsid w:val="00816151"/>
    <w:rsid w:val="00816A67"/>
    <w:rsid w:val="00822CDC"/>
    <w:rsid w:val="00825E27"/>
    <w:rsid w:val="00832936"/>
    <w:rsid w:val="0083342C"/>
    <w:rsid w:val="00847A1D"/>
    <w:rsid w:val="00852C3C"/>
    <w:rsid w:val="00853C70"/>
    <w:rsid w:val="00864088"/>
    <w:rsid w:val="008665A8"/>
    <w:rsid w:val="008678C2"/>
    <w:rsid w:val="00880365"/>
    <w:rsid w:val="00886C54"/>
    <w:rsid w:val="008A6E6C"/>
    <w:rsid w:val="008B4081"/>
    <w:rsid w:val="008C1402"/>
    <w:rsid w:val="008C1E0D"/>
    <w:rsid w:val="008C459B"/>
    <w:rsid w:val="008C4AAB"/>
    <w:rsid w:val="008E05BC"/>
    <w:rsid w:val="008E1527"/>
    <w:rsid w:val="008E2FED"/>
    <w:rsid w:val="008E43CA"/>
    <w:rsid w:val="008F2065"/>
    <w:rsid w:val="00900B75"/>
    <w:rsid w:val="00904A19"/>
    <w:rsid w:val="009115DD"/>
    <w:rsid w:val="00911FF0"/>
    <w:rsid w:val="00925D0C"/>
    <w:rsid w:val="00931B16"/>
    <w:rsid w:val="009342C7"/>
    <w:rsid w:val="00945B07"/>
    <w:rsid w:val="00946AE2"/>
    <w:rsid w:val="009478CF"/>
    <w:rsid w:val="009658CA"/>
    <w:rsid w:val="009675E9"/>
    <w:rsid w:val="009708F1"/>
    <w:rsid w:val="00981C4F"/>
    <w:rsid w:val="00984E27"/>
    <w:rsid w:val="00984E2C"/>
    <w:rsid w:val="00985DA2"/>
    <w:rsid w:val="0099259B"/>
    <w:rsid w:val="009B4950"/>
    <w:rsid w:val="009B7183"/>
    <w:rsid w:val="009C1209"/>
    <w:rsid w:val="009D7139"/>
    <w:rsid w:val="009E168A"/>
    <w:rsid w:val="009E22E2"/>
    <w:rsid w:val="009E3DF6"/>
    <w:rsid w:val="009E5269"/>
    <w:rsid w:val="009E7572"/>
    <w:rsid w:val="009F0AC0"/>
    <w:rsid w:val="009F365B"/>
    <w:rsid w:val="009F3E3D"/>
    <w:rsid w:val="00A02812"/>
    <w:rsid w:val="00A05E35"/>
    <w:rsid w:val="00A132D6"/>
    <w:rsid w:val="00A23E9D"/>
    <w:rsid w:val="00A25176"/>
    <w:rsid w:val="00A4047A"/>
    <w:rsid w:val="00A405AE"/>
    <w:rsid w:val="00A564BC"/>
    <w:rsid w:val="00A600B2"/>
    <w:rsid w:val="00A722EF"/>
    <w:rsid w:val="00A72ACE"/>
    <w:rsid w:val="00A835D7"/>
    <w:rsid w:val="00A83F3C"/>
    <w:rsid w:val="00A85488"/>
    <w:rsid w:val="00A90717"/>
    <w:rsid w:val="00A91EFC"/>
    <w:rsid w:val="00A934BE"/>
    <w:rsid w:val="00AB26F3"/>
    <w:rsid w:val="00AB280E"/>
    <w:rsid w:val="00AB4D1E"/>
    <w:rsid w:val="00AB6FF0"/>
    <w:rsid w:val="00AB71E4"/>
    <w:rsid w:val="00AC08D8"/>
    <w:rsid w:val="00AD0261"/>
    <w:rsid w:val="00AD3221"/>
    <w:rsid w:val="00AD533B"/>
    <w:rsid w:val="00AF0736"/>
    <w:rsid w:val="00AF09B9"/>
    <w:rsid w:val="00AF5C25"/>
    <w:rsid w:val="00AF6BD3"/>
    <w:rsid w:val="00B03840"/>
    <w:rsid w:val="00B04377"/>
    <w:rsid w:val="00B04E37"/>
    <w:rsid w:val="00B20B8A"/>
    <w:rsid w:val="00B23E6A"/>
    <w:rsid w:val="00B25042"/>
    <w:rsid w:val="00B3194E"/>
    <w:rsid w:val="00B319F2"/>
    <w:rsid w:val="00B31BCF"/>
    <w:rsid w:val="00B3335A"/>
    <w:rsid w:val="00B356EF"/>
    <w:rsid w:val="00B401A6"/>
    <w:rsid w:val="00B46D8C"/>
    <w:rsid w:val="00B51BBA"/>
    <w:rsid w:val="00B70A6C"/>
    <w:rsid w:val="00B756DE"/>
    <w:rsid w:val="00B80E88"/>
    <w:rsid w:val="00B81A8C"/>
    <w:rsid w:val="00B82E0D"/>
    <w:rsid w:val="00B842D9"/>
    <w:rsid w:val="00B851E1"/>
    <w:rsid w:val="00B86C29"/>
    <w:rsid w:val="00BA7B9E"/>
    <w:rsid w:val="00BB060E"/>
    <w:rsid w:val="00BB0B3A"/>
    <w:rsid w:val="00BB0E4F"/>
    <w:rsid w:val="00BB4D63"/>
    <w:rsid w:val="00BC5034"/>
    <w:rsid w:val="00BE189E"/>
    <w:rsid w:val="00BE18B1"/>
    <w:rsid w:val="00BE4516"/>
    <w:rsid w:val="00BF2008"/>
    <w:rsid w:val="00BF3268"/>
    <w:rsid w:val="00C01389"/>
    <w:rsid w:val="00C01BF8"/>
    <w:rsid w:val="00C0404A"/>
    <w:rsid w:val="00C11224"/>
    <w:rsid w:val="00C12B8D"/>
    <w:rsid w:val="00C16676"/>
    <w:rsid w:val="00C17238"/>
    <w:rsid w:val="00C21814"/>
    <w:rsid w:val="00C23EDB"/>
    <w:rsid w:val="00C3029A"/>
    <w:rsid w:val="00C30510"/>
    <w:rsid w:val="00C31300"/>
    <w:rsid w:val="00C335CE"/>
    <w:rsid w:val="00C3493D"/>
    <w:rsid w:val="00C36757"/>
    <w:rsid w:val="00C47CEC"/>
    <w:rsid w:val="00C50633"/>
    <w:rsid w:val="00C538FE"/>
    <w:rsid w:val="00C73439"/>
    <w:rsid w:val="00C736A3"/>
    <w:rsid w:val="00C766AE"/>
    <w:rsid w:val="00C879BC"/>
    <w:rsid w:val="00C92F80"/>
    <w:rsid w:val="00C930CD"/>
    <w:rsid w:val="00C9361F"/>
    <w:rsid w:val="00CA0703"/>
    <w:rsid w:val="00CA39DD"/>
    <w:rsid w:val="00CA7F4E"/>
    <w:rsid w:val="00CB1CEB"/>
    <w:rsid w:val="00CB5A69"/>
    <w:rsid w:val="00CC2FA6"/>
    <w:rsid w:val="00CC3B0B"/>
    <w:rsid w:val="00CD216F"/>
    <w:rsid w:val="00CE06B3"/>
    <w:rsid w:val="00CE33B8"/>
    <w:rsid w:val="00CF0A94"/>
    <w:rsid w:val="00D011C9"/>
    <w:rsid w:val="00D17410"/>
    <w:rsid w:val="00D248D4"/>
    <w:rsid w:val="00D24CF8"/>
    <w:rsid w:val="00D31E2E"/>
    <w:rsid w:val="00D330C6"/>
    <w:rsid w:val="00D33A3F"/>
    <w:rsid w:val="00D3563D"/>
    <w:rsid w:val="00D40371"/>
    <w:rsid w:val="00D446FF"/>
    <w:rsid w:val="00D46782"/>
    <w:rsid w:val="00D50F85"/>
    <w:rsid w:val="00D63892"/>
    <w:rsid w:val="00D70B0C"/>
    <w:rsid w:val="00D7367B"/>
    <w:rsid w:val="00D75EC9"/>
    <w:rsid w:val="00D76833"/>
    <w:rsid w:val="00D77853"/>
    <w:rsid w:val="00D80E8D"/>
    <w:rsid w:val="00D86701"/>
    <w:rsid w:val="00D9053A"/>
    <w:rsid w:val="00D93118"/>
    <w:rsid w:val="00D93FD3"/>
    <w:rsid w:val="00D950B0"/>
    <w:rsid w:val="00D96CE9"/>
    <w:rsid w:val="00D97FC6"/>
    <w:rsid w:val="00DA381D"/>
    <w:rsid w:val="00DA67D1"/>
    <w:rsid w:val="00DB3791"/>
    <w:rsid w:val="00DB4BEB"/>
    <w:rsid w:val="00DC2016"/>
    <w:rsid w:val="00DD67C7"/>
    <w:rsid w:val="00E069F8"/>
    <w:rsid w:val="00E107E9"/>
    <w:rsid w:val="00E12601"/>
    <w:rsid w:val="00E20806"/>
    <w:rsid w:val="00E36FBD"/>
    <w:rsid w:val="00E37A16"/>
    <w:rsid w:val="00E44694"/>
    <w:rsid w:val="00E462BD"/>
    <w:rsid w:val="00E46C73"/>
    <w:rsid w:val="00E509B6"/>
    <w:rsid w:val="00E512C4"/>
    <w:rsid w:val="00E644F6"/>
    <w:rsid w:val="00E7064C"/>
    <w:rsid w:val="00E7531C"/>
    <w:rsid w:val="00E80B03"/>
    <w:rsid w:val="00E9125B"/>
    <w:rsid w:val="00E94E24"/>
    <w:rsid w:val="00EA1F41"/>
    <w:rsid w:val="00EB0C1D"/>
    <w:rsid w:val="00ED2CBA"/>
    <w:rsid w:val="00EE4045"/>
    <w:rsid w:val="00EF060E"/>
    <w:rsid w:val="00EF56F1"/>
    <w:rsid w:val="00F00D4F"/>
    <w:rsid w:val="00F01389"/>
    <w:rsid w:val="00F01775"/>
    <w:rsid w:val="00F11202"/>
    <w:rsid w:val="00F1327F"/>
    <w:rsid w:val="00F136B6"/>
    <w:rsid w:val="00F16CE9"/>
    <w:rsid w:val="00F26D10"/>
    <w:rsid w:val="00F30A2F"/>
    <w:rsid w:val="00F47AB5"/>
    <w:rsid w:val="00F47F47"/>
    <w:rsid w:val="00F51EEE"/>
    <w:rsid w:val="00F56B49"/>
    <w:rsid w:val="00F576F0"/>
    <w:rsid w:val="00F57F15"/>
    <w:rsid w:val="00F6083E"/>
    <w:rsid w:val="00F645AA"/>
    <w:rsid w:val="00F70FE9"/>
    <w:rsid w:val="00F72270"/>
    <w:rsid w:val="00F877F8"/>
    <w:rsid w:val="00F90796"/>
    <w:rsid w:val="00F91BE6"/>
    <w:rsid w:val="00F9376B"/>
    <w:rsid w:val="00FA4EB7"/>
    <w:rsid w:val="00FB1A07"/>
    <w:rsid w:val="00FB2E1B"/>
    <w:rsid w:val="00FC0A8A"/>
    <w:rsid w:val="00FC7ABF"/>
    <w:rsid w:val="00FD11AD"/>
    <w:rsid w:val="00FD2F9F"/>
    <w:rsid w:val="00FD669A"/>
    <w:rsid w:val="00FE20D0"/>
    <w:rsid w:val="00FE605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75"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75"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4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64AB-2B0F-42E1-BD86-02231284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19629</Words>
  <Characters>111891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2019-12-25T07:48:00Z</cp:lastPrinted>
  <dcterms:created xsi:type="dcterms:W3CDTF">2021-02-16T07:58:00Z</dcterms:created>
  <dcterms:modified xsi:type="dcterms:W3CDTF">2021-02-16T07:58:00Z</dcterms:modified>
</cp:coreProperties>
</file>