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A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B2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2019</w:t>
      </w:r>
      <w:r w:rsidR="00A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2034</w:t>
      </w: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D3489" w:rsidRPr="003E6E9E" w:rsidRDefault="007D3489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241738" w:rsidRPr="008722C1" w:rsidRDefault="00687985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16</w:t>
      </w:r>
    </w:p>
    <w:p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:rsidR="00241738" w:rsidRPr="004A24CB" w:rsidRDefault="00687985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 ПРОЕКТОВ СХЕМЫ ТЕПЛОСНАБЖЕНИЯ</w:t>
      </w: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Default="00241738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4D5DE4" w:rsidRDefault="004D5DE4" w:rsidP="00241738">
      <w:pPr>
        <w:pStyle w:val="ad"/>
        <w:rPr>
          <w:rFonts w:ascii="Times New Roman" w:hAnsi="Times New Roman" w:cs="Times New Roman"/>
        </w:rPr>
      </w:pPr>
    </w:p>
    <w:p w:rsidR="00E96D8A" w:rsidRDefault="00E96D8A" w:rsidP="00241738">
      <w:pPr>
        <w:pStyle w:val="ad"/>
        <w:rPr>
          <w:rFonts w:ascii="Times New Roman" w:hAnsi="Times New Roman" w:cs="Times New Roman"/>
        </w:rPr>
      </w:pPr>
    </w:p>
    <w:p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94063" w:rsidRPr="00494063" w:rsidRDefault="00297312" w:rsidP="00494063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6D67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bookmarkStart w:id="0" w:name="_GoBack"/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="00494063" w:rsidRPr="00494063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"_Toc23520579"</w:instrText>
          </w:r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</w:r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t>16.1 Перечень мероприятий по строительству, реконструкции, техническому перевооружению и (или) модернизации источников тепловой энергии (с указанием для каждого мероприятия уникального номера в составе всех проектов схемы теплоснабжения, краткого описания, срока реализации, объема инвестиций, источника инвестиций).</w:t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_Toc23520579 \h </w:instrText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</w:t>
          </w:r>
          <w:r w:rsidR="00494063" w:rsidRPr="0049406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494063" w:rsidRPr="00494063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94063" w:rsidRPr="00494063" w:rsidRDefault="00494063" w:rsidP="00494063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20580" w:history="1">
            <w:r w:rsidRPr="00494063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16.2. </w:t>
            </w:r>
            <w:r w:rsidRPr="0049406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94063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Перечень мероприятий по строительству, реконструкции, техническому перевооружению и (или) модернизации  тепловых сетей и сооружений на них (с указанием для каждого мероприятия уникального номера в составе всех проектов схемы теплоснабжения, краткого описания, срока реализации, объема инвестиций, источника инвестиций).</w:t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_Toc23520580 \h </w:instrText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4063" w:rsidRDefault="00494063" w:rsidP="00494063">
          <w:pPr>
            <w:pStyle w:val="16"/>
            <w:tabs>
              <w:tab w:val="right" w:leader="dot" w:pos="9912"/>
            </w:tabs>
            <w:jc w:val="both"/>
            <w:rPr>
              <w:noProof/>
            </w:rPr>
          </w:pPr>
          <w:hyperlink w:anchor="_Toc23520581" w:history="1">
            <w:r w:rsidRPr="00494063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16.3 Перечень мероприятий, обеспечивающих переход от открытых систем теплоснабжения (горячего водоснабжения) на закрытые системы горячего водоснабжения (с указанием для каждого мероприятия уникального номера в составе всех проектов схемы теплоснабжения, краткого описания, срока реализации, объема инвестиций, источника инвестиций)</w:t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_Toc23520581 \h </w:instrText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Pr="004940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End w:id="0"/>
        </w:p>
        <w:p w:rsidR="00E378DB" w:rsidRPr="006D676B" w:rsidRDefault="00297312" w:rsidP="006D676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:rsidR="00D96E0D" w:rsidRPr="001D6EA5" w:rsidRDefault="00883576" w:rsidP="00794306">
      <w:pPr>
        <w:pStyle w:val="10"/>
        <w:spacing w:before="0"/>
        <w:jc w:val="both"/>
        <w:rPr>
          <w:rFonts w:eastAsia="Times New Roman"/>
          <w:color w:val="auto"/>
        </w:rPr>
      </w:pPr>
      <w:bookmarkStart w:id="1" w:name="_Toc23520579"/>
      <w:r>
        <w:rPr>
          <w:color w:val="auto"/>
        </w:rPr>
        <w:lastRenderedPageBreak/>
        <w:t>16</w:t>
      </w:r>
      <w:r w:rsidR="00623FDF">
        <w:rPr>
          <w:color w:val="auto"/>
        </w:rPr>
        <w:t>.1</w:t>
      </w:r>
      <w:r w:rsidR="00861D85">
        <w:rPr>
          <w:color w:val="auto"/>
        </w:rPr>
        <w:t xml:space="preserve"> </w:t>
      </w:r>
      <w:r w:rsidRPr="00883576">
        <w:rPr>
          <w:color w:val="auto"/>
        </w:rPr>
        <w:t>Перечень мероприятий по строительству, реконструкции, техническому перевооружению и (или) модернизации источников тепловой энергии (с указанием для каждого мероприятия уникального номера в составе всех проектов схемы теплоснабжения, краткого описания, срока реализации, объема инвестиций, источника инвестиций).</w:t>
      </w:r>
      <w:bookmarkEnd w:id="1"/>
    </w:p>
    <w:p w:rsidR="005B2AA4" w:rsidRDefault="00883576" w:rsidP="005B2AA4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 xml:space="preserve">В таблице 16.1.1 указаны мероприятия по строительству, реконструкции, техническому перевооружению и (или) модернизации источников тепловой энергии г.о. </w:t>
      </w:r>
      <w:r w:rsidR="00AC027F">
        <w:rPr>
          <w:rStyle w:val="fontstyle01"/>
          <w:sz w:val="28"/>
        </w:rPr>
        <w:t>Люберцы</w:t>
      </w:r>
      <w:r>
        <w:rPr>
          <w:rStyle w:val="fontstyle01"/>
          <w:sz w:val="28"/>
        </w:rPr>
        <w:t xml:space="preserve"> </w:t>
      </w:r>
    </w:p>
    <w:p w:rsidR="00883576" w:rsidRDefault="00883576" w:rsidP="005B2AA4">
      <w:pPr>
        <w:spacing w:before="240" w:after="0" w:line="360" w:lineRule="auto"/>
        <w:jc w:val="both"/>
        <w:rPr>
          <w:rStyle w:val="fontstyle01"/>
          <w:sz w:val="28"/>
        </w:rPr>
        <w:sectPr w:rsidR="00883576" w:rsidSect="007E2718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B2AA4" w:rsidRDefault="00883576" w:rsidP="005B2AA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lastRenderedPageBreak/>
        <w:t>Таблица 16</w:t>
      </w:r>
      <w:r w:rsidR="005B2AA4">
        <w:rPr>
          <w:rStyle w:val="fontstyle01"/>
          <w:sz w:val="28"/>
        </w:rPr>
        <w:t xml:space="preserve">.1.1. – </w:t>
      </w:r>
      <w:r w:rsidR="00827E55">
        <w:rPr>
          <w:rFonts w:ascii="Times New Roman" w:hAnsi="Times New Roman" w:cs="Times New Roman"/>
          <w:sz w:val="28"/>
          <w:szCs w:val="28"/>
        </w:rPr>
        <w:t>Предлагаемые мероприятия по реконструкции и модернизации ТЭЦ-22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12430"/>
        <w:gridCol w:w="2190"/>
      </w:tblGrid>
      <w:tr w:rsidR="00827E55" w:rsidRPr="00E95501" w:rsidTr="005C2778">
        <w:trPr>
          <w:trHeight w:val="501"/>
          <w:tblHeader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реализации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ГД Техническое перевооружение систем газопотребления ПВК типа ПТВМ-180 ст. № 7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ГД Техническое перевооружение систем газопотребления ПВК типа ПТВМ-180 ст. № 8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ГД  Техническое перевооружение системы газопотребления ПВК-5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ГД Выполнение проектных работ по Разработке и внедрению "Автоматизированной системы отображения ключевых технико-экономических показателей на филиале ОАО "Мосэнерго" с внедрением АСО КТЭП на филиалах ТЭЦ-17,ТЭЦ-9,ГЭС-1,ГРЭС-3,ТЭЦ-16,ТЭЦ-22,ТЭЦ-25,ТЭЦ-12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ГД Оборудование ИТСО главного корпуса и химводоочисти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«Создание интегрированных комплексов ИТСО РТС»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Полный комплекс работ по реконструкции оборудования энергоблока № 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Полный комплекс работ по реконструкции оборудования энергоблока № 10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2025-2027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Полный комплекс работ по реконструкции оборудования энергоблока № 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2023-2025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Актуализация схемы выдачи мощности с учетом реконструкции энергоблоков № 9,10,11 (ПИР)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ГД Строительство трубопроводов связи между новой ХВО и КТО-2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системы мониторинга переходных режимов (СМПР)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с заменой паропроводов острого пара котла ТП-80 ст.№ 1 ТГ ст.№ 1 и части паровой сборки блока № 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трансформатора Т-6 70 МВА на 80 МВА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2-й ступени с коллекторами КПП котла ТП-80ст.3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МВ 110кВ № 134 на элегазовый с заменой ТТ, разъединителей и РЗА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трубопровода острого пара блока ст. № 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трансформатора Т-5 70 МВА на 80 МВА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МВ110кВ №123 на элегаз с заменой трансформатора тока разъединителей и РЗА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ЭВ 110кВ № 122 с заменой трансформаторов тока, разъединителей и РЗА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АКБ № 2 с реконструкцией щита постоянного тока № 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градирни №6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мазутного насоса № 3 на МНС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откоса перегона между ст.Яничкино МЖД и ТЭЦ-22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Приведение к требованиям пожарной безопасности зданий и сооружений Мазутонасосной станции и тракта Топливоподачи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градирни №8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электролизной установки №1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Замена пароперепускных труб из 4-й ст. паросборной камеры и выходной камеры 3-й ст. КПП котла-4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Замена напорного трубопровода СОВ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пароперепускных труб 2,3 ст. КПП котла-7 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генератора ст.№2ТВ-60-2 на новый с воздушным охлаждением и заменой РЗА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Оснащение емкостей химически опасных веществ средствами автоматического отключения их подачи при достижении заданного предельного уровня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и установка приборов контроля уровня химически-опасных веществ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Замена трубопровода острого пара блока ст. № 10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подогревателей сетевой воды бойлерной установки ст.№2  и трубопроводов обвязки по сетевой воде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системы ком</w:t>
            </w:r>
            <w:r w:rsidRPr="00F76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ерческого учета расхода на резервном трубопроводе артезианской воды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береговой насосной (ПИР)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трубопровода ГПП бл№11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Внедрение комплекса частотной делительной автоматики и делительной автоматики по напряжению на ТЭЦ-22» филиала ПАО «Мосэнерго»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2017-2019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Оснащение тяго</w:t>
            </w: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дутьевых механизмов ЭК ст. №№6-7   системой контроля вибрации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АКЗ железобетонных дымовых труб № 1-6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2017-2020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магистралей теплосети на ТЭЦ-22 филиал ПАО "Мосэнерго" (ПИР)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главного корпуса с заменой стеновых панелей 3 очереди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лифта №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лифта № 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пароперепускных труб из 4-й ступени КПП в паросборную камеру котла ТП-87 ст. №8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водяного экономайзера 1-й и 2-й ступени котла ТП-80 ст. №3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водяного экономайзера 1-й и 2-й ступени котла ТП-80 ст. №1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фронтового, тылового, боковых и двухсветных экранов, коллекторов, пакетов конвективной части ПВК типа ПТВМ-180 ст.№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фронтового, тылового, боковых и двухсветных экранов, коллекторов, пакетов конвективной части ПВК типа ПТВМ-180 ст.№ 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2-й ступени КПП с коллекторами и перепускными трубами котла ТП-87 ст. №7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аккумуляторной батареи №10, зарядно-выпрямительных устройств, щита постоянного тока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аккумуляторной батареи №11, зарядно-выпрямительных устройств, щита постоянного тока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БРОУ-1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РОУ-140/40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градирни № 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трубопроводов СОВ 2 этап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20119-2020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узла коммерческого учёта природного газа </w:t>
            </w:r>
            <w:r w:rsidRPr="00F76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ультразвуковыми расходомерами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ГД Разработка оптимальной технологии по использованию золошлаковых отходов ТЭЦ-22 ПАО "Мосэнерго"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Разработка программы и обоснований инвестиций по переводу котельных агрегатов ТЭЦ-22 филиала ПАО "Мосэнерго" со сжигания угля и газа на сжигание газа и мазута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резервного трансформатора  Т-60р1 (ПИР)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водяного экономайзера 1-й и 2-й ступени котла ТП-80 ст. №2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«Реконструкция системы алкотестирования на филиалах ПАО «Мосэнерго»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ГД Комплекс централизации СКУД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ГД Перевооружение КИТСО по замечаниям ФСВНГ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</w:tr>
      <w:tr w:rsidR="00827E55" w:rsidRPr="00E95501" w:rsidTr="005C2778">
        <w:trPr>
          <w:trHeight w:val="284"/>
        </w:trPr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основных технических решений оптимального внедрения технологии «Цифровая станция» на энергоблоке №9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5" w:rsidRPr="00E95501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5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-2019</w:t>
            </w:r>
          </w:p>
        </w:tc>
      </w:tr>
    </w:tbl>
    <w:p w:rsidR="00827E55" w:rsidRDefault="00827E55" w:rsidP="005B2AA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>Таблица 16</w:t>
      </w:r>
      <w:r>
        <w:rPr>
          <w:rStyle w:val="fontstyle01"/>
          <w:sz w:val="28"/>
        </w:rPr>
        <w:t>.1.2</w:t>
      </w:r>
      <w:r>
        <w:rPr>
          <w:rStyle w:val="fontstyle01"/>
          <w:sz w:val="28"/>
        </w:rPr>
        <w:t>.</w:t>
      </w:r>
      <w:r>
        <w:rPr>
          <w:rStyle w:val="fontstyle01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Предложения по выводу из эксплуатации источников тепловой энергии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80"/>
        <w:gridCol w:w="4251"/>
        <w:gridCol w:w="4536"/>
        <w:gridCol w:w="1697"/>
      </w:tblGrid>
      <w:tr w:rsidR="00827E55" w:rsidRPr="0095710E" w:rsidTr="005C2778">
        <w:trPr>
          <w:trHeight w:val="284"/>
          <w:tblHeader/>
        </w:trPr>
        <w:tc>
          <w:tcPr>
            <w:tcW w:w="509" w:type="pct"/>
            <w:shd w:val="clear" w:color="000000" w:fill="CCC0DA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Теплоснабжающая организация</w:t>
            </w:r>
          </w:p>
        </w:tc>
        <w:tc>
          <w:tcPr>
            <w:tcW w:w="994" w:type="pct"/>
            <w:shd w:val="clear" w:color="000000" w:fill="CCC0DA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источника</w:t>
            </w:r>
          </w:p>
        </w:tc>
        <w:tc>
          <w:tcPr>
            <w:tcW w:w="1418" w:type="pct"/>
            <w:shd w:val="clear" w:color="000000" w:fill="CCC0DA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1513" w:type="pct"/>
            <w:shd w:val="clear" w:color="000000" w:fill="CCC0DA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566" w:type="pct"/>
            <w:shd w:val="clear" w:color="000000" w:fill="CCC0DA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Планируемые сроки выполнения 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Мира,3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мощности, замена 3 котлов, выработавших эксплуатационный ресурс и автоматики регулирования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по ул. Космонавтов 18, стр.1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2020-2022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Панковский пр-д,15 стр.2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ЧРП насосного оборудования 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по ул. 1 Панковский пр-д,1 корп.1 стр.1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вариант: 2019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 вариант: 2020-2021 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Коммунистическая, 14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мощности, замена основного и вспомогательного оборудования, выработавшего эксплуатационный ресурс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Попова,16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автоматики регулирования 10-ти котлов ЗИО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тепловых нагрузок на котельную по ул. Попова 16, стр.2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2021-20212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В. Интернационалистов, д.3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тепловых нагрузок на котельную по ул. Попова 16, стр.2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2022-2023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Толстого, 10 к.2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тепловых нагрузок на котельную по ул. Попова 16, стр.2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2026-2027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2024-2025</w:t>
            </w:r>
          </w:p>
        </w:tc>
      </w:tr>
      <w:tr w:rsidR="00827E55" w:rsidRPr="0095710E" w:rsidTr="005C2778">
        <w:trPr>
          <w:trHeight w:val="383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Кирова, 34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Перевод котельной в режим работы ЦТП, перевод тепловой нагрузки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котельную по ул. Власова, 3, стр.1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РТС «Жулебино»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вар: 2022-2024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2024-2025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 9 стр.1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2-х котлов ТВГ-8 и автоматики регулирования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ООО «Любэнергоснаб»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2019-2020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Кирова, 43 стр.2 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котельной, перевод тепловой нагрузки на котельную по ул. Власова, 3 стр.1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2027-2028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пгт. Малаховка, ул. Калинина, 30/1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827E55" w:rsidRPr="00FC2AB3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64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 на котельную ул. Калинина 29 стр.1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18-2019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пгт. Октябрьский, ул. Ленина, 47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и строительство новой БМК: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 – </w:t>
            </w:r>
            <w:r w:rsidRPr="0051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новой водогрейной БМК установленной тепловой мощ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ностью 20 Гкал/ч, с целью ликвидации дефицита тепловой мощности на котельной по ул. Ленина, 47.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новой БМК планируется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рядом с котельной №2 по адресу Пролетарская, д. 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27E55" w:rsidRPr="00511A63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 – техническое перевооружение котельной по ул. Ленина, 47, с целью замены морально и физически устаревшего оборудования. Установленная мощность котельной составит 20 Гкал/ч.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Ликвидация котельной, строительство взамен новой водогрейной БМК в 2 этапа.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этап: строительство БМК установленной тепловой мощностью 36 Гкал/ч. 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этап: увеличение тепловой мощности БМК до 42 Гкал/ч для обеспечения тепловой энергией перспективных потребителей. </w:t>
            </w:r>
            <w:r w:rsidRPr="0051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Строительство новой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БМК планируется рядом со зданием по адресу ул. Комсомольская, 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вар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иант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этап: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2018-2019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2020-2021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иант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этап: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2020-2021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МУП "КЖКХиБ"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№ 2 в режим функционирования ЦТП, переключение тепловой нагрузки на котельную №1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27E55" w:rsidRPr="0095710E" w:rsidTr="005C2778">
        <w:trPr>
          <w:trHeight w:val="284"/>
        </w:trPr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"КЖКХиБ"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№3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№ 3 в режим функционирования ЦТП, переключение тепловой нагрузки на котельную №7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</w:tr>
    </w:tbl>
    <w:p w:rsidR="00827E55" w:rsidRDefault="00827E55" w:rsidP="00827E55">
      <w:pPr>
        <w:rPr>
          <w:rStyle w:val="fontstyle01"/>
          <w:sz w:val="28"/>
        </w:rPr>
      </w:pPr>
    </w:p>
    <w:p w:rsidR="00827E55" w:rsidRDefault="00827E55" w:rsidP="00827E55">
      <w:pPr>
        <w:rPr>
          <w:rStyle w:val="fontstyle01"/>
          <w:sz w:val="28"/>
        </w:rPr>
      </w:pPr>
      <w:r>
        <w:rPr>
          <w:rStyle w:val="fontstyle01"/>
          <w:sz w:val="28"/>
        </w:rPr>
        <w:t>Таблица 16.2</w:t>
      </w:r>
      <w:r>
        <w:rPr>
          <w:rStyle w:val="fontstyle01"/>
          <w:sz w:val="28"/>
        </w:rPr>
        <w:t>.3</w:t>
      </w:r>
      <w:r>
        <w:rPr>
          <w:rStyle w:val="fontstyle01"/>
          <w:sz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84B">
        <w:rPr>
          <w:rFonts w:ascii="Times New Roman" w:hAnsi="Times New Roman" w:cs="Times New Roman"/>
          <w:sz w:val="28"/>
          <w:szCs w:val="28"/>
        </w:rPr>
        <w:t>ероприятия по реконструкции тепловых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в связи с выработкой эксплуатационного ресурса основным оборудованием в соответствии с предлагаемыми вариантами развития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555"/>
        <w:gridCol w:w="4432"/>
        <w:gridCol w:w="69"/>
        <w:gridCol w:w="105"/>
        <w:gridCol w:w="4609"/>
        <w:gridCol w:w="1418"/>
      </w:tblGrid>
      <w:tr w:rsidR="00827E55" w:rsidRPr="0095710E" w:rsidTr="005C2778">
        <w:trPr>
          <w:trHeight w:val="284"/>
          <w:tblHeader/>
        </w:trPr>
        <w:tc>
          <w:tcPr>
            <w:tcW w:w="602" w:type="pct"/>
            <w:shd w:val="clear" w:color="000000" w:fill="CCC0DA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Теплоснабжающая организация</w:t>
            </w:r>
          </w:p>
        </w:tc>
        <w:tc>
          <w:tcPr>
            <w:tcW w:w="852" w:type="pct"/>
            <w:shd w:val="clear" w:color="000000" w:fill="CCC0DA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источника</w:t>
            </w:r>
          </w:p>
        </w:tc>
        <w:tc>
          <w:tcPr>
            <w:tcW w:w="1501" w:type="pct"/>
            <w:gridSpan w:val="2"/>
            <w:shd w:val="clear" w:color="000000" w:fill="CCC0DA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1572" w:type="pct"/>
            <w:gridSpan w:val="2"/>
            <w:shd w:val="clear" w:color="000000" w:fill="CCC0DA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473" w:type="pct"/>
            <w:shd w:val="clear" w:color="000000" w:fill="CCC0DA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Планируемые сроки выполнения 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Космонавтов,18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и техническое перевооружение: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этап: з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амена котла ДКВр-10/13 и автоматики регулирования. Реконструкция насосного оборудования, установка ЧРП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этап: р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еконструкция котельной с уве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личением тепловой мощности до 50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Гкал/ч, перевод котельной в водогрейный режим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и техническое перевооружение: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этап: з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амена котла ДКВр-10/13 и автоматики регулирования. Реконструкция насосного оборудования, установка ЧРП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этап: р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еконструкция котельной с уве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личением тепловой мощности до 50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Гкал/ч, перевод котельной в водогрейный режим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3этап: увеличение тепловой мощности котельной до 58 Гкал/ч, с целью обеспечения тепловой нагрузки потребителей, переключаемых с котельной по ул. Мира, 3, стр.1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вариант: 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этап: 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этап: 2020-2022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вариант: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этап: 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этап: 2020-2022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этап: 2023-2025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пр.,3 стр.1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перевооружение:</w:t>
            </w:r>
          </w:p>
          <w:p w:rsidR="00827E55" w:rsidRPr="00C01506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 - </w:t>
            </w:r>
            <w:r w:rsidRPr="00C0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 техническому перевооружению котельной с ув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еличением тепловой мощности до 1</w:t>
            </w:r>
            <w:r w:rsidRPr="00C0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 Гкал/ч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повышения надёжности теплоснабжения</w:t>
            </w:r>
            <w:r w:rsidRPr="00C0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 - Техническое перевооружение котельной с ув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еличением тепловой мощности до 1</w:t>
            </w:r>
            <w:r w:rsidRPr="00C0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 Гкал/ч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повышения надёжности теплоснабжения.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этап: 2019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этап: 2020-2022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туп.,9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мощности: замена  котла ДКВр-10/13 и автоматики регулирования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котельной с целью повышения надёжности теплоснабжения, перевод в водогрейный режим работы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2019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2020-2021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Мира,3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мощности, замена 3 котлов, выработавших эксплуатационный ресурс и автоматики регулирования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по ул. Космонавтов 18, стр.1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2020-2022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Панковский пр-д,1 корп.1 стр.1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Реконструкция котельной без увеличения тепловой мощности. Замена котла ДКВР 10/13 -1шт. и замена автоматики регулирования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Коммунистическая, 14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мощности, замена основного и вспомогательного оборудования, выработавшего эксплуатационный ресурс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Инициативная, 15 стр.1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мощности, замена основного и вспомогательного оборудования, выработавшего эксплуатационный ресурс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2022-2023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Попова,16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автоматики регулирования 10-ти котлов ЗИО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тепловых нагрузок на котельную по ул. Попова 16, стр.2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2021-20212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В. Интернационалистов, д.3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тепловых нагрузок на котельную по ул. Попова 16, стр.2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2022-2023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Гоголя, 2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 </w:t>
            </w:r>
            <w:r w:rsidRPr="00A0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A0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тепловой мощности, с целью замены оборудования выработавше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свой эксплуатационный ресурс. Установленная мощность котельной составит 10 Гкал/ч.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с увеличением тепловой мощности до 14 Гкал/ч с целью замены оборудования выработавшего свой эксплуатационный ресурс и обеспечения тепловой энергией перспективных потребителей.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2020-2022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2021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-2024</w:t>
            </w:r>
          </w:p>
        </w:tc>
      </w:tr>
      <w:tr w:rsidR="00827E55" w:rsidRPr="0095710E" w:rsidTr="005C2778">
        <w:trPr>
          <w:trHeight w:val="45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Толстого, 10 к.2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тепловых нагрузок на котельную по ул. Попова 16, стр.2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2026-2027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2024-2025</w:t>
            </w:r>
          </w:p>
        </w:tc>
      </w:tr>
      <w:tr w:rsidR="00827E55" w:rsidRPr="0095710E" w:rsidTr="005C2778">
        <w:trPr>
          <w:trHeight w:val="45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 9 стр.1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2-х котлов ТВГ-8 и автоматики регулирования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ООО «Любэнергоснаб»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2019-2020</w:t>
            </w:r>
          </w:p>
        </w:tc>
      </w:tr>
      <w:tr w:rsidR="00827E55" w:rsidRPr="0095710E" w:rsidTr="005C2778">
        <w:trPr>
          <w:trHeight w:val="454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Люберцы,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Кирова, 43 стр.2 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котельной, перевод тепловой нагрузки на котельную по ул. Власова, 3 стр.1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2027-2028</w:t>
            </w:r>
          </w:p>
        </w:tc>
      </w:tr>
      <w:tr w:rsidR="00827E55" w:rsidRPr="0095710E" w:rsidTr="005C2778">
        <w:trPr>
          <w:trHeight w:val="454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Комсомольская, д. 11/1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котельной: установка современных газогорелочных устройств ГБЛ на отопительные котлы №1, 2, 3, 4, 5 и автоматики безопасности работы котельной. Установка пластинчатых бойлеров для ГВС, в замен устаревших кожухо-трубных ВВП.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827E55" w:rsidRPr="0095710E" w:rsidTr="005C2778">
        <w:trPr>
          <w:trHeight w:val="454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Щорса, д. 18/1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Универсал-6 на котлы PREMIX RSP250. Перевод котельной в автоматизированный режим работы. Установленная мощность котельной после модернизации составит 0,430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Калинина, д. 29/1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Модернизация и техническое перевооружение котельной: 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 –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двух котлов ДКВР 4/13 (модернизация путем установки в здании комплексной автоматизированной водогрейной котельной «Профессионал» АБМКУ-П-10</w:t>
            </w:r>
            <w:r w:rsidRPr="001C0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,5</w:t>
            </w:r>
            <w:r w:rsidRPr="00B64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с увеличением установленной мощности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замены морально и физически устаревшего оборудования и </w:t>
            </w:r>
            <w:r w:rsidRPr="00B64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обеспечения тепловой энергией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перспективных потребителей;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этап – увеличение тепловой мощности до 12,0 Гкал/ч с целью обеспечения тепловой энергией перспективных потребителей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этап: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-2022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2023-2024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Малаховская, 20/1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Универсал-6М на котлы RS-A80 (АК-15). Перевод котельной в автоматизированный режим работы. Установленная мощность котельной после модернизации составит 0,138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12/1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ЗИО-60 на котлы PREMIX RSP250. Перевод котельной в автоматизированный режим работы. Установленная мощность котельной после модернизации составит 0,645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Тургенева, 17/1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Универсал-6М на котлы PREMIX RSP250. Перевод котельной в автоматизированный режим работы. Установленная мощность котельной после модернизации составит 0,430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Кореневское ш., 25/1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ЗИО-60 на котлы PREMIX RSP250. Перевод котельной в автоматизированный режим работы. Установленная мощность котельной после модернизации составит 0,645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Красковское ш., 15/1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ЗИО-60 на котлы PREMIX RSP250. Перевод котельной в автоматизированный режим работы. Установленная мощность котельной после модернизации составит 0,645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Михневское ш., 15/1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Универсал-6М на котлы PREMIX RSP250. Перевод котельной в автоматизированный режим работы. Установленная мощность котельной после модернизации составит 0,645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Электропосёлок, 11/1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ЗИО-60 на котлы PREMIX RSP500. Перевод котельной в автоматизированный режим работы. Установленная мощность котельной после модернизации составит 1,720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397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Красковское ш., 14/1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техническое перевооружение котельной: замена котлов Факел на котлы PREMIX RSP250. Перевод котельной в автоматизированный режим работы. Установленная мощность котельной после модернизации составит 0,344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2018-2019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пгт. Малаховка, 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Быковское ш., 14/1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новой  БМК, техническое перевооружение существующей котельной: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 – с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троительство дополнительно новой автоматизированной БМК установленной мощностью 10,318 Гкал/ч рядом с существующей котельной с целью ликвидации дефиц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ита тепловой мощности;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 – техническое перевооружение существующей котельной с увеличением мощности до 12,0  Гкал/ч с целью замены морально и физически устаревшего оборудования и устранения дефицита тепловой мощности.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этап: 2018-2019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2022-2023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АО "Люберецкая теплосеть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пгт. Октябрьский, Ленина, 47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и строительство новой БМК: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 – </w:t>
            </w:r>
            <w:r w:rsidRPr="0051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новой водогрейной БМК установленной тепловой мощ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ностью 20 Гкал/ч, с целью ликвидации дефицита тепловой мощности на котельной по ул. Ленина, 47.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новой БМК планируется рядом с котельной №2 по адресу Пролетарская, д. 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27E55" w:rsidRPr="00511A63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 – техническое перевооружение котельной по ул. Ленина, 47, с целью замены морально и физически устаревшего оборудования. Установленная мощность котельной составит 20 Гкал/ч.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котельной, строительство взамен новой водогрейной БМК в 2 этапа.</w:t>
            </w:r>
          </w:p>
          <w:p w:rsidR="00827E55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этап: строительство БМК установленной тепловой мощностью 36 Гкал/ч. </w:t>
            </w:r>
          </w:p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этап: увеличение тепловой мощности БМК до 42 Гкал/ч для обеспечения тепловой энергией перспективных потребителей. </w:t>
            </w:r>
            <w:r w:rsidRPr="0051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новой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БМК планируется рядом со зданием по адресу ул. Комсомольская, 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вар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иант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этап: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2018-2019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2020-2021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иант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этап: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2020-2021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без увеличения тепловой мощности с целью замены оборудования, выработавшего эксплуатационный ресурс и повышения надёжности теплоснабжения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2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с целью замены оборудования, выработавшего эксплуатационный ресурс и повышения уровня надёжности теплоснабжения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2024-2025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6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-2033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7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-2033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9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Техническое перевооружение котельной  без увеличения тепловой мощности с целью замены физически и морально устаревшего оборудования </w:t>
            </w:r>
          </w:p>
        </w:tc>
        <w:tc>
          <w:tcPr>
            <w:tcW w:w="1572" w:type="pct"/>
            <w:gridSpan w:val="2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котельной  с увеличением тепловой мощности до 14 Гкал/ч для обеспечения тепловой энергией перспективных потребителей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вар: 2018-2019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вар: 2017-2018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10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котельной  без увеличения тепловой мощности с целью замены  физически и морально устаревшего оборудования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2020-2021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"ТТК"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14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перевооружение котельной с целью замены оборудования, выработавшего эксплуатационный ресурс и повышения  надёжности теплоснабжения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2026-2027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"КЖКХиБ"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Ликвидация существующей котельной и строительство взамен новой водогрейной автоматизированной блочно-модульной котельной установленной мощностью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Гкал/ч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2025-2026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"КЖКХиБ"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Модернизация и техническое перевооружение с увеличением тепловой мощности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Гкал/ч с целью замены морально и физи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 устаревшего оборудования и обеспечения тепловой энергией перспективных потребителей</w:t>
            </w:r>
          </w:p>
        </w:tc>
        <w:tc>
          <w:tcPr>
            <w:tcW w:w="1595" w:type="pct"/>
            <w:gridSpan w:val="3"/>
            <w:shd w:val="clear" w:color="auto" w:fill="auto"/>
            <w:vAlign w:val="center"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Модернизация и техническое перевооружение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 увеличения 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тепловой мощности с целью замены морально и физически устаревшего оборудования, а также ликвидации дефицита тепловой мощности на котельной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</w:tr>
      <w:tr w:rsidR="00827E55" w:rsidRPr="0095710E" w:rsidTr="005C2778">
        <w:trPr>
          <w:trHeight w:val="463"/>
        </w:trPr>
        <w:tc>
          <w:tcPr>
            <w:tcW w:w="602" w:type="pct"/>
            <w:shd w:val="clear" w:color="000000" w:fill="FFFFFF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"Теплоэнергосервис"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"Теплоэнергосервис"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котельной без увеличения тепловой мощности с целью замены оборудования, выработавшего эксплуатационный ресурс в два этапа: 1 этап – замена котлов ТВГ-8 и автоматики регулирования, 2 этап – замена котлов КСВа 2,5  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этап: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2018-2019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этап: 2022-2023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"Инжтрасстрой"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 4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существующей котельной и строительство взамен новой автоматизированной водогрейной блочн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о-модульной котельной установл</w:t>
            </w: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енной мощностью 2,5 Гкал/ч. Строительство новой БМК предлагается рядом с действующей котельной.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2019-2020</w:t>
            </w:r>
          </w:p>
        </w:tc>
      </w:tr>
      <w:tr w:rsidR="00827E55" w:rsidRPr="0095710E" w:rsidTr="005C2778">
        <w:trPr>
          <w:trHeight w:val="284"/>
        </w:trPr>
        <w:tc>
          <w:tcPr>
            <w:tcW w:w="602" w:type="pct"/>
            <w:shd w:val="clear" w:color="000000" w:fill="FFFFFF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"ГЦССС"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ФГБУ "ГЦ ССС"</w:t>
            </w:r>
          </w:p>
        </w:tc>
        <w:tc>
          <w:tcPr>
            <w:tcW w:w="3073" w:type="pct"/>
            <w:gridSpan w:val="4"/>
            <w:shd w:val="clear" w:color="auto" w:fill="auto"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котельной с целью замены оборудования, выработавшего эксплуатационный ресурс и повышения уровня надёжности теплоснабжения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827E55" w:rsidRPr="0095710E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2018-2019</w:t>
            </w:r>
          </w:p>
        </w:tc>
      </w:tr>
    </w:tbl>
    <w:p w:rsidR="00827E55" w:rsidRDefault="00827E55" w:rsidP="00827E55">
      <w:pPr>
        <w:rPr>
          <w:rStyle w:val="fontstyle01"/>
          <w:sz w:val="28"/>
        </w:rPr>
      </w:pPr>
    </w:p>
    <w:p w:rsidR="00827E55" w:rsidRDefault="00827E55" w:rsidP="00827E55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>Таблица 16.2</w:t>
      </w:r>
      <w:r>
        <w:rPr>
          <w:rStyle w:val="fontstyle01"/>
          <w:sz w:val="28"/>
        </w:rPr>
        <w:t xml:space="preserve">.4.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84B">
        <w:rPr>
          <w:rFonts w:ascii="Times New Roman" w:hAnsi="Times New Roman" w:cs="Times New Roman"/>
          <w:sz w:val="28"/>
          <w:szCs w:val="28"/>
        </w:rPr>
        <w:t>ероприятия по реконструкции тепловых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 системы теплоснабжения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9665"/>
        <w:gridCol w:w="2509"/>
      </w:tblGrid>
      <w:tr w:rsidR="00827E55" w:rsidRPr="00A815B4" w:rsidTr="005C2778">
        <w:trPr>
          <w:trHeight w:val="614"/>
          <w:tblHeader/>
        </w:trPr>
        <w:tc>
          <w:tcPr>
            <w:tcW w:w="866" w:type="pct"/>
            <w:shd w:val="clear" w:color="000000" w:fill="CCC0DA"/>
            <w:vAlign w:val="center"/>
            <w:hideMark/>
          </w:tcPr>
          <w:p w:rsidR="00827E55" w:rsidRPr="00A815B4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3282" w:type="pct"/>
            <w:shd w:val="clear" w:color="000000" w:fill="CCC0DA"/>
            <w:noWrap/>
            <w:vAlign w:val="center"/>
            <w:hideMark/>
          </w:tcPr>
          <w:p w:rsidR="00827E55" w:rsidRPr="00A815B4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2" w:type="pct"/>
            <w:shd w:val="clear" w:color="000000" w:fill="CCC0DA"/>
            <w:vAlign w:val="center"/>
            <w:hideMark/>
          </w:tcPr>
          <w:p w:rsidR="00827E55" w:rsidRPr="00A815B4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8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сроки выполнения </w:t>
            </w:r>
          </w:p>
        </w:tc>
      </w:tr>
      <w:tr w:rsidR="00827E55" w:rsidRPr="00A815B4" w:rsidTr="005C2778">
        <w:trPr>
          <w:trHeight w:val="571"/>
        </w:trPr>
        <w:tc>
          <w:tcPr>
            <w:tcW w:w="866" w:type="pct"/>
            <w:shd w:val="clear" w:color="auto" w:fill="auto"/>
            <w:vAlign w:val="center"/>
          </w:tcPr>
          <w:p w:rsidR="00827E55" w:rsidRPr="00A815B4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Котельная РТС </w:t>
            </w:r>
            <w:r w:rsidRPr="00A815B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Жулебино</w:t>
            </w:r>
            <w:r w:rsidRPr="00A815B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827E55" w:rsidRPr="00BF335C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котельной</w:t>
            </w:r>
            <w:r w:rsidRPr="00B6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комплексом регистрации аварийных событий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27E55" w:rsidRDefault="00827E55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</w:tr>
    </w:tbl>
    <w:p w:rsidR="00827E55" w:rsidRPr="00827E55" w:rsidRDefault="00827E55" w:rsidP="00827E55"/>
    <w:p w:rsidR="00D96E0D" w:rsidRDefault="00A93A27" w:rsidP="0077207A">
      <w:pPr>
        <w:pStyle w:val="10"/>
        <w:jc w:val="both"/>
        <w:rPr>
          <w:rFonts w:eastAsia="Times New Roman"/>
          <w:color w:val="auto"/>
        </w:rPr>
      </w:pPr>
      <w:bookmarkStart w:id="2" w:name="_Toc23520580"/>
      <w:r>
        <w:rPr>
          <w:rFonts w:eastAsia="Times New Roman"/>
          <w:color w:val="auto"/>
        </w:rPr>
        <w:t>1</w:t>
      </w:r>
      <w:r w:rsidR="00883576">
        <w:rPr>
          <w:rFonts w:eastAsia="Times New Roman"/>
          <w:color w:val="auto"/>
        </w:rPr>
        <w:t>6</w:t>
      </w:r>
      <w:r w:rsidR="00FA1C65">
        <w:rPr>
          <w:rFonts w:eastAsia="Times New Roman"/>
          <w:color w:val="auto"/>
        </w:rPr>
        <w:t>.</w:t>
      </w:r>
      <w:r w:rsidR="0077207A">
        <w:rPr>
          <w:rFonts w:eastAsia="Times New Roman"/>
          <w:color w:val="auto"/>
        </w:rPr>
        <w:t>2</w:t>
      </w:r>
      <w:r w:rsidR="009D18DE" w:rsidRPr="009D18DE">
        <w:rPr>
          <w:rFonts w:eastAsia="Times New Roman"/>
          <w:color w:val="auto"/>
        </w:rPr>
        <w:t xml:space="preserve">. </w:t>
      </w:r>
      <w:r w:rsidR="00861D85" w:rsidRPr="00861D85">
        <w:rPr>
          <w:color w:val="000000" w:themeColor="text1"/>
          <w:sz w:val="24"/>
          <w:szCs w:val="24"/>
        </w:rPr>
        <w:t xml:space="preserve"> </w:t>
      </w:r>
      <w:r w:rsidR="00883576" w:rsidRPr="00883576">
        <w:rPr>
          <w:rFonts w:eastAsia="Times New Roman"/>
          <w:color w:val="auto"/>
        </w:rPr>
        <w:t>Перечень мероприятий по строительству, реконструкции, техническому перевооружению и (или) модернизации  тепловых сетей и сооружений на них (с указанием для каждого мероприятия уникального номера в составе всех проектов схемы теплоснабжения, краткого описания, срока реализации, объема инвестиций, источника инвестиций).</w:t>
      </w:r>
      <w:bookmarkEnd w:id="2"/>
    </w:p>
    <w:p w:rsidR="00883576" w:rsidRDefault="00A11BE8" w:rsidP="00883576">
      <w:pPr>
        <w:spacing w:before="240" w:after="0" w:line="360" w:lineRule="auto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>Таблица 16.2</w:t>
      </w:r>
      <w:r w:rsidR="00883576">
        <w:rPr>
          <w:rStyle w:val="fontstyle01"/>
          <w:sz w:val="28"/>
        </w:rPr>
        <w:t xml:space="preserve">.1. – </w:t>
      </w:r>
      <w:r w:rsidR="00494063">
        <w:rPr>
          <w:rFonts w:ascii="Times New Roman" w:hAnsi="Times New Roman" w:cs="Times New Roman"/>
          <w:sz w:val="28"/>
          <w:szCs w:val="28"/>
        </w:rPr>
        <w:t>Предложения по строительству тепловых сетей с целью перевода тепловой нагрузки из зон с дефицитом тепловой мощности для второго варианта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9"/>
        <w:gridCol w:w="1878"/>
        <w:gridCol w:w="1428"/>
        <w:gridCol w:w="1428"/>
        <w:gridCol w:w="884"/>
        <w:gridCol w:w="2259"/>
        <w:gridCol w:w="1440"/>
      </w:tblGrid>
      <w:tr w:rsidR="00494063" w:rsidRPr="009D23D7" w:rsidTr="005C2778">
        <w:trPr>
          <w:trHeight w:val="227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Объект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Мероприятие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под. трубопровода, Dу, м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обр. трубопровода, Dу, м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Длина, L, м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Тип прокладки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Планируемый год реализации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переключение ЦТП по ул. Попова, 24 стр.1 на котельную по ул. Попова д.16 стр.1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Подвальная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переключение ЦТП Митрофанова ул.,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д.22 корп.1 на котельную по ул. Попова д.16 стр.1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Подвальная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9D23D7" w:rsidTr="005C2778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9D23D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</w:tbl>
    <w:p w:rsidR="004E63B7" w:rsidRDefault="004E63B7" w:rsidP="008202C2">
      <w:pPr>
        <w:pStyle w:val="10"/>
        <w:jc w:val="both"/>
        <w:rPr>
          <w:rFonts w:eastAsia="Times New Roman"/>
          <w:color w:val="auto"/>
        </w:rPr>
      </w:pPr>
    </w:p>
    <w:p w:rsidR="00494063" w:rsidRDefault="00494063" w:rsidP="00494063"/>
    <w:p w:rsidR="00494063" w:rsidRDefault="00494063" w:rsidP="0049406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fontstyle01"/>
          <w:sz w:val="28"/>
        </w:rPr>
        <w:lastRenderedPageBreak/>
        <w:t>Таблица 16.2</w:t>
      </w:r>
      <w:r>
        <w:rPr>
          <w:rStyle w:val="fontstyle01"/>
          <w:sz w:val="28"/>
        </w:rPr>
        <w:t>.2</w:t>
      </w:r>
      <w:r>
        <w:rPr>
          <w:rStyle w:val="fontstyle01"/>
          <w:sz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eastAsia="x-none"/>
        </w:rPr>
        <w:t>Предлагаемые к строительству тепловые сети для подключения перспективных потребителей  для первого варианта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2228"/>
        <w:gridCol w:w="1458"/>
        <w:gridCol w:w="1458"/>
        <w:gridCol w:w="1044"/>
        <w:gridCol w:w="2354"/>
        <w:gridCol w:w="1467"/>
      </w:tblGrid>
      <w:tr w:rsidR="00494063" w:rsidRPr="006C6802" w:rsidTr="005C2778">
        <w:trPr>
          <w:trHeight w:val="227"/>
          <w:tblHeader/>
        </w:trPr>
        <w:tc>
          <w:tcPr>
            <w:tcW w:w="1615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53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под. трубопровода, Dу, м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обр. трубопровода, Dу, м</w:t>
            </w:r>
          </w:p>
        </w:tc>
        <w:tc>
          <w:tcPr>
            <w:tcW w:w="353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Длина, L, м</w:t>
            </w:r>
          </w:p>
        </w:tc>
        <w:tc>
          <w:tcPr>
            <w:tcW w:w="796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прокладки</w:t>
            </w:r>
          </w:p>
        </w:tc>
        <w:tc>
          <w:tcPr>
            <w:tcW w:w="496" w:type="pct"/>
            <w:shd w:val="clear" w:color="000000" w:fill="CCC0DA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год реализации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АЗК, автомойка, рест. быстрого питания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Диализный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Роддом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Хирургический и реабилитационный корпуса больницы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Многоэтажное жилое строительство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комплекс с паркингом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Производственно-складской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107,64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 "АТАК"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Ледовый дворец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Торгово-информационный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парковка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364,08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486,11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188,53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общественно-делового и торгово-бытового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102,44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252,51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166,49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176,79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бытового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177,21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181,12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113,55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112,02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Физкультурно-оздоровительный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Торгово-досуговый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Комбинат бытового обслуживания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8-ми секц. 15-17 этаж. ж/д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Ресторан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Административно-деловой центр и многоэт. паркинг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57,44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комплекс с травмпунктом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размещения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108,86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к.№23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 и бытового обслуживания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офисный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197,31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5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shd w:val="clear" w:color="000000" w:fill="FFFFFF"/>
            <w:vAlign w:val="center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Спортивный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124,95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417,23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Деловой и научно-производственный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146,85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Соцкультбыт к. 50а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к.74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к.58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 30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 75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депо, к.77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 73.1 и 73.2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 к. 71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116,92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5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183,15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Воспитательно-образовательный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Жилая многоэтажная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 существующей школе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131,19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227,66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199,65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Коммунально-бытовой объект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215,35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241,42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181,13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127,24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117,55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215,93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118,31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192,08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102,71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195,95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Дет. 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167,26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Физ.-оздоровит.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150,96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соц обслуживания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337,09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Отделение полиции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Многофункц. культ-досуг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106,89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Культовое сооружение (Часовня)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Гостиничный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д/сад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124,8994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 к22, к23, к24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8,8560076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23,26876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67,297669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30,551595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51,557703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84,74684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94,331767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Реабилитац. центр для детей с огранич возможностям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 + Ст скорой помощи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 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206,01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Технопарк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Одноэтажный магазин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Торгово-офисное здание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223,77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 №26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№100 (реконструкция)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№10 (реконструкция)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76,14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Автомоечный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6C6802" w:rsidTr="005C2778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Бассейн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мкр. Птицефабрика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"Томстрой"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674,5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«Новое Томилино»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"Мавис"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6C680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-2020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063" w:rsidRPr="00E87F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«Рустехнострой»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сторожка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164,17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Строй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121,64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127,46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159,35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центр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под., 19 эт., ж/д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Трибунный комплекс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опушка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301,19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 на 350 мест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Молод. центр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130,87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15,78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E87F59" w:rsidTr="005C2778">
        <w:trPr>
          <w:trHeight w:val="227"/>
        </w:trPr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112,49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220,93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</w:tbl>
    <w:p w:rsidR="00494063" w:rsidRDefault="00494063" w:rsidP="00494063">
      <w:pPr>
        <w:ind w:firstLine="851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Таблица 16.2.3</w:t>
      </w:r>
      <w:r>
        <w:rPr>
          <w:rFonts w:ascii="Times New Roman" w:hAnsi="Times New Roman" w:cs="Times New Roman"/>
          <w:sz w:val="28"/>
          <w:szCs w:val="28"/>
          <w:lang w:eastAsia="x-none"/>
        </w:rPr>
        <w:t>. – Предлагаемые к строительству тепловые сети для подключения перспективных потребителей  для второго варианта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57"/>
        <w:gridCol w:w="1458"/>
        <w:gridCol w:w="1458"/>
        <w:gridCol w:w="1044"/>
        <w:gridCol w:w="2307"/>
        <w:gridCol w:w="1476"/>
      </w:tblGrid>
      <w:tr w:rsidR="00494063" w:rsidRPr="00946F31" w:rsidTr="005C2778">
        <w:trPr>
          <w:trHeight w:val="227"/>
          <w:tblHeader/>
        </w:trPr>
        <w:tc>
          <w:tcPr>
            <w:tcW w:w="1618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63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под. трубопровода, Dу, м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обр. трубопровода, Dу, м</w:t>
            </w:r>
          </w:p>
        </w:tc>
        <w:tc>
          <w:tcPr>
            <w:tcW w:w="353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Длина, L, м</w:t>
            </w:r>
          </w:p>
        </w:tc>
        <w:tc>
          <w:tcPr>
            <w:tcW w:w="780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прокладки</w:t>
            </w:r>
          </w:p>
        </w:tc>
        <w:tc>
          <w:tcPr>
            <w:tcW w:w="499" w:type="pct"/>
            <w:shd w:val="clear" w:color="000000" w:fill="CCC0DA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год реализации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Бассейн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Автомоечный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№10 (реконструкция)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76,14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№100 (реконструкция)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Дет сад №26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223,77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Торгово-офисное здание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Одноэтажный магазин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Технопарк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206,01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 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 + Ст. скорой помощи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94,331767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84,74684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 к22, к23, к24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8,8560076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30,551595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23,26876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67,297669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51,557703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124,8994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Гостиничный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Культовое сооружение (Часовня)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106,89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Многофункц. культ-досуг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Отделение полиции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соц обслуживания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337,09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Физ.-оздоровит.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150,96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Дет. 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167,26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117,55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127,24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181,13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241,42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195,95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102,71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192,08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118,31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Коммунально-бытовой объект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215,35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199,65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227,66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131,19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 существующей школе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Жилая многоэтажная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138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85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173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118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70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152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Воспитательно-образовательный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0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 к. 71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116,92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 73.1 и 73.2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депо, к.77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Паркинг к. 75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 30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к.58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к.74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Соцкультбыт к. 50а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Деловой и научно-производственный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146,85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417,23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0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0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офисный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 и бытового обслуживания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к.№23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108,86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размещения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Оздоровительный комплекс с травмпунктом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автоцентр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Административно-деловой центр и многоэт. паркинг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57,44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Ресторан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8-ми секц. 15-17 этаж. ж/д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Комбинат бытового обслуживания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Торгово-досуговый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51,633493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77,556149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229,18988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20,82365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109,80306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77,188191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51,638219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47,628988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64,739041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64,998566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70,937278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24,517867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108,70995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46,176827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96,421286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54,79431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20,7143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23,448904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общественно-делового и торгово-бытового об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49,065674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33,355423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188,53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486,11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парковка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364,08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Торгово-информационный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Ледовый дворец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 "АТАК"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107,64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Производственно-складской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комплекс с паркингом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Многоэтажное жилое строительство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Хирургический и реабилитационный корпуса больницы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Роддом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Диализный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946F31" w:rsidTr="005C2778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АЗК, автомойка, рест. быстрого питания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94063" w:rsidRPr="00946F31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мкр. Птицефабрика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"Томстрой"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674,5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«Новое Томилино»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"Мавис"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-2020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A6681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«Рустехнострой»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сторожка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164,17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Строй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121,64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159,35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центр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под., 19 эт., ж/д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Трибунный комплекс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16,72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опушка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301,19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 на 350 мест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Молод. центр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130,87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15,78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A66817" w:rsidTr="005C2778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403,78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FC3A9F" w:rsidTr="005C2778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63" w:rsidRPr="00FC3A9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</w:tbl>
    <w:p w:rsidR="00494063" w:rsidRDefault="00494063" w:rsidP="004940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2.4</w:t>
      </w:r>
      <w:r>
        <w:rPr>
          <w:rFonts w:ascii="Times New Roman" w:hAnsi="Times New Roman" w:cs="Times New Roman"/>
          <w:sz w:val="28"/>
        </w:rPr>
        <w:t xml:space="preserve"> – Предложения по строительству тепловых сетей г. Люберцы с целью ликвидации котельных малой мощности для второго варианта развития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2357"/>
        <w:gridCol w:w="1393"/>
        <w:gridCol w:w="1393"/>
        <w:gridCol w:w="861"/>
        <w:gridCol w:w="2333"/>
        <w:gridCol w:w="1399"/>
      </w:tblGrid>
      <w:tr w:rsidR="00494063" w:rsidRPr="000B631F" w:rsidTr="005C2778">
        <w:trPr>
          <w:trHeight w:val="227"/>
          <w:tblHeader/>
        </w:trPr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Объект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Мероприятие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под. трубопровода, Dу, м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обр. трубопровода, Dу, м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Длина, L, м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Тип прокладки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Планируемый год реализации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Ликвидация котельной ул. Кирова, 43 стр.2 , перевод тепловой нагрузки на котельную по ул. Власова, 3 стр.1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Красногорская, 19 к.1 стр.1 в режим работы ЦТП, перевод тепловой нагрузки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Октябрьский пр., 9 стр.1 в режим работы ЦТП, перевод тепловой нагрузки на котельную ООО «Любэнергоснаб»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Хлебозаводской пр.,3 стр.1 в режим работы ЦТП, перевод тепловой нагрузки на котельную по ул. Хлебозаводской туп.,9 стр.1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В. Интернационалистов, д.3 стр.1 в режим работы ЦТП, перевод тепловых нагрузок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148,5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Кирова, 34 стр.1 в режим работы ЦТП, перевод тепловой нагрузки на РТС «Жулебино»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Коммунистическая, 14 стр.1 в режим работы ЦТП, перевод тепловой нагрузки на котельную по ул. Попова 16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Мира,3 стр.1 в режим работы ЦТП, перевод тепловой нагрузки на котельную по ул. Космонавтов 18, стр.1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Попова,16 стр.1 в режим работы ЦТП, перевод тепловых нагрузок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Толстого, 10 к.2 стр.1 в режим работы ЦТП, перевод тепловых нагрузок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114,2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</w:tr>
      <w:tr w:rsidR="00494063" w:rsidRPr="000B631F" w:rsidTr="005C2778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191,1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063" w:rsidRPr="000B631F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</w:tr>
    </w:tbl>
    <w:p w:rsidR="00494063" w:rsidRDefault="00494063" w:rsidP="004940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16.2.5</w:t>
      </w:r>
      <w:r>
        <w:rPr>
          <w:rFonts w:ascii="Times New Roman" w:hAnsi="Times New Roman" w:cs="Times New Roman"/>
          <w:sz w:val="28"/>
          <w:szCs w:val="28"/>
        </w:rPr>
        <w:t xml:space="preserve"> – Предложения по реконструкции тепловых сетей с целью обеспечения нормативной надёжности для первого и второго вариантов развития на терриории г. Люберцы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019"/>
        <w:gridCol w:w="1382"/>
        <w:gridCol w:w="1382"/>
        <w:gridCol w:w="784"/>
        <w:gridCol w:w="1992"/>
        <w:gridCol w:w="1393"/>
        <w:gridCol w:w="1343"/>
      </w:tblGrid>
      <w:tr w:rsidR="00494063" w:rsidRPr="0043123E" w:rsidTr="005C2778">
        <w:trPr>
          <w:trHeight w:val="227"/>
          <w:tblHeader/>
        </w:trPr>
        <w:tc>
          <w:tcPr>
            <w:tcW w:w="1519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Объект</w:t>
            </w:r>
          </w:p>
        </w:tc>
        <w:tc>
          <w:tcPr>
            <w:tcW w:w="683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Мероприятие</w:t>
            </w:r>
          </w:p>
        </w:tc>
        <w:tc>
          <w:tcPr>
            <w:tcW w:w="467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Диаметр под. трубопровода, Dу, м</w:t>
            </w:r>
          </w:p>
        </w:tc>
        <w:tc>
          <w:tcPr>
            <w:tcW w:w="467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Диаметр обр. трубопровода, Dу, м</w:t>
            </w:r>
          </w:p>
        </w:tc>
        <w:tc>
          <w:tcPr>
            <w:tcW w:w="265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Длина, L, м</w:t>
            </w:r>
          </w:p>
        </w:tc>
        <w:tc>
          <w:tcPr>
            <w:tcW w:w="674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Тип прокладки</w:t>
            </w:r>
          </w:p>
        </w:tc>
        <w:tc>
          <w:tcPr>
            <w:tcW w:w="471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Планируемый год реализации</w:t>
            </w:r>
          </w:p>
        </w:tc>
        <w:tc>
          <w:tcPr>
            <w:tcW w:w="454" w:type="pct"/>
            <w:shd w:val="clear" w:color="000000" w:fill="CCC0DA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Капитальные затраты на в ценах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2019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г. с НДС, тыс. руб.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тепломагистрали от ТК-11 у ж/д 8/9 ул. Строителей до ЦТП -6  ул. Строителей,21 стр.1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250-150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250-150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12946,6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в битумперлитной  изоляции на трубы в ППУ изоляции от ТК-20 у ж/д №302 Октябрьский пр-т до ж/д №11А Октябрьский пр-т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в изоляции из минваты на трубы в ППУ изоляции от ТК-18 у ж/д №13 пос. ВУГИ до ж/д №12, 15, 10, 10А, 11 и от ТК-16 до школы №8 пос. ВУГИ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125-50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125-50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430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5779,3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 изоляции и пластиковые трубы "Изопрофлекс-А" по ГВС от котельной ул. В. Интернационалистов, 3 стр.1 до ж/д №34/1, 36, 38, 40 ул. Попова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200-125,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160-75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200-125,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160-75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640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13990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изоляции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 пластиковые трубы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от ЦТП-4 ул. Гоголя, 12 стр.1 до ж/д № 10, 14, 21 и до ТК-5 у ж/д №16 ул. Гоголя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140-90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140-90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580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 на трубы в ППУ изоляции и пластиковые трубы от ТК-17 у ж/д №13 ул. Толстого до точки врезки у школы №11 ул. Гоголя, 21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100, 75-63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100, 75-63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4778,1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Замена теплотрассы отопления и ГВС в изоляции из минваты на трубы в ППУ изоляции и пластиковые трубы по ГВС от ТК-11 у ж/д №11 ул. В. Интернационалистов до ж/д № 15,17 ул. В. Интернационалистов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150-100,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 xml:space="preserve"> 110-75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150-100,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 xml:space="preserve"> 110-75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450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6522,6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 изоляции и пластиковые трубы по ГВС от ЦТП до д. 44, 46 ул. Попова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100-80,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110-63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100-80,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110-63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точки "Д" у ж.д. №10 ул. Колхозная до зданий ГУП МО "Люберецкая типография и здания проходной Жулебинский бульвар д.22 кор.1,2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219-89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11810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тепломагистрали от ТК-1329 до ТК-2 у ж/д №16/179 ул. Смирновская в изоляции из минваты на трубы в ППУ изоляции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14012,2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тепломагистрали от угла поворота до ЦТП-6 ул. Московская, 9 стр.1 в изоляции из минваты на трубы в ППУ изоляции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5018,0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ТК-42 до ТК-44 и до здания Культурно-досугового центра «Союз»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100-80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100-80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ТК-25 у здания МОУ СОШ №52 до ТК-21 и до ж/д №53 по ул. Быковское шоссе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-5Б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здания по ул. Комсомольская д. 13а до ТК т.В и замена теплотрассы отопления и ГВС от ТК т.В до ТК 4Б у ж/д №11 по ул. Комсомольская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159, 110-90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159, 110-90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63A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ГВС в битумоперлитовой изоляции на трубы в Профлекс от ЦТП-1  Быковское шоссе 50/1 до ТК-24 у ж.д. №59 Быковское шоссе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240-110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9406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63A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битумоперлитовой изоляции на трубы ППУ изоляции и Профлекс между д.51,51а,52,55 Быковское шоссе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133-57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9406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4440</w:t>
            </w:r>
          </w:p>
        </w:tc>
      </w:tr>
      <w:tr w:rsidR="00494063" w:rsidRPr="0043123E" w:rsidTr="005C2778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Замена участка тепловой сети от камеры 52 до д. №94 пос. калинина в сторону ЦТП-12 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94063" w:rsidRPr="0043123E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1298,0</w:t>
            </w:r>
          </w:p>
        </w:tc>
      </w:tr>
    </w:tbl>
    <w:p w:rsidR="00494063" w:rsidRDefault="00494063" w:rsidP="0049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16.2.6</w:t>
      </w:r>
      <w:r>
        <w:rPr>
          <w:rFonts w:ascii="Times New Roman" w:hAnsi="Times New Roman" w:cs="Times New Roman"/>
          <w:sz w:val="28"/>
          <w:szCs w:val="28"/>
        </w:rPr>
        <w:t xml:space="preserve"> – Предложения по реконструкции тепловых сетей с целью обеспечения нормативной надёжности для первого и второго вариантов развития на терриории пгт. Томилино</w:t>
      </w:r>
    </w:p>
    <w:tbl>
      <w:tblPr>
        <w:tblStyle w:val="afd"/>
        <w:tblW w:w="14786" w:type="dxa"/>
        <w:tblLook w:val="04A0" w:firstRow="1" w:lastRow="0" w:firstColumn="1" w:lastColumn="0" w:noHBand="0" w:noVBand="1"/>
      </w:tblPr>
      <w:tblGrid>
        <w:gridCol w:w="1885"/>
        <w:gridCol w:w="7610"/>
        <w:gridCol w:w="1674"/>
        <w:gridCol w:w="1829"/>
        <w:gridCol w:w="1788"/>
      </w:tblGrid>
      <w:tr w:rsidR="00494063" w:rsidRPr="00A66817" w:rsidTr="005C2778">
        <w:trPr>
          <w:trHeight w:val="636"/>
          <w:tblHeader/>
        </w:trPr>
        <w:tc>
          <w:tcPr>
            <w:tcW w:w="1885" w:type="dxa"/>
            <w:shd w:val="clear" w:color="auto" w:fill="CCC0D9" w:themeFill="accent4" w:themeFillTint="66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7610" w:type="dxa"/>
            <w:shd w:val="clear" w:color="auto" w:fill="CCC0D9" w:themeFill="accent4" w:themeFillTint="66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674" w:type="dxa"/>
            <w:shd w:val="clear" w:color="auto" w:fill="CCC0D9" w:themeFill="accent4" w:themeFillTint="66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829" w:type="dxa"/>
            <w:shd w:val="clear" w:color="auto" w:fill="CCC0D9" w:themeFill="accent4" w:themeFillTint="66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Год реализации</w:t>
            </w:r>
          </w:p>
        </w:tc>
        <w:tc>
          <w:tcPr>
            <w:tcW w:w="1788" w:type="dxa"/>
            <w:shd w:val="clear" w:color="auto" w:fill="CCC0D9" w:themeFill="accent4" w:themeFillTint="66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в ценах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 НДС,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494063" w:rsidRPr="00A66817" w:rsidTr="005C2778">
        <w:tc>
          <w:tcPr>
            <w:tcW w:w="1885" w:type="dxa"/>
            <w:vMerge w:val="restart"/>
            <w:vAlign w:val="center"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 от котельной №2</w:t>
            </w: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котельной №2 до тепловой камеры ТК-20/4 мкр. Птицефабрика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992,663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ТК-20/4 до электрической подстанции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,196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ТК-23 до ТК-26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,664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ТК-25 до жилого дома 7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,1701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ТК-26 до ТК-27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,774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Модернизация участка тепловой сети ТК-12 до школы начальной №19 мкр. Птицефабрика (по проекту).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,014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ТК-23 до жилого дома №4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,805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ввод в ЦТП №1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,633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ТК-15 до элеваторного узла жилого дома 16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ЦТП №2 до жилого дома 11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,507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ТК-36 до жилого дома 34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,529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ТК-24 до жилого дома 4/1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тепловой сети от ТК-15 до элеваторного узла в доме 16 мкр. Птицефабрика.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,2221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494063" w:rsidRPr="00A66817" w:rsidTr="005C2778">
        <w:tc>
          <w:tcPr>
            <w:tcW w:w="1885" w:type="dxa"/>
            <w:vMerge w:val="restart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№5</w:t>
            </w: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 до жилого дома 42 Рязанское шоссе.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,522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494063" w:rsidRPr="00A66817" w:rsidTr="005C2778">
        <w:tc>
          <w:tcPr>
            <w:tcW w:w="1885" w:type="dxa"/>
            <w:vMerge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 до ТК-2 Рязанское шоссе.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,570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94063" w:rsidRPr="00A66817" w:rsidTr="005C2778">
        <w:tc>
          <w:tcPr>
            <w:tcW w:w="1885" w:type="dxa"/>
            <w:vMerge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 до жилого дома 43 Рязанское шоссе.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94063" w:rsidRPr="00A66817" w:rsidTr="005C2778">
        <w:tc>
          <w:tcPr>
            <w:tcW w:w="1885" w:type="dxa"/>
            <w:vMerge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 до жилого дома 45 Рязанское шоссе.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,466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494063" w:rsidRPr="00A66817" w:rsidTr="005C2778">
        <w:tc>
          <w:tcPr>
            <w:tcW w:w="1885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 котельной №7 до д. 46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,927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94063" w:rsidRPr="00A66817" w:rsidTr="005C2778">
        <w:tc>
          <w:tcPr>
            <w:tcW w:w="1885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№8</w:t>
            </w: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 котельной №8 до домов 34, 36, 38, 40, 44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94063" w:rsidRPr="00A66817" w:rsidTr="005C2778">
        <w:tc>
          <w:tcPr>
            <w:tcW w:w="1885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№9</w:t>
            </w: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ТК-6 котельной №9 до д/с 104 ул. Гаршина.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,331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94063" w:rsidRPr="00A66817" w:rsidTr="005C2778">
        <w:tc>
          <w:tcPr>
            <w:tcW w:w="1885" w:type="dxa"/>
            <w:vAlign w:val="center"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№10</w:t>
            </w: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котельной №10 до учебного корпуса ул. Гаршина.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494063" w:rsidRPr="00A66817" w:rsidTr="005C2778">
        <w:tc>
          <w:tcPr>
            <w:tcW w:w="1885" w:type="dxa"/>
            <w:vMerge w:val="restart"/>
            <w:vAlign w:val="center"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 от котельной №14</w:t>
            </w: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 от ТК-5 Котельной №14 до гимназии 18 ул. Гоголя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ТК-5 котельной №14 до дома 20б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,631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ТК-6 котельной №14 до дома 26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72561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ТК-7 котельной №14 до дома 28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,958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ТК-8 котельной №14 до дома 30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ТК-28 котельной №14 до дома 20Г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,640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494063" w:rsidRPr="00A66817" w:rsidTr="005C2778">
        <w:tc>
          <w:tcPr>
            <w:tcW w:w="1885" w:type="dxa"/>
            <w:vMerge/>
          </w:tcPr>
          <w:p w:rsidR="00494063" w:rsidRPr="00A66817" w:rsidRDefault="00494063" w:rsidP="005C2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494063" w:rsidRPr="00A66817" w:rsidRDefault="00494063" w:rsidP="005C2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ТК-21 котельной №14 до дома 18/1 ул. Гоголя.</w:t>
            </w:r>
          </w:p>
        </w:tc>
        <w:tc>
          <w:tcPr>
            <w:tcW w:w="1674" w:type="dxa"/>
            <w:vAlign w:val="center"/>
          </w:tcPr>
          <w:p w:rsidR="00494063" w:rsidRPr="00C74459" w:rsidRDefault="00494063" w:rsidP="005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494063" w:rsidRPr="00A66817" w:rsidRDefault="00494063" w:rsidP="005C27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</w:tbl>
    <w:p w:rsidR="00494063" w:rsidRDefault="00494063" w:rsidP="00494063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94063" w:rsidRDefault="00494063" w:rsidP="00494063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94063" w:rsidRDefault="00494063" w:rsidP="00494063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94063" w:rsidRDefault="00494063" w:rsidP="00494063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Таблица 16.2.7</w:t>
      </w:r>
      <w:r>
        <w:rPr>
          <w:rFonts w:ascii="Times New Roman" w:hAnsi="Times New Roman" w:cs="Times New Roman"/>
          <w:sz w:val="28"/>
          <w:szCs w:val="28"/>
          <w:lang w:eastAsia="x-none"/>
        </w:rPr>
        <w:t>. – Предложения по реконструкции тепловых с увеличением диаметра от котельной №6 пгт. Красково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449"/>
        <w:gridCol w:w="1467"/>
        <w:gridCol w:w="1230"/>
        <w:gridCol w:w="1523"/>
        <w:gridCol w:w="1467"/>
        <w:gridCol w:w="1485"/>
        <w:gridCol w:w="1487"/>
        <w:gridCol w:w="1742"/>
        <w:gridCol w:w="1156"/>
      </w:tblGrid>
      <w:tr w:rsidR="00494063" w:rsidRPr="005F627B" w:rsidTr="005C2778">
        <w:trPr>
          <w:trHeight w:val="22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источника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конца участка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 участка, м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 перекладки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перекладки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прокладки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подающего трубопровода, 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обратного трубопровода,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подающего трубопровода, 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обратного трубопровода, м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Задвижка№1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Задвижка№1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ТСЖ Виктория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УЗВ_ЦТП3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Разветвление_2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494063" w:rsidRPr="005F627B" w:rsidTr="005C2778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5F627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3" w:rsidRPr="00CD1FCB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</w:tbl>
    <w:p w:rsidR="00494063" w:rsidRPr="00710D5A" w:rsidRDefault="00494063" w:rsidP="004940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Таблица 16.2.8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– Участки тепловых сетей со сроком эксплуатации свыше 25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06"/>
        <w:gridCol w:w="2827"/>
        <w:gridCol w:w="997"/>
        <w:gridCol w:w="1544"/>
        <w:gridCol w:w="1742"/>
        <w:gridCol w:w="2174"/>
        <w:gridCol w:w="1296"/>
      </w:tblGrid>
      <w:tr w:rsidR="00494063" w:rsidRPr="00710D5A" w:rsidTr="005C2778">
        <w:trPr>
          <w:trHeight w:val="227"/>
          <w:tblHeader/>
        </w:trPr>
        <w:tc>
          <w:tcPr>
            <w:tcW w:w="406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источника</w:t>
            </w:r>
          </w:p>
        </w:tc>
        <w:tc>
          <w:tcPr>
            <w:tcW w:w="1017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956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конца участка</w:t>
            </w:r>
          </w:p>
        </w:tc>
        <w:tc>
          <w:tcPr>
            <w:tcW w:w="337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 участка, м</w:t>
            </w:r>
          </w:p>
        </w:tc>
        <w:tc>
          <w:tcPr>
            <w:tcW w:w="522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Внутpенний диаметp подающего тpубопpовода, м</w:t>
            </w:r>
          </w:p>
        </w:tc>
        <w:tc>
          <w:tcPr>
            <w:tcW w:w="589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обратного трубопровода, м</w:t>
            </w:r>
          </w:p>
        </w:tc>
        <w:tc>
          <w:tcPr>
            <w:tcW w:w="735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438" w:type="pct"/>
            <w:shd w:val="clear" w:color="000000" w:fill="CCC0DA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ввода в эксплуатацию, лет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корп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 к4а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ТК-43а (проект)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"МегаКром" 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"МегаКром" 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поликлиника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КАФЕ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58,26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Космонавтов ул.,18стр.1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частный д/с "Радуга"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ЦСТАП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станция обезж-я   ОАО"Люб.Водоканал"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пр.,д.380 р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ТК-57_1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ТК-57_1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ТК-57_1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комб.вида №59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ТК-43а (проект)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Раменский ф-л ФБУЗ ЦГиЭ в МО"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 станция скорой мед.помощи"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поликлиника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МУЗ"Любер станция скорой 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мед.помощи"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НОЧУ Люб. школа РО ДОСААФ России МО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частный д/с "Радуга"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1 Склад лит. 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Столовая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пр.3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уз.Квашцех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уз.Квашцех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уз.Бытовки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уз.Бытовки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 литер 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 литер 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пр.3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контора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 ул.,д.6А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 комплекс ОАО"Подмосковье"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столовая - весовая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Служебные помещения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Производственно-складское здан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уз.буровой стенд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уз.буровой стенд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уз.буровой стенд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буровой стенд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уз.гараж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32,68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пр-т,д.325к.2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 к.6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 к.7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уз.Склад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тепловозное депо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220,83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пр-т,д.373к.4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 к.6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ул.,д.3/1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корпус ФГУП"ГИГХС"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ФГБОУВПО РТУТиС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пр.,д.3к.2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Упр-ние мировых судей МО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Стол.мастерская ФГУП "ГИГХС"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уз.гараж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пр.,д.3к.2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ИФНС№17 управление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ФГУП "Почта России"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Церковь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 ул.,д.8А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ТЦ"Гарант- ТВ"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ТК-А3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ТК-А3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 ул.,д.8А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1-й Панковский пр.15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механо-транспортный 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ЗАО НПП "ИНТО"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"Технострой"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ВУГИ,корп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электромех-ий корп.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МУДО"Детская школа искусств №3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пр-т,д.407к.2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корп.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32,95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Автохозяйство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Колбасный 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уз.механический 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ВУГИ,д.26а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корп.5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ВУГИ,д.26а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комбинированного вида № 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ВЗУ №7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 к4а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ОАО"Сбербанк России"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(убежище)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корп.5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Егорьевское ш.,д.1к.5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ФГУ Комб-т"Искровец"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пр-т,д.407к.2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ООО"Русторгцентр"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ООО"Русторгцентр"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ОАО"Сбербанк России"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комбинированного вида № 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уз.д.405к.2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уз.д.405к.2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КНС-4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КНС-4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 навес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 Комсомольский пр.,д.15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 Комсомольский пр.,д.15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т.Е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т.Е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ул.,д.17 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ул.,д.17 к.1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"Сокур"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ул.,д.7 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уз.д.14/2-2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ул.,д.14/1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уз.д.14/2-1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уз.д.14/2-2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к.3-3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к.3-4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ул.,д.14/1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уз.д.1/26-2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"Пищеторг"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ул.,д.19/1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Свято-Троицкий храм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уз.д.1/26-1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уз.д.1/26-2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ул.,д.19/1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(205) ул.Инициативная д.15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"БЛВ"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ул.,д.48,лит.Б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ул.,д.50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ул.,д.48,лит.Д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"Салитекс", зд.1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"Салитекс", зд.1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типография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ФГУП Центр дезинфекции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люб.рай СББЖ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ГУДП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Служ. помещ СББЖ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Лабаротория люб.рай СББЖ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Мособл.Ветстанция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гараж"Агропромсервис"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ООО"Ланс"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ООО"Ланс"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ул.8 Марта д.47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ул.8 Марта д.47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ул.Попова д.16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уз.д.32/2-1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ул.В.Интернац-ов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уз.д.32/2-1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уз.д.32/2-2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ул.В.Интернац-ов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ул.,д.21 к.1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ул.,д.21 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98,32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ул.,д.63 к.6  СНОС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ул.Толстого д.10 к.2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ул.,11к.2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ул.Толстого д.10 к.2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ул.,11к.2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ул.Власова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ЛИЦЕЙ им.Гагарина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Власова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"Мособлэнерго"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ЛИЦЕЙ им.Гагарина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ул.Власова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Профилакторий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 здание ГУМО 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Мособлпожспас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 здание ГУМО Мособлпожспас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Профилакторий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Октябрьский пр-т д.9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Новый тупик,д.5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ул.Кирова д.43 стр.2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ул.,д.43 корп.2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ул.Кирова д.43 стр.2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ул.,д.43 корп.2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ВНС ОАО"Люб.Водоканал"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ООО"Восток-Риэлти"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ММУК"Люберецкий районный Дворец культуры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Стадион "Торпедо"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 ул.,д.5А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Магазин"Русское поле"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пр-т,д.151/9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 ул.,д.63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пр-т,д.202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К/ц "Октябрь" ООО"Веселая планета"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МУК"Люберецкий Краеведческий музей"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КАРТИННАЯ ГАЛЕРЕЯ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МУДО ДМШ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комбин. видла №11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ДОД Дворец дет. творчества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"Ромашка"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ул.,д.10"А"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1978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20,48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ТК-1318/7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ТК-1318/8а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ООО"Терминал 56"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ТК-д.2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ГСК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К/ц "Октябрь" ООО"Веселая планета"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КАРТИННАЯ ГАЛЕРЕЯ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"Ромашка"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ГСК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"Люберцкая типография"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"Люберцкая типография"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"Люберцкая типография"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уз.д.2,с.2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ОАО"ТЕРМОТОРГМАШ"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ТК-8_1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ТК-8_1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ОАО "ЛГЖТ"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"МАСИС"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пос.Калинина,д.58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пос.Калинина,д.44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 ОАО "ЛГЖТ"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117,95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Михельсона ул.,д.89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Михельсона ул.,д.89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"РПФ "ЛазерСтиль"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ВПО "Лицей"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"ГСК"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"Плазма 2015"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ЦТП-ЗАО "Торгмаш"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Храма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ТК-5/1  ПАО " МОЭК"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ТК-1-А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ТК-3/14 ОАО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 №3 "Светлячок"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ТК-КП в т.22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220,41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 №3 "Светлячок"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 100 "Дюймовочка"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710D5A" w:rsidTr="005C2778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494063" w:rsidRPr="00710D5A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 улица 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40А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ЗАО "Октябрьская электросеть"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улица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улица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улица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"СельхозМТС"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"СельхозМТС"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ОКТЭКС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уз-51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D03C22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D03C22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Кр.</w:t>
            </w: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6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494063" w:rsidRPr="000520ED" w:rsidTr="005C2778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Default="00494063" w:rsidP="005C2778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63" w:rsidRPr="00707A27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</w:tbl>
    <w:p w:rsidR="00494063" w:rsidRDefault="00494063" w:rsidP="004940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9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16.2.8</w:t>
      </w:r>
      <w:r w:rsidRPr="00EC179A">
        <w:rPr>
          <w:rFonts w:ascii="Times New Roman" w:hAnsi="Times New Roman" w:cs="Times New Roman"/>
          <w:sz w:val="28"/>
          <w:szCs w:val="28"/>
        </w:rPr>
        <w:t xml:space="preserve"> – Мероприятия по реконструкции ЦТП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531"/>
        <w:gridCol w:w="5168"/>
        <w:gridCol w:w="2221"/>
      </w:tblGrid>
      <w:tr w:rsidR="00494063" w:rsidRPr="00C74459" w:rsidTr="00494063">
        <w:trPr>
          <w:trHeight w:val="284"/>
          <w:tblHeader/>
        </w:trPr>
        <w:tc>
          <w:tcPr>
            <w:tcW w:w="1205" w:type="pct"/>
            <w:shd w:val="clear" w:color="000000" w:fill="CCC0DA"/>
            <w:vAlign w:val="center"/>
            <w:hideMark/>
          </w:tcPr>
          <w:p w:rsidR="00494063" w:rsidRPr="00C744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227" w:type="pct"/>
            <w:shd w:val="clear" w:color="000000" w:fill="CCC0DA"/>
            <w:vAlign w:val="center"/>
          </w:tcPr>
          <w:p w:rsidR="00494063" w:rsidRPr="001F6FD3" w:rsidRDefault="00494063" w:rsidP="005C277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1796" w:type="pct"/>
            <w:shd w:val="clear" w:color="000000" w:fill="CCC0DA"/>
            <w:vAlign w:val="center"/>
            <w:hideMark/>
          </w:tcPr>
          <w:p w:rsidR="00494063" w:rsidRPr="00C744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72" w:type="pct"/>
            <w:shd w:val="clear" w:color="000000" w:fill="CCC0DA"/>
            <w:vAlign w:val="center"/>
            <w:hideMark/>
          </w:tcPr>
          <w:p w:rsidR="00494063" w:rsidRPr="00C74459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год реализации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ЦТП-9, ул. Мира, 6 стр.1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ЦТП-15, ул. Смирновская, 15 стр.1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по ул. Новая д.5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Октябрьский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по ул. Пролетарская д.2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Октябрьский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ЦТП № 1 от котельной №1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и автоматизация ЦТП №4 от котельной </w:t>
            </w:r>
            <w:r w:rsidRPr="001F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 (по проекту) мкр. Птицефабрика.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ЦТП №1 от котельной №14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автоматики регулирования. Установка химводоподготовки.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ЦТП № 2</w:t>
            </w: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 xml:space="preserve"> от котельной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автоматики регулирования. Установка химводоподготовки.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ЦТП № 3</w:t>
            </w: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 xml:space="preserve"> от котельной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автоматики регулирования. Установка химводоподготовки.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94063" w:rsidRPr="00C74459" w:rsidTr="005C2778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494063" w:rsidRDefault="00494063" w:rsidP="005C2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Проектируемый ЦТП от котельной ЗАО «МОЭГ»</w:t>
            </w:r>
          </w:p>
        </w:tc>
        <w:tc>
          <w:tcPr>
            <w:tcW w:w="1227" w:type="pct"/>
            <w:vAlign w:val="center"/>
          </w:tcPr>
          <w:p w:rsidR="00494063" w:rsidRPr="001F6FD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494063" w:rsidRPr="001F6FD3" w:rsidRDefault="00494063" w:rsidP="005C2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Строительство ЦТП с узлом смешения для обеспечения проектного гидравлического и температурного режимов перспективных потребителей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4063" w:rsidRDefault="00494063" w:rsidP="005C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494063" w:rsidRDefault="00494063" w:rsidP="00494063">
      <w:pPr>
        <w:spacing w:before="240" w:after="0" w:line="360" w:lineRule="auto"/>
        <w:jc w:val="both"/>
        <w:rPr>
          <w:rStyle w:val="fontstyle01"/>
          <w:sz w:val="28"/>
        </w:rPr>
      </w:pPr>
    </w:p>
    <w:p w:rsidR="00494063" w:rsidRPr="00494063" w:rsidRDefault="00494063" w:rsidP="00494063">
      <w:pPr>
        <w:sectPr w:rsidR="00494063" w:rsidRPr="00494063" w:rsidSect="0088357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3B5A" w:rsidRDefault="00A93A27" w:rsidP="008202C2">
      <w:pPr>
        <w:pStyle w:val="10"/>
        <w:jc w:val="both"/>
        <w:rPr>
          <w:rFonts w:eastAsia="Times New Roman"/>
          <w:color w:val="auto"/>
        </w:rPr>
      </w:pPr>
      <w:bookmarkStart w:id="3" w:name="_Toc23520581"/>
      <w:r>
        <w:rPr>
          <w:rFonts w:eastAsia="Times New Roman"/>
          <w:color w:val="auto"/>
        </w:rPr>
        <w:lastRenderedPageBreak/>
        <w:t>1</w:t>
      </w:r>
      <w:r w:rsidR="004E63B7">
        <w:rPr>
          <w:rFonts w:eastAsia="Times New Roman"/>
          <w:color w:val="auto"/>
        </w:rPr>
        <w:t>6</w:t>
      </w:r>
      <w:r w:rsidR="0077207A">
        <w:rPr>
          <w:rFonts w:eastAsia="Times New Roman"/>
          <w:color w:val="auto"/>
        </w:rPr>
        <w:t>.3</w:t>
      </w:r>
      <w:r w:rsidR="008202C2" w:rsidRPr="008202C2">
        <w:rPr>
          <w:rFonts w:eastAsia="Times New Roman"/>
          <w:color w:val="auto"/>
        </w:rPr>
        <w:t xml:space="preserve"> </w:t>
      </w:r>
      <w:r w:rsidR="004E63B7" w:rsidRPr="004E63B7">
        <w:rPr>
          <w:rFonts w:eastAsia="Times New Roman"/>
          <w:color w:val="auto"/>
        </w:rPr>
        <w:t>Перечень мероприятий, обеспечивающих переход от открытых систем теплоснабжения (горячего водоснабжения) на закрытые системы горячего водоснабжения (с указанием для каждого мероприятия уникального номера в составе всех проектов схемы теплоснабжения, краткого описания, срока реализации, объема ин</w:t>
      </w:r>
      <w:r w:rsidR="004E63B7">
        <w:rPr>
          <w:rFonts w:eastAsia="Times New Roman"/>
          <w:color w:val="auto"/>
        </w:rPr>
        <w:t>вестиций, источника инвестиций)</w:t>
      </w:r>
      <w:bookmarkEnd w:id="3"/>
    </w:p>
    <w:p w:rsidR="00E8419B" w:rsidRDefault="004E63B7" w:rsidP="004E63B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г.о. </w:t>
      </w:r>
      <w:r w:rsidR="00AC027F">
        <w:rPr>
          <w:sz w:val="28"/>
          <w:szCs w:val="28"/>
        </w:rPr>
        <w:t>Люберцы</w:t>
      </w:r>
      <w:r>
        <w:rPr>
          <w:sz w:val="28"/>
          <w:szCs w:val="28"/>
        </w:rPr>
        <w:t xml:space="preserve"> все системы теплоснабжения (горячего водоснабжения) закрытые,  мероприятия не предусмотрены. </w:t>
      </w:r>
    </w:p>
    <w:p w:rsidR="00E8419B" w:rsidRDefault="00E8419B" w:rsidP="00A93A2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419B" w:rsidSect="004E63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90" w:rsidRDefault="00043990" w:rsidP="003C7CF8">
      <w:pPr>
        <w:spacing w:after="0" w:line="240" w:lineRule="auto"/>
      </w:pPr>
      <w:r>
        <w:separator/>
      </w:r>
    </w:p>
  </w:endnote>
  <w:endnote w:type="continuationSeparator" w:id="0">
    <w:p w:rsidR="00043990" w:rsidRDefault="00043990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11" w:rsidRPr="00794306" w:rsidRDefault="00782111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11" w:rsidRPr="00794306" w:rsidRDefault="00782111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2111" w:rsidRPr="00794306" w:rsidRDefault="00782111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494063">
          <w:rPr>
            <w:rFonts w:ascii="Times New Roman" w:hAnsi="Times New Roman" w:cs="Times New Roman"/>
            <w:noProof/>
          </w:rPr>
          <w:t>73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90" w:rsidRDefault="00043990" w:rsidP="003C7CF8">
      <w:pPr>
        <w:spacing w:after="0" w:line="240" w:lineRule="auto"/>
      </w:pPr>
      <w:r>
        <w:separator/>
      </w:r>
    </w:p>
  </w:footnote>
  <w:footnote w:type="continuationSeparator" w:id="0">
    <w:p w:rsidR="00043990" w:rsidRDefault="00043990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7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4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30A7"/>
    <w:rsid w:val="000334FF"/>
    <w:rsid w:val="00034C22"/>
    <w:rsid w:val="00035B7C"/>
    <w:rsid w:val="00040F2C"/>
    <w:rsid w:val="0004126E"/>
    <w:rsid w:val="00043990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13380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4AFC"/>
    <w:rsid w:val="00185BFF"/>
    <w:rsid w:val="00186F48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2BBA"/>
    <w:rsid w:val="002A75CE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42C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456D"/>
    <w:rsid w:val="00315A83"/>
    <w:rsid w:val="00317C8A"/>
    <w:rsid w:val="0032038E"/>
    <w:rsid w:val="00321DB0"/>
    <w:rsid w:val="00323FD2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513B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C14"/>
    <w:rsid w:val="00433B5A"/>
    <w:rsid w:val="00434F42"/>
    <w:rsid w:val="0043667D"/>
    <w:rsid w:val="00436F0A"/>
    <w:rsid w:val="00437E24"/>
    <w:rsid w:val="00441282"/>
    <w:rsid w:val="00442BDB"/>
    <w:rsid w:val="00442C3C"/>
    <w:rsid w:val="00445F16"/>
    <w:rsid w:val="00447210"/>
    <w:rsid w:val="00452D4A"/>
    <w:rsid w:val="0045522D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063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63B7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7B61"/>
    <w:rsid w:val="005B2AA4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8798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D676B"/>
    <w:rsid w:val="006E441C"/>
    <w:rsid w:val="006E4AB7"/>
    <w:rsid w:val="006E6081"/>
    <w:rsid w:val="006F0ED5"/>
    <w:rsid w:val="006F1A56"/>
    <w:rsid w:val="006F2238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82111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2107"/>
    <w:rsid w:val="0082484C"/>
    <w:rsid w:val="00825484"/>
    <w:rsid w:val="00825A50"/>
    <w:rsid w:val="00825FA5"/>
    <w:rsid w:val="00827B90"/>
    <w:rsid w:val="00827E55"/>
    <w:rsid w:val="0083388B"/>
    <w:rsid w:val="00834155"/>
    <w:rsid w:val="0083493B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1D85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576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98F"/>
    <w:rsid w:val="008C2D50"/>
    <w:rsid w:val="008C3B0E"/>
    <w:rsid w:val="008C5C28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5DDA"/>
    <w:rsid w:val="009A716C"/>
    <w:rsid w:val="009B39BD"/>
    <w:rsid w:val="009B3FA5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3255"/>
    <w:rsid w:val="009F48AE"/>
    <w:rsid w:val="009F4F2D"/>
    <w:rsid w:val="009F700A"/>
    <w:rsid w:val="009F761D"/>
    <w:rsid w:val="00A02296"/>
    <w:rsid w:val="00A02A8B"/>
    <w:rsid w:val="00A03500"/>
    <w:rsid w:val="00A078FC"/>
    <w:rsid w:val="00A11BE8"/>
    <w:rsid w:val="00A12347"/>
    <w:rsid w:val="00A1285D"/>
    <w:rsid w:val="00A16129"/>
    <w:rsid w:val="00A161F8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2674"/>
    <w:rsid w:val="00A427D7"/>
    <w:rsid w:val="00A434FB"/>
    <w:rsid w:val="00A4782A"/>
    <w:rsid w:val="00A503D6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027F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31A25"/>
    <w:rsid w:val="00B31E12"/>
    <w:rsid w:val="00B329F3"/>
    <w:rsid w:val="00B34534"/>
    <w:rsid w:val="00B34C38"/>
    <w:rsid w:val="00B363CB"/>
    <w:rsid w:val="00B405A1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796"/>
    <w:rsid w:val="00BF0C8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6BBB"/>
    <w:rsid w:val="00D62D07"/>
    <w:rsid w:val="00D638EA"/>
    <w:rsid w:val="00D6606E"/>
    <w:rsid w:val="00D70339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3A41"/>
    <w:rsid w:val="00DE631D"/>
    <w:rsid w:val="00DF0440"/>
    <w:rsid w:val="00DF10C8"/>
    <w:rsid w:val="00DF13F6"/>
    <w:rsid w:val="00DF2C3B"/>
    <w:rsid w:val="00DF3596"/>
    <w:rsid w:val="00DF4EF1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9D"/>
    <w:rsid w:val="00E20552"/>
    <w:rsid w:val="00E21E80"/>
    <w:rsid w:val="00E2455A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2B5"/>
    <w:rsid w:val="00E57544"/>
    <w:rsid w:val="00E62933"/>
    <w:rsid w:val="00E6425C"/>
    <w:rsid w:val="00E665E2"/>
    <w:rsid w:val="00E675DB"/>
    <w:rsid w:val="00E70A51"/>
    <w:rsid w:val="00E70DF5"/>
    <w:rsid w:val="00E8018E"/>
    <w:rsid w:val="00E80A2D"/>
    <w:rsid w:val="00E8329E"/>
    <w:rsid w:val="00E83CEB"/>
    <w:rsid w:val="00E83CED"/>
    <w:rsid w:val="00E8419B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D8A"/>
    <w:rsid w:val="00EA02E1"/>
    <w:rsid w:val="00EA0AC7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79CB"/>
    <w:rsid w:val="00F07F70"/>
    <w:rsid w:val="00F1725C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3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6"/>
      </w:numPr>
    </w:pPr>
  </w:style>
  <w:style w:type="paragraph" w:styleId="a">
    <w:name w:val="List Bullet"/>
    <w:basedOn w:val="a4"/>
    <w:unhideWhenUsed/>
    <w:rsid w:val="00B9366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8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7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9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0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1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2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3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1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2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4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5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5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5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5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5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6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3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6"/>
      </w:numPr>
    </w:pPr>
  </w:style>
  <w:style w:type="paragraph" w:styleId="a">
    <w:name w:val="List Bullet"/>
    <w:basedOn w:val="a4"/>
    <w:unhideWhenUsed/>
    <w:rsid w:val="00B9366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8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7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9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0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1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2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3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1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2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4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5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5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5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5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5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6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D6B1-8334-4573-A071-10B7F92E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27164</Words>
  <Characters>154836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Ю.Митюшина</cp:lastModifiedBy>
  <cp:revision>3</cp:revision>
  <cp:lastPrinted>2019-05-30T10:58:00Z</cp:lastPrinted>
  <dcterms:created xsi:type="dcterms:W3CDTF">2019-11-01T14:02:00Z</dcterms:created>
  <dcterms:modified xsi:type="dcterms:W3CDTF">2019-11-01T14:09:00Z</dcterms:modified>
</cp:coreProperties>
</file>