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F41DA2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1767BF">
        <w:rPr>
          <w:rFonts w:ascii="Times New Roman" w:hAnsi="Times New Roman" w:cs="Times New Roman"/>
          <w:sz w:val="28"/>
          <w:szCs w:val="28"/>
        </w:rPr>
        <w:t xml:space="preserve"> 354,9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F41DA2">
        <w:rPr>
          <w:rFonts w:ascii="Times New Roman" w:hAnsi="Times New Roman" w:cs="Times New Roman"/>
          <w:sz w:val="28"/>
          <w:szCs w:val="28"/>
        </w:rPr>
        <w:t>ород</w:t>
      </w:r>
      <w:r w:rsidR="001767BF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1767BF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767B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767BF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="001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1767BF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F41DA2">
        <w:rPr>
          <w:rFonts w:ascii="Times New Roman" w:hAnsi="Times New Roman" w:cs="Times New Roman"/>
          <w:sz w:val="28"/>
          <w:szCs w:val="28"/>
        </w:rPr>
        <w:t>банно-оздоровительный комплекс</w:t>
      </w:r>
      <w:r w:rsidR="00336120">
        <w:rPr>
          <w:rFonts w:ascii="Times New Roman" w:hAnsi="Times New Roman" w:cs="Times New Roman"/>
          <w:sz w:val="28"/>
          <w:szCs w:val="28"/>
        </w:rPr>
        <w:t xml:space="preserve">, </w:t>
      </w:r>
      <w:r w:rsidR="00A23BB0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336120">
        <w:rPr>
          <w:rFonts w:ascii="Times New Roman" w:hAnsi="Times New Roman" w:cs="Times New Roman"/>
          <w:sz w:val="28"/>
          <w:szCs w:val="28"/>
        </w:rPr>
        <w:t>льгот</w:t>
      </w:r>
      <w:r w:rsidR="008777B2">
        <w:rPr>
          <w:rFonts w:ascii="Times New Roman" w:hAnsi="Times New Roman" w:cs="Times New Roman"/>
          <w:sz w:val="28"/>
          <w:szCs w:val="28"/>
        </w:rPr>
        <w:t xml:space="preserve"> на посещение бани</w:t>
      </w:r>
      <w:r w:rsidR="00336120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на основании соглашения, заключенного с администрацией городского округа Люберцы.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Здание нежилого назначения включено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арендная плата согласно отчету об оценке рыночной стоимости права пользования зданием нежилого назначения составляет 1</w:t>
      </w:r>
      <w:r w:rsidR="001767BF">
        <w:rPr>
          <w:rFonts w:ascii="Times New Roman" w:hAnsi="Times New Roman" w:cs="Times New Roman"/>
          <w:sz w:val="28"/>
          <w:szCs w:val="28"/>
        </w:rPr>
        <w:t xml:space="preserve"> 064 700 </w:t>
      </w:r>
      <w:r>
        <w:rPr>
          <w:rFonts w:ascii="Times New Roman" w:hAnsi="Times New Roman" w:cs="Times New Roman"/>
          <w:sz w:val="28"/>
          <w:szCs w:val="28"/>
        </w:rPr>
        <w:t>(один миллион шесть</w:t>
      </w:r>
      <w:r w:rsidR="001767BF">
        <w:rPr>
          <w:rFonts w:ascii="Times New Roman" w:hAnsi="Times New Roman" w:cs="Times New Roman"/>
          <w:sz w:val="28"/>
          <w:szCs w:val="28"/>
        </w:rPr>
        <w:t>десят четыре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767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BF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A23BB0">
        <w:rPr>
          <w:rFonts w:ascii="Times New Roman" w:hAnsi="Times New Roman" w:cs="Times New Roman"/>
          <w:sz w:val="28"/>
          <w:szCs w:val="28"/>
        </w:rPr>
        <w:t>емь</w:t>
      </w:r>
      <w:r>
        <w:rPr>
          <w:rFonts w:ascii="Times New Roman" w:hAnsi="Times New Roman" w:cs="Times New Roman"/>
          <w:sz w:val="28"/>
          <w:szCs w:val="28"/>
        </w:rPr>
        <w:t>сот) рублей 00 копеек без учета налога на добавленную стоимость.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здания, подтвержденных заключением о техническом состоянии здания,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DA2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144D85"/>
    <w:rsid w:val="001767BF"/>
    <w:rsid w:val="001E6204"/>
    <w:rsid w:val="00257042"/>
    <w:rsid w:val="002B2831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81606"/>
    <w:rsid w:val="00BB29CF"/>
    <w:rsid w:val="00BC5766"/>
    <w:rsid w:val="00BE55B1"/>
    <w:rsid w:val="00CA07F3"/>
    <w:rsid w:val="00D01A04"/>
    <w:rsid w:val="00D84043"/>
    <w:rsid w:val="00DC67A4"/>
    <w:rsid w:val="00DD6CFB"/>
    <w:rsid w:val="00E119A5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A83C-B9F6-475D-B41F-BA89507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7</cp:revision>
  <cp:lastPrinted>2019-11-12T07:18:00Z</cp:lastPrinted>
  <dcterms:created xsi:type="dcterms:W3CDTF">2019-10-14T13:20:00Z</dcterms:created>
  <dcterms:modified xsi:type="dcterms:W3CDTF">2020-02-10T07:38:00Z</dcterms:modified>
</cp:coreProperties>
</file>