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01" w:rsidRPr="001041DC" w:rsidRDefault="00631D01" w:rsidP="00631D01">
      <w:pPr>
        <w:pStyle w:val="ac"/>
        <w:tabs>
          <w:tab w:val="clear" w:pos="4677"/>
          <w:tab w:val="clear" w:pos="9355"/>
        </w:tabs>
        <w:jc w:val="right"/>
        <w:rPr>
          <w:rFonts w:ascii="Arial" w:hAnsi="Arial" w:cs="Arial"/>
          <w:color w:val="000000"/>
          <w:szCs w:val="24"/>
        </w:rPr>
      </w:pPr>
      <w:r w:rsidRPr="001041DC"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       </w:t>
      </w:r>
    </w:p>
    <w:p w:rsidR="00631D01" w:rsidRPr="001041DC" w:rsidRDefault="00631D01" w:rsidP="00631D01">
      <w:pPr>
        <w:pStyle w:val="ac"/>
        <w:tabs>
          <w:tab w:val="clear" w:pos="4677"/>
          <w:tab w:val="clear" w:pos="9355"/>
        </w:tabs>
        <w:jc w:val="right"/>
        <w:rPr>
          <w:rFonts w:ascii="Arial" w:hAnsi="Arial" w:cs="Arial"/>
          <w:color w:val="000000"/>
          <w:szCs w:val="24"/>
        </w:rPr>
      </w:pPr>
    </w:p>
    <w:p w:rsidR="00631D01" w:rsidRPr="001041DC" w:rsidRDefault="00631D01" w:rsidP="00631D01">
      <w:pPr>
        <w:widowControl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ИНВЕСТИЦИОННАЯ   ПРОГРАММА</w:t>
      </w:r>
    </w:p>
    <w:p w:rsidR="00631D01" w:rsidRPr="001041DC" w:rsidRDefault="00631D01" w:rsidP="00631D01">
      <w:pPr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«Реконструкция сетей дождевой (ливневой) канализации на территории городского округа</w:t>
      </w:r>
      <w:bookmarkStart w:id="0" w:name="_GoBack"/>
      <w:bookmarkEnd w:id="0"/>
      <w:r w:rsidRPr="001041DC">
        <w:rPr>
          <w:rFonts w:ascii="Arial" w:hAnsi="Arial" w:cs="Arial"/>
          <w:color w:val="000000"/>
          <w:sz w:val="24"/>
          <w:szCs w:val="24"/>
        </w:rPr>
        <w:t xml:space="preserve"> Люберцы </w:t>
      </w:r>
    </w:p>
    <w:p w:rsidR="00631D01" w:rsidRPr="001041DC" w:rsidRDefault="00631D01" w:rsidP="00631D01">
      <w:pPr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на 2019-2022 годы»</w:t>
      </w:r>
    </w:p>
    <w:p w:rsidR="00631D01" w:rsidRPr="001041DC" w:rsidRDefault="00631D01" w:rsidP="00631D01">
      <w:pPr>
        <w:widowControl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31D01" w:rsidRPr="001041DC" w:rsidRDefault="00631D01" w:rsidP="00631D01">
      <w:pPr>
        <w:widowControl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Московская область, г.о. Люберцы, 2019</w:t>
      </w:r>
    </w:p>
    <w:p w:rsidR="00631D01" w:rsidRPr="001041DC" w:rsidRDefault="00631D01" w:rsidP="00631D01">
      <w:pPr>
        <w:pStyle w:val="aa"/>
        <w:jc w:val="center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Оглавление</w:t>
      </w:r>
    </w:p>
    <w:p w:rsidR="00631D01" w:rsidRPr="001041DC" w:rsidRDefault="003F7B41" w:rsidP="00631D01">
      <w:pPr>
        <w:pStyle w:val="11"/>
        <w:rPr>
          <w:rFonts w:ascii="Arial" w:hAnsi="Arial" w:cs="Arial"/>
          <w:noProof/>
          <w:color w:val="000000"/>
        </w:rPr>
      </w:pPr>
      <w:r w:rsidRPr="001041DC">
        <w:rPr>
          <w:rFonts w:ascii="Arial" w:hAnsi="Arial" w:cs="Arial"/>
          <w:color w:val="000000"/>
        </w:rPr>
        <w:fldChar w:fldCharType="begin"/>
      </w:r>
      <w:r w:rsidR="00631D01" w:rsidRPr="001041DC">
        <w:rPr>
          <w:rFonts w:ascii="Arial" w:hAnsi="Arial" w:cs="Arial"/>
          <w:color w:val="000000"/>
        </w:rPr>
        <w:instrText xml:space="preserve"> TOC \o "1-3" \h \z \u </w:instrText>
      </w:r>
      <w:r w:rsidRPr="001041DC">
        <w:rPr>
          <w:rFonts w:ascii="Arial" w:hAnsi="Arial" w:cs="Arial"/>
          <w:color w:val="000000"/>
        </w:rPr>
        <w:fldChar w:fldCharType="separate"/>
      </w:r>
      <w:hyperlink w:anchor="_Toc373849680" w:history="1">
        <w:r w:rsidR="00631D01" w:rsidRPr="001041DC">
          <w:rPr>
            <w:rFonts w:ascii="Arial" w:hAnsi="Arial" w:cs="Arial"/>
            <w:noProof/>
            <w:color w:val="000000"/>
          </w:rPr>
          <w:tab/>
        </w:r>
        <w:r w:rsidR="00631D01" w:rsidRPr="001041DC">
          <w:rPr>
            <w:rStyle w:val="ab"/>
            <w:rFonts w:ascii="Arial" w:hAnsi="Arial" w:cs="Arial"/>
            <w:noProof/>
            <w:color w:val="000000"/>
          </w:rPr>
          <w:t>Паспорт инвестиционной программы АО «Люберецкий водоканал» по реконструкции объектов системы дождевой (ливневой) канализации на территории муниципального образования городского округа Люберцы на 2019-2022 годы.</w:t>
        </w:r>
        <w:r w:rsidR="00631D01" w:rsidRPr="001041DC">
          <w:rPr>
            <w:rFonts w:ascii="Arial" w:hAnsi="Arial" w:cs="Arial"/>
            <w:noProof/>
            <w:webHidden/>
            <w:color w:val="000000"/>
          </w:rPr>
          <w:tab/>
          <w:t>3</w:t>
        </w:r>
      </w:hyperlink>
    </w:p>
    <w:p w:rsidR="00631D01" w:rsidRPr="001041DC" w:rsidRDefault="005F742C" w:rsidP="00631D01">
      <w:pPr>
        <w:pStyle w:val="11"/>
        <w:rPr>
          <w:rFonts w:ascii="Arial" w:hAnsi="Arial" w:cs="Arial"/>
          <w:noProof/>
          <w:color w:val="000000"/>
        </w:rPr>
      </w:pPr>
      <w:hyperlink w:anchor="_Toc373849681" w:history="1">
        <w:r w:rsidR="00631D01" w:rsidRPr="001041DC">
          <w:rPr>
            <w:rStyle w:val="ab"/>
            <w:rFonts w:ascii="Arial" w:hAnsi="Arial" w:cs="Arial"/>
            <w:noProof/>
            <w:color w:val="000000"/>
          </w:rPr>
          <w:t>I.</w:t>
        </w:r>
        <w:r w:rsidR="00631D01" w:rsidRPr="001041DC">
          <w:rPr>
            <w:rFonts w:ascii="Arial" w:hAnsi="Arial" w:cs="Arial"/>
            <w:noProof/>
            <w:color w:val="000000"/>
          </w:rPr>
          <w:tab/>
          <w:t xml:space="preserve"> </w:t>
        </w:r>
        <w:r w:rsidR="00631D01" w:rsidRPr="001041DC">
          <w:rPr>
            <w:rStyle w:val="ab"/>
            <w:rFonts w:ascii="Arial" w:hAnsi="Arial" w:cs="Arial"/>
            <w:noProof/>
            <w:color w:val="000000"/>
          </w:rPr>
          <w:t>Пояснительная записка</w:t>
        </w:r>
        <w:r w:rsidR="00631D01" w:rsidRPr="001041DC">
          <w:rPr>
            <w:rFonts w:ascii="Arial" w:hAnsi="Arial" w:cs="Arial"/>
            <w:noProof/>
            <w:webHidden/>
            <w:color w:val="000000"/>
          </w:rPr>
          <w:tab/>
          <w:t>5</w:t>
        </w:r>
      </w:hyperlink>
    </w:p>
    <w:p w:rsidR="00631D01" w:rsidRPr="001041DC" w:rsidRDefault="005F742C" w:rsidP="00631D01">
      <w:pPr>
        <w:pStyle w:val="21"/>
        <w:rPr>
          <w:rFonts w:ascii="Arial" w:hAnsi="Arial" w:cs="Arial"/>
          <w:noProof/>
          <w:color w:val="000000"/>
        </w:rPr>
      </w:pPr>
      <w:hyperlink w:anchor="_Toc373849682" w:history="1">
        <w:r w:rsidR="00631D01" w:rsidRPr="001041DC">
          <w:rPr>
            <w:rStyle w:val="ab"/>
            <w:rFonts w:ascii="Arial" w:hAnsi="Arial" w:cs="Arial"/>
            <w:noProof/>
            <w:color w:val="000000"/>
          </w:rPr>
          <w:t>1.1.</w:t>
        </w:r>
        <w:r w:rsidR="00631D01" w:rsidRPr="001041DC">
          <w:rPr>
            <w:rFonts w:ascii="Arial" w:hAnsi="Arial" w:cs="Arial"/>
            <w:noProof/>
            <w:color w:val="000000"/>
          </w:rPr>
          <w:tab/>
        </w:r>
        <w:r w:rsidR="00631D01" w:rsidRPr="001041DC">
          <w:rPr>
            <w:rStyle w:val="ab"/>
            <w:rFonts w:ascii="Arial" w:hAnsi="Arial" w:cs="Arial"/>
            <w:noProof/>
            <w:color w:val="000000"/>
          </w:rPr>
          <w:t>Характеристика проблемы</w:t>
        </w:r>
        <w:r w:rsidR="00631D01" w:rsidRPr="001041DC">
          <w:rPr>
            <w:rFonts w:ascii="Arial" w:hAnsi="Arial" w:cs="Arial"/>
            <w:noProof/>
            <w:webHidden/>
            <w:color w:val="000000"/>
          </w:rPr>
          <w:tab/>
          <w:t>5</w:t>
        </w:r>
      </w:hyperlink>
    </w:p>
    <w:p w:rsidR="00631D01" w:rsidRPr="001041DC" w:rsidRDefault="005F742C" w:rsidP="00631D01">
      <w:pPr>
        <w:pStyle w:val="21"/>
        <w:rPr>
          <w:rFonts w:ascii="Arial" w:hAnsi="Arial" w:cs="Arial"/>
          <w:noProof/>
          <w:color w:val="000000"/>
        </w:rPr>
      </w:pPr>
      <w:hyperlink w:anchor="_Toc373849683" w:history="1">
        <w:r w:rsidR="00631D01" w:rsidRPr="001041DC">
          <w:rPr>
            <w:rStyle w:val="ab"/>
            <w:rFonts w:ascii="Arial" w:hAnsi="Arial" w:cs="Arial"/>
            <w:noProof/>
            <w:color w:val="000000"/>
          </w:rPr>
          <w:t>1.2.</w:t>
        </w:r>
        <w:r w:rsidR="00631D01" w:rsidRPr="001041DC">
          <w:rPr>
            <w:rFonts w:ascii="Arial" w:hAnsi="Arial" w:cs="Arial"/>
            <w:noProof/>
            <w:color w:val="000000"/>
          </w:rPr>
          <w:tab/>
        </w:r>
        <w:r w:rsidR="00631D01" w:rsidRPr="001041DC">
          <w:rPr>
            <w:rStyle w:val="ab"/>
            <w:rFonts w:ascii="Arial" w:hAnsi="Arial" w:cs="Arial"/>
            <w:noProof/>
            <w:color w:val="000000"/>
          </w:rPr>
          <w:t>Сведения об исполнителе и разработчике Программы</w:t>
        </w:r>
        <w:r w:rsidR="00631D01" w:rsidRPr="001041DC">
          <w:rPr>
            <w:rFonts w:ascii="Arial" w:hAnsi="Arial" w:cs="Arial"/>
            <w:noProof/>
            <w:webHidden/>
            <w:color w:val="000000"/>
          </w:rPr>
          <w:tab/>
        </w:r>
      </w:hyperlink>
      <w:r w:rsidR="00631D01" w:rsidRPr="001041DC">
        <w:rPr>
          <w:rFonts w:ascii="Arial" w:hAnsi="Arial" w:cs="Arial"/>
          <w:noProof/>
          <w:color w:val="000000"/>
        </w:rPr>
        <w:t>1</w:t>
      </w:r>
      <w:r w:rsidR="00133486" w:rsidRPr="001041DC">
        <w:rPr>
          <w:rFonts w:ascii="Arial" w:hAnsi="Arial" w:cs="Arial"/>
          <w:noProof/>
          <w:color w:val="000000"/>
        </w:rPr>
        <w:t>9</w:t>
      </w:r>
    </w:p>
    <w:p w:rsidR="00631D01" w:rsidRPr="001041DC" w:rsidRDefault="005F742C" w:rsidP="00631D01">
      <w:pPr>
        <w:pStyle w:val="21"/>
        <w:rPr>
          <w:rFonts w:ascii="Arial" w:hAnsi="Arial" w:cs="Arial"/>
          <w:noProof/>
          <w:color w:val="000000"/>
        </w:rPr>
      </w:pPr>
      <w:hyperlink w:anchor="_Toc373849684" w:history="1">
        <w:r w:rsidR="00631D01" w:rsidRPr="001041DC">
          <w:rPr>
            <w:rStyle w:val="ab"/>
            <w:rFonts w:ascii="Arial" w:hAnsi="Arial" w:cs="Arial"/>
            <w:noProof/>
            <w:color w:val="000000"/>
          </w:rPr>
          <w:t>1.3.</w:t>
        </w:r>
        <w:r w:rsidR="00631D01" w:rsidRPr="001041DC">
          <w:rPr>
            <w:rFonts w:ascii="Arial" w:hAnsi="Arial" w:cs="Arial"/>
            <w:noProof/>
            <w:color w:val="000000"/>
          </w:rPr>
          <w:tab/>
        </w:r>
        <w:r w:rsidR="00631D01" w:rsidRPr="001041DC">
          <w:rPr>
            <w:rStyle w:val="ab"/>
            <w:rFonts w:ascii="Arial" w:hAnsi="Arial" w:cs="Arial"/>
            <w:noProof/>
            <w:color w:val="000000"/>
          </w:rPr>
          <w:t xml:space="preserve">Основные цели и задачи Программы, сроки ее реализации </w:t>
        </w:r>
        <w:r w:rsidR="00631D01" w:rsidRPr="001041DC">
          <w:rPr>
            <w:rFonts w:ascii="Arial" w:hAnsi="Arial" w:cs="Arial"/>
            <w:noProof/>
            <w:webHidden/>
            <w:color w:val="000000"/>
          </w:rPr>
          <w:tab/>
        </w:r>
      </w:hyperlink>
      <w:r w:rsidR="00133486" w:rsidRPr="001041DC">
        <w:rPr>
          <w:rFonts w:ascii="Arial" w:hAnsi="Arial" w:cs="Arial"/>
          <w:noProof/>
          <w:color w:val="000000"/>
        </w:rPr>
        <w:t>21</w:t>
      </w:r>
    </w:p>
    <w:p w:rsidR="00631D01" w:rsidRPr="001041DC" w:rsidRDefault="00631D01" w:rsidP="00631D01">
      <w:pPr>
        <w:spacing w:line="360" w:lineRule="auto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Pr="001041DC">
        <w:rPr>
          <w:rFonts w:ascii="Arial" w:hAnsi="Arial" w:cs="Arial"/>
          <w:color w:val="000000"/>
          <w:sz w:val="24"/>
          <w:szCs w:val="24"/>
        </w:rPr>
        <w:t>.        Расчет капитальных вложений …………………………………………………………...3</w:t>
      </w:r>
      <w:r w:rsidR="00133486" w:rsidRPr="001041DC">
        <w:rPr>
          <w:rFonts w:ascii="Arial" w:hAnsi="Arial" w:cs="Arial"/>
          <w:color w:val="000000"/>
          <w:sz w:val="24"/>
          <w:szCs w:val="24"/>
        </w:rPr>
        <w:t>6</w:t>
      </w:r>
    </w:p>
    <w:p w:rsidR="00631D01" w:rsidRPr="001041DC" w:rsidRDefault="00631D01" w:rsidP="00631D01">
      <w:pPr>
        <w:pStyle w:val="21"/>
        <w:spacing w:line="360" w:lineRule="auto"/>
        <w:rPr>
          <w:rFonts w:ascii="Arial" w:hAnsi="Arial" w:cs="Arial"/>
          <w:noProof/>
          <w:color w:val="000000"/>
        </w:rPr>
      </w:pPr>
      <w:r w:rsidRPr="001041DC">
        <w:rPr>
          <w:rFonts w:ascii="Arial" w:hAnsi="Arial" w:cs="Arial"/>
          <w:color w:val="000000"/>
        </w:rPr>
        <w:t xml:space="preserve">2.1.      </w:t>
      </w:r>
      <w:hyperlink w:anchor="_Toc373849685" w:history="1">
        <w:r w:rsidRPr="001041DC">
          <w:rPr>
            <w:rStyle w:val="ab"/>
            <w:rFonts w:ascii="Arial" w:hAnsi="Arial" w:cs="Arial"/>
            <w:noProof/>
            <w:color w:val="000000"/>
          </w:rPr>
          <w:t>Расчет и обоснование капитальных вложений</w:t>
        </w:r>
        <w:r w:rsidRPr="001041DC">
          <w:rPr>
            <w:rFonts w:ascii="Arial" w:hAnsi="Arial" w:cs="Arial"/>
            <w:noProof/>
            <w:webHidden/>
            <w:color w:val="000000"/>
          </w:rPr>
          <w:tab/>
        </w:r>
      </w:hyperlink>
      <w:r w:rsidRPr="001041DC">
        <w:rPr>
          <w:rFonts w:ascii="Arial" w:hAnsi="Arial" w:cs="Arial"/>
          <w:noProof/>
          <w:color w:val="000000"/>
        </w:rPr>
        <w:t>3</w:t>
      </w:r>
      <w:r w:rsidR="00133486" w:rsidRPr="001041DC">
        <w:rPr>
          <w:rFonts w:ascii="Arial" w:hAnsi="Arial" w:cs="Arial"/>
          <w:noProof/>
          <w:color w:val="000000"/>
        </w:rPr>
        <w:t>6</w:t>
      </w:r>
    </w:p>
    <w:p w:rsidR="00631D01" w:rsidRPr="001041DC" w:rsidRDefault="00631D01" w:rsidP="00631D01">
      <w:pPr>
        <w:pStyle w:val="21"/>
        <w:rPr>
          <w:rFonts w:ascii="Arial" w:hAnsi="Arial" w:cs="Arial"/>
          <w:noProof/>
          <w:color w:val="000000"/>
        </w:rPr>
      </w:pPr>
      <w:r w:rsidRPr="001041DC">
        <w:rPr>
          <w:rFonts w:ascii="Arial" w:hAnsi="Arial" w:cs="Arial"/>
          <w:color w:val="000000"/>
        </w:rPr>
        <w:t xml:space="preserve">Ш. </w:t>
      </w:r>
      <w:hyperlink w:anchor="_Toc373849686" w:history="1">
        <w:r w:rsidRPr="001041DC">
          <w:rPr>
            <w:rFonts w:ascii="Arial" w:hAnsi="Arial" w:cs="Arial"/>
            <w:noProof/>
            <w:color w:val="000000"/>
          </w:rPr>
          <w:tab/>
        </w:r>
        <w:r w:rsidRPr="001041DC">
          <w:rPr>
            <w:rStyle w:val="ab"/>
            <w:rFonts w:ascii="Arial" w:hAnsi="Arial" w:cs="Arial"/>
            <w:noProof/>
            <w:color w:val="000000"/>
          </w:rPr>
          <w:t>Организационный и финансовый план Программы</w:t>
        </w:r>
        <w:r w:rsidRPr="001041DC">
          <w:rPr>
            <w:rFonts w:ascii="Arial" w:hAnsi="Arial" w:cs="Arial"/>
            <w:noProof/>
            <w:webHidden/>
            <w:color w:val="000000"/>
          </w:rPr>
          <w:tab/>
        </w:r>
      </w:hyperlink>
      <w:r w:rsidR="00133486" w:rsidRPr="001041DC">
        <w:rPr>
          <w:rFonts w:ascii="Arial" w:hAnsi="Arial" w:cs="Arial"/>
        </w:rPr>
        <w:t>42</w:t>
      </w:r>
    </w:p>
    <w:p w:rsidR="00631D01" w:rsidRPr="001041DC" w:rsidRDefault="005F742C" w:rsidP="00631D01">
      <w:pPr>
        <w:pStyle w:val="21"/>
        <w:rPr>
          <w:rFonts w:ascii="Arial" w:hAnsi="Arial" w:cs="Arial"/>
          <w:noProof/>
          <w:color w:val="000000"/>
        </w:rPr>
      </w:pPr>
      <w:hyperlink w:anchor="_Toc373849687" w:history="1">
        <w:r w:rsidR="00631D01" w:rsidRPr="001041DC">
          <w:rPr>
            <w:rStyle w:val="ab"/>
            <w:rFonts w:ascii="Arial" w:hAnsi="Arial" w:cs="Arial"/>
            <w:noProof/>
            <w:color w:val="000000"/>
          </w:rPr>
          <w:t>3.1.</w:t>
        </w:r>
        <w:r w:rsidR="00631D01" w:rsidRPr="001041DC">
          <w:rPr>
            <w:rFonts w:ascii="Arial" w:hAnsi="Arial" w:cs="Arial"/>
            <w:noProof/>
            <w:color w:val="000000"/>
          </w:rPr>
          <w:tab/>
        </w:r>
        <w:r w:rsidR="00631D01" w:rsidRPr="001041DC">
          <w:rPr>
            <w:rStyle w:val="ab"/>
            <w:rFonts w:ascii="Arial" w:hAnsi="Arial" w:cs="Arial"/>
            <w:noProof/>
            <w:color w:val="000000"/>
          </w:rPr>
          <w:t>Объемы и источники финансирования Программы</w:t>
        </w:r>
        <w:r w:rsidR="00631D01" w:rsidRPr="001041DC">
          <w:rPr>
            <w:rFonts w:ascii="Arial" w:hAnsi="Arial" w:cs="Arial"/>
            <w:noProof/>
            <w:webHidden/>
            <w:color w:val="000000"/>
          </w:rPr>
          <w:tab/>
        </w:r>
      </w:hyperlink>
      <w:r w:rsidR="00631D01" w:rsidRPr="001041DC">
        <w:rPr>
          <w:rFonts w:ascii="Arial" w:hAnsi="Arial" w:cs="Arial"/>
        </w:rPr>
        <w:t>5</w:t>
      </w:r>
      <w:r w:rsidR="00133486" w:rsidRPr="001041DC">
        <w:rPr>
          <w:rFonts w:ascii="Arial" w:hAnsi="Arial" w:cs="Arial"/>
        </w:rPr>
        <w:t>7</w:t>
      </w:r>
    </w:p>
    <w:p w:rsidR="00631D01" w:rsidRPr="001041DC" w:rsidRDefault="005F742C" w:rsidP="00631D01">
      <w:pPr>
        <w:pStyle w:val="21"/>
        <w:rPr>
          <w:rFonts w:ascii="Arial" w:hAnsi="Arial" w:cs="Arial"/>
          <w:noProof/>
          <w:color w:val="000000"/>
        </w:rPr>
      </w:pPr>
      <w:hyperlink w:anchor="_Toc373849688" w:history="1">
        <w:r w:rsidR="00631D01" w:rsidRPr="001041DC">
          <w:rPr>
            <w:rStyle w:val="ab"/>
            <w:rFonts w:ascii="Arial" w:hAnsi="Arial" w:cs="Arial"/>
            <w:noProof/>
            <w:color w:val="000000"/>
            <w:lang w:val="en-US"/>
          </w:rPr>
          <w:t>IV</w:t>
        </w:r>
        <w:r w:rsidR="00631D01" w:rsidRPr="001041DC">
          <w:rPr>
            <w:rStyle w:val="ab"/>
            <w:rFonts w:ascii="Arial" w:hAnsi="Arial" w:cs="Arial"/>
            <w:noProof/>
            <w:color w:val="000000"/>
          </w:rPr>
          <w:t>.</w:t>
        </w:r>
        <w:r w:rsidR="00631D01" w:rsidRPr="001041DC">
          <w:rPr>
            <w:rFonts w:ascii="Arial" w:hAnsi="Arial" w:cs="Arial"/>
            <w:noProof/>
            <w:color w:val="000000"/>
          </w:rPr>
          <w:tab/>
        </w:r>
        <w:r w:rsidR="00631D01" w:rsidRPr="001041DC">
          <w:rPr>
            <w:rStyle w:val="ab"/>
            <w:rFonts w:ascii="Arial" w:hAnsi="Arial" w:cs="Arial"/>
            <w:noProof/>
            <w:color w:val="000000"/>
          </w:rPr>
          <w:t>Описание действующей ценовой политики</w:t>
        </w:r>
        <w:r w:rsidR="00631D01" w:rsidRPr="001041DC">
          <w:rPr>
            <w:rFonts w:ascii="Arial" w:hAnsi="Arial" w:cs="Arial"/>
            <w:noProof/>
            <w:webHidden/>
            <w:color w:val="000000"/>
          </w:rPr>
          <w:tab/>
        </w:r>
      </w:hyperlink>
      <w:r w:rsidR="00631D01" w:rsidRPr="001041DC">
        <w:rPr>
          <w:rFonts w:ascii="Arial" w:hAnsi="Arial" w:cs="Arial"/>
          <w:noProof/>
          <w:color w:val="000000"/>
        </w:rPr>
        <w:t>5</w:t>
      </w:r>
      <w:r w:rsidR="00133486" w:rsidRPr="001041DC">
        <w:rPr>
          <w:rFonts w:ascii="Arial" w:hAnsi="Arial" w:cs="Arial"/>
          <w:noProof/>
          <w:color w:val="000000"/>
        </w:rPr>
        <w:t>7</w:t>
      </w:r>
    </w:p>
    <w:p w:rsidR="00631D01" w:rsidRPr="001041DC" w:rsidRDefault="00631D01" w:rsidP="00631D01">
      <w:pPr>
        <w:spacing w:line="360" w:lineRule="auto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1041DC">
        <w:rPr>
          <w:rFonts w:ascii="Arial" w:hAnsi="Arial" w:cs="Arial"/>
          <w:color w:val="000000"/>
          <w:sz w:val="24"/>
          <w:szCs w:val="24"/>
        </w:rPr>
        <w:t>.        Финансирование программы …………….……………………………………………….5</w:t>
      </w:r>
      <w:r w:rsidR="00133486" w:rsidRPr="001041DC">
        <w:rPr>
          <w:rFonts w:ascii="Arial" w:hAnsi="Arial" w:cs="Arial"/>
          <w:color w:val="000000"/>
          <w:sz w:val="24"/>
          <w:szCs w:val="24"/>
        </w:rPr>
        <w:t>8</w:t>
      </w:r>
    </w:p>
    <w:p w:rsidR="00631D01" w:rsidRPr="001041DC" w:rsidRDefault="00631D01" w:rsidP="00631D01">
      <w:pPr>
        <w:spacing w:line="360" w:lineRule="auto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  <w:lang w:val="en-US"/>
        </w:rPr>
        <w:t>VI</w:t>
      </w:r>
      <w:r w:rsidRPr="001041DC">
        <w:rPr>
          <w:rFonts w:ascii="Arial" w:hAnsi="Arial" w:cs="Arial"/>
          <w:color w:val="000000"/>
          <w:sz w:val="24"/>
          <w:szCs w:val="24"/>
        </w:rPr>
        <w:t>.       Эффективность мероприятий Инвестиционной программы…………………………...5</w:t>
      </w:r>
      <w:r w:rsidR="00133486" w:rsidRPr="001041DC">
        <w:rPr>
          <w:rFonts w:ascii="Arial" w:hAnsi="Arial" w:cs="Arial"/>
          <w:color w:val="000000"/>
          <w:sz w:val="24"/>
          <w:szCs w:val="24"/>
        </w:rPr>
        <w:t>9</w:t>
      </w:r>
    </w:p>
    <w:p w:rsidR="00631D01" w:rsidRPr="001041DC" w:rsidRDefault="00631D01" w:rsidP="00631D01">
      <w:pPr>
        <w:spacing w:line="360" w:lineRule="auto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  <w:lang w:val="en-US"/>
        </w:rPr>
        <w:t>VII</w:t>
      </w:r>
      <w:r w:rsidRPr="001041DC">
        <w:rPr>
          <w:rFonts w:ascii="Arial" w:hAnsi="Arial" w:cs="Arial"/>
          <w:color w:val="000000"/>
          <w:sz w:val="24"/>
          <w:szCs w:val="24"/>
        </w:rPr>
        <w:t>.      Оценка возможных рисков при реализации Инвестиционной программы ………......</w:t>
      </w:r>
      <w:r w:rsidR="00133486" w:rsidRPr="001041DC">
        <w:rPr>
          <w:rFonts w:ascii="Arial" w:hAnsi="Arial" w:cs="Arial"/>
          <w:color w:val="000000"/>
          <w:sz w:val="24"/>
          <w:szCs w:val="24"/>
        </w:rPr>
        <w:t>60</w:t>
      </w:r>
    </w:p>
    <w:p w:rsidR="00631D01" w:rsidRPr="001041DC" w:rsidRDefault="00631D01" w:rsidP="00631D01">
      <w:pPr>
        <w:spacing w:line="360" w:lineRule="auto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  <w:lang w:val="en-US"/>
        </w:rPr>
        <w:t>VIII</w:t>
      </w:r>
      <w:r w:rsidRPr="001041DC">
        <w:rPr>
          <w:rFonts w:ascii="Arial" w:hAnsi="Arial" w:cs="Arial"/>
          <w:color w:val="000000"/>
          <w:sz w:val="24"/>
          <w:szCs w:val="24"/>
        </w:rPr>
        <w:t>.     Организация контроля за выполнение Инвестиционной программы………………....</w:t>
      </w:r>
      <w:r w:rsidR="00133486" w:rsidRPr="001041DC">
        <w:rPr>
          <w:rFonts w:ascii="Arial" w:hAnsi="Arial" w:cs="Arial"/>
          <w:color w:val="000000"/>
          <w:sz w:val="24"/>
          <w:szCs w:val="24"/>
        </w:rPr>
        <w:t>60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631D01" w:rsidRPr="001041DC" w:rsidRDefault="003F7B41" w:rsidP="001041DC">
      <w:pPr>
        <w:widowControl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631D01" w:rsidRPr="001041DC" w:rsidRDefault="00631D01" w:rsidP="00631D01">
      <w:pPr>
        <w:pStyle w:val="1"/>
        <w:spacing w:before="0" w:line="276" w:lineRule="auto"/>
        <w:ind w:left="714"/>
        <w:jc w:val="center"/>
        <w:rPr>
          <w:rFonts w:ascii="Arial" w:hAnsi="Arial" w:cs="Arial"/>
          <w:color w:val="000000"/>
          <w:sz w:val="24"/>
          <w:szCs w:val="24"/>
        </w:rPr>
      </w:pPr>
      <w:bookmarkStart w:id="1" w:name="_Toc373849680"/>
      <w:r w:rsidRPr="001041DC">
        <w:rPr>
          <w:rFonts w:ascii="Arial" w:hAnsi="Arial" w:cs="Arial"/>
          <w:color w:val="000000"/>
          <w:sz w:val="24"/>
          <w:szCs w:val="24"/>
        </w:rPr>
        <w:lastRenderedPageBreak/>
        <w:t xml:space="preserve">Паспорт инвестиционной программы по </w:t>
      </w:r>
      <w:bookmarkEnd w:id="1"/>
      <w:r w:rsidRPr="001041DC">
        <w:rPr>
          <w:rFonts w:ascii="Arial" w:hAnsi="Arial" w:cs="Arial"/>
          <w:color w:val="000000"/>
          <w:sz w:val="24"/>
          <w:szCs w:val="24"/>
        </w:rPr>
        <w:t xml:space="preserve">реконструкции сетей дождевой (ливневой) канализации на территории </w:t>
      </w:r>
    </w:p>
    <w:p w:rsidR="00631D01" w:rsidRPr="001041DC" w:rsidRDefault="00631D01" w:rsidP="00631D01">
      <w:pPr>
        <w:pStyle w:val="1"/>
        <w:spacing w:before="0" w:line="276" w:lineRule="auto"/>
        <w:ind w:left="714"/>
        <w:jc w:val="center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</w:p>
    <w:p w:rsidR="00631D01" w:rsidRPr="001041DC" w:rsidRDefault="00631D01" w:rsidP="00631D01">
      <w:pPr>
        <w:pStyle w:val="1"/>
        <w:spacing w:before="0" w:line="276" w:lineRule="auto"/>
        <w:ind w:left="714"/>
        <w:jc w:val="center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на 2019-2022 годы</w:t>
      </w:r>
    </w:p>
    <w:p w:rsidR="00631D01" w:rsidRPr="001041DC" w:rsidRDefault="00631D01" w:rsidP="00631D01">
      <w:pPr>
        <w:pStyle w:val="1"/>
        <w:spacing w:before="0" w:line="276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519"/>
        <w:gridCol w:w="6169"/>
      </w:tblGrid>
      <w:tr w:rsidR="00631D01" w:rsidRPr="001041DC" w:rsidTr="0086097B"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организации разработчика Инвестиционной программы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Акционерное общество «Люберецкий водоканал», Люберецкого района, Московской области</w:t>
            </w:r>
          </w:p>
        </w:tc>
      </w:tr>
      <w:tr w:rsidR="00631D01" w:rsidRPr="001041DC" w:rsidTr="0086097B"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органа местного самоуправления, согласовывающего Инвестиционную программу 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  <w:p w:rsidR="00631D01" w:rsidRPr="001041DC" w:rsidRDefault="00631D01" w:rsidP="0086097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1D01" w:rsidRPr="001041DC" w:rsidRDefault="00631D01" w:rsidP="0086097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</w:t>
            </w:r>
          </w:p>
        </w:tc>
      </w:tr>
      <w:tr w:rsidR="00631D01" w:rsidRPr="001041DC" w:rsidTr="0086097B"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сетей дождевой (ливневой) канализации на территории городского округа Люберцы на 2019-2022 годы</w:t>
            </w:r>
          </w:p>
        </w:tc>
      </w:tr>
      <w:tr w:rsidR="00631D01" w:rsidRPr="001041DC" w:rsidTr="0086097B">
        <w:trPr>
          <w:trHeight w:val="344"/>
        </w:trPr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Качественное и доступное обеспечение потребителей услугами по отводу дождевой (ливневой) канализации с территории городского округа Люберцы, улучшение экологической обстановки на территории округа, приведение системы дождевой (ливневой) канализации в соответствие с санитарным и экологическим законодательством Российской Федерации</w:t>
            </w:r>
          </w:p>
        </w:tc>
      </w:tr>
      <w:tr w:rsidR="00631D01" w:rsidRPr="001041DC" w:rsidTr="0086097B"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Задачи Инвестиционной программы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 обеспечения надежности и стабильности работы системы дождевой (ливневой) канализации округа путем снижения общего износа объектов для сокращения числа технологических нарушений;</w:t>
            </w:r>
          </w:p>
          <w:p w:rsidR="00631D01" w:rsidRPr="001041DC" w:rsidRDefault="00631D01" w:rsidP="0086097B">
            <w:pPr>
              <w:widowControl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 повышение качества услуг по отведению дождевой (ливневой) канализации с территории округа;</w:t>
            </w:r>
          </w:p>
          <w:p w:rsidR="00631D01" w:rsidRPr="001041DC" w:rsidRDefault="00631D01" w:rsidP="0086097B">
            <w:pPr>
              <w:widowControl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 укрепление материально-технической базы, проведение реконструкции и развития системы дождевой (ливневой) канализации на территории городского округа Люберцы;</w:t>
            </w:r>
          </w:p>
          <w:p w:rsidR="00631D01" w:rsidRPr="001041DC" w:rsidRDefault="00631D01" w:rsidP="0086097B">
            <w:pPr>
              <w:widowControl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 улучшение экологической ситуации на территории округа;</w:t>
            </w:r>
          </w:p>
          <w:p w:rsidR="00631D01" w:rsidRPr="001041DC" w:rsidRDefault="00631D01" w:rsidP="0086097B">
            <w:pPr>
              <w:widowControl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 увеличение срока службы дорожного покрытия.</w:t>
            </w:r>
          </w:p>
        </w:tc>
      </w:tr>
      <w:tr w:rsidR="00631D01" w:rsidRPr="001041DC" w:rsidTr="0086097B"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Инвестиционной программы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2019-2022 годы</w:t>
            </w:r>
          </w:p>
        </w:tc>
      </w:tr>
      <w:tr w:rsidR="00631D01" w:rsidRPr="001041DC" w:rsidTr="0086097B"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 Инвестиционной программы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pStyle w:val="a9"/>
              <w:spacing w:line="276" w:lineRule="auto"/>
              <w:ind w:left="-8"/>
              <w:rPr>
                <w:rFonts w:ascii="Arial" w:hAnsi="Arial" w:cs="Arial"/>
                <w:color w:val="000000"/>
              </w:rPr>
            </w:pPr>
            <w:r w:rsidRPr="001041DC">
              <w:rPr>
                <w:rFonts w:ascii="Arial" w:hAnsi="Arial" w:cs="Arial"/>
                <w:color w:val="000000"/>
              </w:rPr>
              <w:t>- Плата за отведение поверхностных сточных вод</w:t>
            </w:r>
            <w:r w:rsidR="007914C1" w:rsidRPr="001041DC">
              <w:rPr>
                <w:rFonts w:ascii="Arial" w:hAnsi="Arial" w:cs="Arial"/>
                <w:color w:val="000000"/>
              </w:rPr>
              <w:t xml:space="preserve"> в централизованную систему водоотведения</w:t>
            </w:r>
            <w:r w:rsidRPr="001041DC">
              <w:rPr>
                <w:rFonts w:ascii="Arial" w:hAnsi="Arial" w:cs="Arial"/>
                <w:color w:val="000000"/>
              </w:rPr>
              <w:t xml:space="preserve">; </w:t>
            </w:r>
          </w:p>
          <w:p w:rsidR="00631D01" w:rsidRPr="001041DC" w:rsidRDefault="00631D01" w:rsidP="0086097B">
            <w:pPr>
              <w:pStyle w:val="a9"/>
              <w:spacing w:line="276" w:lineRule="auto"/>
              <w:ind w:left="-8"/>
              <w:rPr>
                <w:rFonts w:ascii="Arial" w:hAnsi="Arial" w:cs="Arial"/>
                <w:color w:val="000000"/>
              </w:rPr>
            </w:pPr>
            <w:r w:rsidRPr="001041DC">
              <w:rPr>
                <w:rFonts w:ascii="Arial" w:hAnsi="Arial" w:cs="Arial"/>
                <w:color w:val="000000"/>
              </w:rPr>
              <w:t xml:space="preserve">- Плата за отведение </w:t>
            </w:r>
            <w:r w:rsidR="00D91B01" w:rsidRPr="001041DC">
              <w:rPr>
                <w:rFonts w:ascii="Arial" w:hAnsi="Arial" w:cs="Arial"/>
                <w:color w:val="000000"/>
              </w:rPr>
              <w:t xml:space="preserve">поверхностных сточных вод в централизованную </w:t>
            </w:r>
            <w:r w:rsidRPr="001041DC">
              <w:rPr>
                <w:rFonts w:ascii="Arial" w:hAnsi="Arial" w:cs="Arial"/>
                <w:color w:val="000000"/>
              </w:rPr>
              <w:t xml:space="preserve"> ливневую канализацию; </w:t>
            </w:r>
          </w:p>
          <w:p w:rsidR="00A001BE" w:rsidRPr="001041DC" w:rsidRDefault="00A001BE" w:rsidP="0086097B">
            <w:pPr>
              <w:pStyle w:val="a9"/>
              <w:spacing w:line="276" w:lineRule="auto"/>
              <w:ind w:left="-8"/>
              <w:rPr>
                <w:rFonts w:ascii="Arial" w:hAnsi="Arial" w:cs="Arial"/>
                <w:color w:val="000000"/>
              </w:rPr>
            </w:pPr>
            <w:r w:rsidRPr="001041DC">
              <w:rPr>
                <w:rFonts w:ascii="Arial" w:hAnsi="Arial" w:cs="Arial"/>
                <w:color w:val="000000"/>
              </w:rPr>
              <w:lastRenderedPageBreak/>
              <w:t xml:space="preserve">- Плата </w:t>
            </w:r>
            <w:r w:rsidR="00D91B01" w:rsidRPr="001041DC">
              <w:rPr>
                <w:rFonts w:ascii="Arial" w:hAnsi="Arial" w:cs="Arial"/>
              </w:rPr>
              <w:t xml:space="preserve">за отведение поверхностных вод и промышленных стоков через сети муниципальной ливневой канализации;  </w:t>
            </w:r>
          </w:p>
          <w:p w:rsidR="00631D01" w:rsidRPr="001041DC" w:rsidRDefault="00631D01" w:rsidP="0086097B">
            <w:pPr>
              <w:pStyle w:val="a9"/>
              <w:spacing w:line="276" w:lineRule="auto"/>
              <w:ind w:left="-8"/>
              <w:rPr>
                <w:rFonts w:ascii="Arial" w:hAnsi="Arial" w:cs="Arial"/>
                <w:color w:val="000000"/>
              </w:rPr>
            </w:pPr>
            <w:r w:rsidRPr="001041DC">
              <w:rPr>
                <w:rFonts w:ascii="Arial" w:hAnsi="Arial" w:cs="Arial"/>
                <w:color w:val="000000"/>
              </w:rPr>
              <w:t xml:space="preserve">- Бюджетные средства; </w:t>
            </w:r>
          </w:p>
          <w:p w:rsidR="00631D01" w:rsidRPr="001041DC" w:rsidRDefault="00631D01" w:rsidP="00BB70E6">
            <w:pPr>
              <w:pStyle w:val="a9"/>
              <w:spacing w:line="276" w:lineRule="auto"/>
              <w:ind w:left="-8"/>
              <w:rPr>
                <w:rFonts w:ascii="Arial" w:hAnsi="Arial" w:cs="Arial"/>
                <w:color w:val="000000"/>
                <w:highlight w:val="green"/>
              </w:rPr>
            </w:pPr>
            <w:r w:rsidRPr="001041DC">
              <w:rPr>
                <w:rFonts w:ascii="Arial" w:hAnsi="Arial" w:cs="Arial"/>
                <w:color w:val="000000"/>
              </w:rPr>
              <w:t>- Плата за подключение объектов потребителей к систем</w:t>
            </w:r>
            <w:r w:rsidR="00BB70E6" w:rsidRPr="001041DC">
              <w:rPr>
                <w:rFonts w:ascii="Arial" w:hAnsi="Arial" w:cs="Arial"/>
                <w:color w:val="000000"/>
              </w:rPr>
              <w:t>е</w:t>
            </w:r>
            <w:r w:rsidRPr="001041DC">
              <w:rPr>
                <w:rFonts w:ascii="Arial" w:hAnsi="Arial" w:cs="Arial"/>
                <w:color w:val="000000"/>
              </w:rPr>
              <w:t xml:space="preserve"> дождевой (ливневой) канализации </w:t>
            </w:r>
          </w:p>
        </w:tc>
      </w:tr>
      <w:tr w:rsidR="00631D01" w:rsidRPr="001041DC" w:rsidTr="0086097B"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Инвестиционной программы</w:t>
            </w:r>
          </w:p>
        </w:tc>
        <w:tc>
          <w:tcPr>
            <w:tcW w:w="0" w:type="auto"/>
          </w:tcPr>
          <w:p w:rsidR="00631D01" w:rsidRPr="001041DC" w:rsidRDefault="00631D01" w:rsidP="00605C05">
            <w:pPr>
              <w:widowControl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Требуемый объем финансирования Инвестиционной программы, необходимый для реализации программных мероприятий,  составляет </w:t>
            </w:r>
            <w:r w:rsidR="00605C05" w:rsidRPr="001041DC">
              <w:rPr>
                <w:rFonts w:ascii="Arial" w:hAnsi="Arial" w:cs="Arial"/>
                <w:color w:val="000000"/>
                <w:sz w:val="24"/>
                <w:szCs w:val="24"/>
              </w:rPr>
              <w:t>236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9</w:t>
            </w:r>
            <w:r w:rsidR="00605C05" w:rsidRPr="001041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605C05" w:rsidRPr="001041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 тысяч рублей, в том числе НДС 20 % - 3</w:t>
            </w:r>
            <w:r w:rsidR="00605C05" w:rsidRPr="001041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605C05" w:rsidRPr="001041DC">
              <w:rPr>
                <w:rFonts w:ascii="Arial" w:hAnsi="Arial" w:cs="Arial"/>
                <w:color w:val="000000"/>
                <w:sz w:val="24"/>
                <w:szCs w:val="24"/>
              </w:rPr>
              <w:t>492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605C05" w:rsidRPr="001041D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тысяч рублей.</w:t>
            </w:r>
          </w:p>
        </w:tc>
      </w:tr>
      <w:tr w:rsidR="00631D01" w:rsidRPr="001041DC" w:rsidTr="0086097B"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Ожидаемый конечный результат Инвестиционной программы</w:t>
            </w:r>
          </w:p>
        </w:tc>
        <w:tc>
          <w:tcPr>
            <w:tcW w:w="0" w:type="auto"/>
          </w:tcPr>
          <w:p w:rsidR="00631D01" w:rsidRPr="001041DC" w:rsidRDefault="00631D01" w:rsidP="0086097B">
            <w:pPr>
              <w:widowControl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 повышение качества предоставляемых услуг по отведению дождевых (ливневых) стоков;</w:t>
            </w:r>
          </w:p>
          <w:p w:rsidR="00631D01" w:rsidRPr="001041DC" w:rsidRDefault="00631D01" w:rsidP="0086097B">
            <w:pPr>
              <w:widowControl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 удовлетворение заявок потребителей на подключение к объектам системы дождевой (ливневой) канализации;</w:t>
            </w:r>
          </w:p>
          <w:p w:rsidR="00631D01" w:rsidRPr="001041DC" w:rsidRDefault="00631D01" w:rsidP="0086097B">
            <w:pPr>
              <w:widowControl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 улучшение экологической обстановки на территории муниципального образования городского округа Люберцы;</w:t>
            </w:r>
          </w:p>
          <w:p w:rsidR="00631D01" w:rsidRPr="001041DC" w:rsidRDefault="00631D01" w:rsidP="0086097B">
            <w:pPr>
              <w:widowControl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- приведение системы дождевой (ливневой) канализации в соответствие с законодательством Российской Федерации. </w:t>
            </w:r>
          </w:p>
          <w:p w:rsidR="00631D01" w:rsidRPr="001041DC" w:rsidRDefault="00631D01" w:rsidP="0086097B">
            <w:pPr>
              <w:widowControl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 условии  100%-ного финансирования п.9</w:t>
            </w:r>
          </w:p>
        </w:tc>
      </w:tr>
    </w:tbl>
    <w:p w:rsidR="00631D01" w:rsidRPr="001041DC" w:rsidRDefault="00631D01" w:rsidP="00631D01">
      <w:pPr>
        <w:widowControl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31D01" w:rsidRPr="001041DC" w:rsidRDefault="00631D01" w:rsidP="00631D01">
      <w:pPr>
        <w:widowControl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31D01" w:rsidRPr="001041DC" w:rsidRDefault="00631D01" w:rsidP="00631D01">
      <w:pPr>
        <w:widowControl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31D01" w:rsidRPr="001041DC" w:rsidRDefault="00631D01" w:rsidP="00631D01">
      <w:pPr>
        <w:widowControl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31D01" w:rsidRPr="001041DC" w:rsidRDefault="00631D01" w:rsidP="00631D01">
      <w:pPr>
        <w:pStyle w:val="1"/>
        <w:numPr>
          <w:ilvl w:val="0"/>
          <w:numId w:val="10"/>
        </w:numPr>
        <w:spacing w:before="0" w:line="36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bookmarkStart w:id="2" w:name="_Toc373849681"/>
      <w:r w:rsidRPr="001041DC">
        <w:rPr>
          <w:rFonts w:ascii="Arial" w:hAnsi="Arial" w:cs="Arial"/>
          <w:color w:val="000000"/>
          <w:sz w:val="24"/>
          <w:szCs w:val="24"/>
        </w:rPr>
        <w:t>Пояснительная записка</w:t>
      </w:r>
    </w:p>
    <w:p w:rsidR="00631D01" w:rsidRPr="001041DC" w:rsidRDefault="00631D01" w:rsidP="00631D01">
      <w:pPr>
        <w:pStyle w:val="2"/>
        <w:numPr>
          <w:ilvl w:val="1"/>
          <w:numId w:val="19"/>
        </w:numPr>
        <w:spacing w:before="0" w:line="360" w:lineRule="auto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Характеристика проблемы.</w:t>
      </w: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Дождевая (ливневая) канализация – система канализации, предназначенная для организационного и достаточно быстрого отвода выпавших на территории города, пригорода или промышленного предприятия атмосферных осадков или талых вод. </w:t>
      </w: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Устройство системы дождевой (ливневой) канализации предотвращает подъем уровня грунтовых вод в населенных пунктах, что имеет немаловажное значение для их благоустройства.</w:t>
      </w: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На территории муниципального образования городского округа Люберцы </w:t>
      </w:r>
      <w:r w:rsidRPr="001041DC">
        <w:rPr>
          <w:rFonts w:ascii="Arial" w:hAnsi="Arial" w:cs="Arial"/>
          <w:color w:val="000000"/>
          <w:sz w:val="24"/>
          <w:szCs w:val="24"/>
        </w:rPr>
        <w:lastRenderedPageBreak/>
        <w:t xml:space="preserve">существует раздельная система </w:t>
      </w:r>
      <w:proofErr w:type="spellStart"/>
      <w:r w:rsidRPr="001041DC">
        <w:rPr>
          <w:rFonts w:ascii="Arial" w:hAnsi="Arial" w:cs="Arial"/>
          <w:color w:val="000000"/>
          <w:sz w:val="24"/>
          <w:szCs w:val="24"/>
        </w:rPr>
        <w:t>канализования</w:t>
      </w:r>
      <w:proofErr w:type="spellEnd"/>
      <w:r w:rsidRPr="001041DC">
        <w:rPr>
          <w:rFonts w:ascii="Arial" w:hAnsi="Arial" w:cs="Arial"/>
          <w:color w:val="000000"/>
          <w:sz w:val="24"/>
          <w:szCs w:val="24"/>
        </w:rPr>
        <w:t xml:space="preserve">: хозяйственно-бытовая канализация и ливневая.  </w:t>
      </w: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В настоящее время отведение поверхностных сточных вод осуществляется преимущественно в микрорайонах многоэтажной жилой застройки в центральной</w:t>
      </w:r>
      <w:r w:rsidR="00CD45D1" w:rsidRPr="001041DC">
        <w:rPr>
          <w:rFonts w:ascii="Arial" w:hAnsi="Arial" w:cs="Arial"/>
          <w:color w:val="000000"/>
          <w:sz w:val="24"/>
          <w:szCs w:val="24"/>
        </w:rPr>
        <w:t xml:space="preserve">, северной и северо-восточной 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част</w:t>
      </w:r>
      <w:r w:rsidR="00CD45D1" w:rsidRPr="001041DC">
        <w:rPr>
          <w:rFonts w:ascii="Arial" w:hAnsi="Arial" w:cs="Arial"/>
          <w:color w:val="000000"/>
          <w:sz w:val="24"/>
          <w:szCs w:val="24"/>
        </w:rPr>
        <w:t>ях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города. Сброс осуществляется в главный водосточный коллектор диаметром 3000 мм. На большей части территории города поверхностный сток не организован и осуществляется по рельефу, являясь причиной подтопления пониженных участков (проезжих частей улиц, </w:t>
      </w:r>
      <w:r w:rsidR="009C68CB" w:rsidRPr="001041DC">
        <w:rPr>
          <w:rFonts w:ascii="Arial" w:hAnsi="Arial" w:cs="Arial"/>
          <w:color w:val="000000"/>
          <w:sz w:val="24"/>
          <w:szCs w:val="24"/>
        </w:rPr>
        <w:t>придомовых территорий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1041DC">
        <w:rPr>
          <w:rFonts w:ascii="Arial" w:hAnsi="Arial" w:cs="Arial"/>
          <w:color w:val="000000"/>
          <w:sz w:val="24"/>
          <w:szCs w:val="24"/>
        </w:rPr>
        <w:t>т.п</w:t>
      </w:r>
      <w:proofErr w:type="spellEnd"/>
      <w:r w:rsidRPr="001041DC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Существующая система дождевой (ливневой) канализации не обеспечивает полного поверхностного водоотведения с территории округа, способствует процессу подтопления, который ведет к уменьшению несущей способности грунтов, что является одной из причин деформации дорожного покрытия улиц.</w:t>
      </w: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В рамках концессионного соглашения на содержание и обслуживание Акционерному Обществу «Люберецкий Водоканал» передано имущество объектов системы дождевой (ливневой) канализации, находящиеся в собственности городского округа Люберцы. Объем предаваемого муниципального имущества указан в Таблице № 1.</w:t>
      </w: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31D01" w:rsidRPr="001041DC" w:rsidRDefault="00631D01" w:rsidP="00631D01">
      <w:pPr>
        <w:spacing w:line="276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Таблица № 1.</w:t>
      </w: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1980"/>
        <w:gridCol w:w="3457"/>
        <w:gridCol w:w="3743"/>
      </w:tblGrid>
      <w:tr w:rsidR="00631D01" w:rsidRPr="001041DC" w:rsidTr="00507499">
        <w:trPr>
          <w:trHeight w:val="555"/>
        </w:trPr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1869B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1869B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Месторасположения объекта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631D01" w:rsidRPr="001041DC" w:rsidTr="00507499">
        <w:trPr>
          <w:trHeight w:val="1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Участок сети водостока № 2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Люберцы, ул. Шоссейная (вдоль ул. Шоссейная от водосточного колодца № 45 (пересечение ул. Шоссейная и ул. Юбилейная) до водосточного колодца № 50)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Протяженность - 349,04 м; материал трубопроводов ж/б; диаметр 400 мм; смотровые колодцы 6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; год ввода в эксплуатацию 1970 г</w:t>
            </w:r>
          </w:p>
        </w:tc>
      </w:tr>
      <w:tr w:rsidR="00631D01" w:rsidRPr="001041DC" w:rsidTr="00507499">
        <w:trPr>
          <w:trHeight w:val="12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Участок сети водостока № 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Люберцы, вдоль ул. Авиаторов от водосточного колодца № 51 (дом № 10) до водосточного колодца № 66 (территория дома № 3)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 - 646,37 м; материал трубопроводов ж/б, диаметр 400 мм, 700 мм, 1000 мм смотровые колодцы 16 шт., год ввода в эксплуатацию 1970 г.</w:t>
            </w:r>
          </w:p>
        </w:tc>
      </w:tr>
      <w:tr w:rsidR="00631D01" w:rsidRPr="001041DC" w:rsidTr="00507499">
        <w:trPr>
          <w:trHeight w:val="9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Участок сети водостока № 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B206D3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вдоль ул. Авиаторов от водосточного колодца № 66 (территория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шк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. № 42) до водосточного колодца № 85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Протяженность - 810,85 м; материал трубопроводов ж/б, диаметр 400 мм, 700 мм, 1000 мм смотровые колодцы 16 шт., год ввода в эксплуатацию 1970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</w:t>
            </w:r>
          </w:p>
        </w:tc>
      </w:tr>
      <w:tr w:rsidR="00631D01" w:rsidRPr="001041DC" w:rsidTr="00507499">
        <w:trPr>
          <w:trHeight w:val="14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Участок сети водостока № 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B206D3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вдоль ул. Красноармейская от водосточного колодца № 18 (пересечение ул. Юбилейная и ул. Красноармейская) до водосточного колодца № 66 (территория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шк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. № 42)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 - 317,27 м; материал трубопроводов ж/б, диаметр 300 мм, 400 мм, 500 мм, 2500 мм смотровые колодцы 19 шт., год ввода в эксплуатацию 1970 г</w:t>
            </w:r>
          </w:p>
        </w:tc>
      </w:tr>
      <w:tr w:rsidR="00631D01" w:rsidRPr="001041DC" w:rsidTr="00507499">
        <w:trPr>
          <w:trHeight w:val="97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Участок сети водостока № 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Люберцы вдоль ул. Побратимов от водосточного колодца «161 (ВК-161) до водосточного колодца 3 176 (ВК-176)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 - 623,4 м; материал трубопроводов ж/б; диаметр 900 мм, 1000 мм; смотровые колодцы 7 шт.; год ввода в эксплуатацию 1970 г.</w:t>
            </w:r>
          </w:p>
        </w:tc>
      </w:tr>
      <w:tr w:rsidR="00631D01" w:rsidRPr="001041DC" w:rsidTr="00507499">
        <w:trPr>
          <w:trHeight w:val="9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Участок сети водостока № 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Люберцы, вдоль Дзержинского шоссе от водосточного колодца № 99 до водосточного колодца №73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 - 541,57м; материал трубопроводов ж/б; диаметр 800 мм, 1200 мм, 1500 мм; смотровые колодцы 8 шт.;  год ввода в эксплуатацию 1970 г.</w:t>
            </w:r>
          </w:p>
        </w:tc>
      </w:tr>
      <w:tr w:rsidR="00631D01" w:rsidRPr="001041DC" w:rsidTr="00507499">
        <w:trPr>
          <w:trHeight w:val="94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Участок сети водостока № 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B30E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Люберцы г, Московская ул. (вдоль Московской от водосточного колодца № 73 до водосточного колодца № 121)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 - 350,37 м; материал трубопроводов ж/б; диаметр 600 мм, 3000 мм; смотровые колодцы 15 шт.; год ввода в эксплуатацию 1970 г.</w:t>
            </w:r>
          </w:p>
        </w:tc>
      </w:tr>
      <w:tr w:rsidR="00631D01" w:rsidRPr="001041DC" w:rsidTr="00507499">
        <w:trPr>
          <w:trHeight w:val="11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Участок сети водостока № 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Люберцы, Воинов-Интернационалистов ул. (вдоль Воинов-Интернационалистов от водосточного колодца №122 (ВК-122) до водосточного колодца № 160 (ВК – 160))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Протяженность - 1548,47 м; материал трубопроводов ж/б; диаметр 300 мм, 400 мм, 500 мм, 600 мм, 800 мм; смотровые колодцы 39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; год ввода в эксплуатацию 1970 г.</w:t>
            </w:r>
          </w:p>
        </w:tc>
      </w:tr>
      <w:tr w:rsidR="00631D01" w:rsidRPr="001041DC" w:rsidTr="00507499">
        <w:trPr>
          <w:trHeight w:val="114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Участок сети водостока № 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Люберцы, ул. Побратимов вдоль ул. побратимов от водосточного колодца «161 (ВК-161) до водосточного колодца 3 176 (ВК-176)]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Протяженность - 584 м; материал трубопроводов ж/б; диаметр 250 мм, 300 мм, 400 мм, 500 мм, 700 мм; смотровые колодцы 15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; год ввода в эксплуатацию 1970 г.</w:t>
            </w:r>
          </w:p>
        </w:tc>
      </w:tr>
      <w:tr w:rsidR="00631D01" w:rsidRPr="001041DC" w:rsidTr="00507499">
        <w:trPr>
          <w:trHeight w:val="14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Участок сети водостока № 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Люберцы, вдоль Комсомольского проспекта от водосточного колодца № 177 (ВК-177) до водосточного колодца № 182 (ВК-182) и от водосточного колодца № 183 (ВК 183) до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водосточного колодца № 193 (Вк-193)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Протяженность - 504,63 м; материал трубопроводов ж/б; диаметр 300 мм, 500 мм, 600 мм; смотровые колодцы 17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;  год ввода в эксплуатацию 1970 г</w:t>
            </w:r>
          </w:p>
        </w:tc>
      </w:tr>
      <w:tr w:rsidR="00631D01" w:rsidRPr="001041DC" w:rsidTr="00507499">
        <w:trPr>
          <w:trHeight w:val="15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Участок сети водостока № 12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Люберцы, Митрофанова ул. (вдоль ул. Митрофанова от водосточного колодца № 194 до водосточного колодца № 202 и вдоль Комсомольского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-та от водосточного колодца № 203 до водосточного колодца № 208)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 - 652,06 м; материал трубопроводов ж/б; диаметр 300 мм, 500 мм, 1000 мм; смотровые колодцы 15 шт.;  год  ввода в эксплуатацию 1970 г</w:t>
            </w:r>
          </w:p>
        </w:tc>
      </w:tr>
      <w:tr w:rsidR="00631D01" w:rsidRPr="001041DC" w:rsidTr="00507499">
        <w:trPr>
          <w:trHeight w:val="19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участок сети водостока № 13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Люберцы, ул. Смирновская (вдоль ул. Смирновская от вод. кол. № 209 до вод. кол. № 218 далее по ул. Инициативная от вод. кол. № 219 до вод. кол.  № 224 на Комсомольском пр-т, (около д. 5а), далее вод. кол. № 225 на Комсомольском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-те., до вод. кол. № 230)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Протяженность - 1229,43 м; материал трубопроводов ж/б, диаметр 250 мм, 300 мм, 500 мм; смотровые колодцы 10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;  год ввода в эксплуатацию 1970 г</w:t>
            </w:r>
          </w:p>
        </w:tc>
      </w:tr>
      <w:tr w:rsidR="00631D01" w:rsidRPr="001041DC" w:rsidTr="00507499">
        <w:trPr>
          <w:trHeight w:val="22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Сооружение – трубопроводы ливневой канализации от жилых домов № 5 корп. 1, № 5 корп. 2 и насосной станции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Люберцы, ул. Шоссейная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Протяженность - 297,3 м; трубопровод ливневой канализации от жилых домов №5, корпус 1 и №5 , корпус 2, 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пр-ть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169,5 м , трубопровод ливневой канализации от здания насосной станции,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пр-тью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 127,8 м</w:t>
            </w:r>
          </w:p>
        </w:tc>
      </w:tr>
      <w:tr w:rsidR="00631D01" w:rsidRPr="001041DC" w:rsidTr="00507499">
        <w:trPr>
          <w:trHeight w:val="29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Сооружение – трубопроводы ливневой канализации от поликлиники и жилых домов                 № 9, № 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Люберцы, ул. Побратимов, дом 9, 11, д. 11 корп. 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Протяженность - 199,25 м, трубопровод ливневой канализации, в том числе:  трубопровод ливневой канализации от КЛК-3 до КЛК сущ. 2, асбестоцементные трубы d=200мм,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пр-ть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60,5 м, трубопровод ливневой канализации от КЛК-5, асбестоцементные трубы d=100мм,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пр-ть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15,1 м, трубопровод ливневой канализации от КЛК-10 до КЛК сущ.1, асбестоцементные трубы d=400мм,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пр-ть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104,6 м,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трубопровод ливневой канализации от КЛК-7 до КЛК-6, асбестоцементные трубы d=200мм,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пр-ть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7,8 м, трубопровод ливневой канализации от ж/д №11 до ЛК-3, асбестоцементные трубы d=100мм, протяженностью 11,25 м</w:t>
            </w:r>
          </w:p>
        </w:tc>
      </w:tr>
      <w:tr w:rsidR="00631D01" w:rsidRPr="001041DC" w:rsidTr="00507499">
        <w:trPr>
          <w:trHeight w:val="13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Ливневая канализация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Люберцы, ул. Авиаторов, дом 3, корп. А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 - 26 м, лит. 1Л, материал ВЧШГ, КОРСИС SN8; диаметр -159, 200 мм, колодцы - 2 шт.</w:t>
            </w:r>
          </w:p>
        </w:tc>
      </w:tr>
      <w:tr w:rsidR="00631D01" w:rsidRPr="001041DC" w:rsidTr="00507499">
        <w:trPr>
          <w:trHeight w:val="28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Сооружение – трасса водостока от сущ. колодца до дома корп. 23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Люберцы,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-н 6, корп. 23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 - 232,2 м; трасса водостока от дома корпус 23 до существующего колодца в том числе:   водосток диаметром 400 мм длиной 192,3 м от существующего коллектора до жилого дома;  водосток диаметром 300 мм длиной 23,5 м, в том числе: от колодца 2 до ДР-1 длиной 7,0 м, от колодца 3 до ДР-2 длиной 4,5 м., от колодца 4 до ДР -3  длиной 12,0 м  водосток диаметром 100 мм длиной 16,4 м, в том числе: от насосной станции до колодца 1 длиной 6,0 м, от дома корпус 23 до колодца 5 длиной 6,2 м., от дома корпус 23 до колодца 6 длиной 4,2 м; ввода в эксплуатацию 2013</w:t>
            </w:r>
          </w:p>
        </w:tc>
      </w:tr>
      <w:tr w:rsidR="00631D01" w:rsidRPr="001041DC" w:rsidTr="00507499">
        <w:trPr>
          <w:trHeight w:val="12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Дождевая канализация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 (участок проспекта Гагарина (проектируемый проезд 54) и участок ул. Преображенская (проектируемый проезд 50))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Протяженность - 368 м; трубы ж/б; диаметр 400 мм, ТБР 40.25-3; год ввода в эксплуатацию 2013 </w:t>
            </w:r>
          </w:p>
        </w:tc>
      </w:tr>
      <w:tr w:rsidR="00631D01" w:rsidRPr="001041DC" w:rsidTr="00507499">
        <w:trPr>
          <w:trHeight w:val="8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Дождевая канализация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383D5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Люберцы г, мкр.7-8, 8 кв-л.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 - 334 м; трубы ж/б ТБР 40.25-3, диаметр 400 мм; год ввода в эксплуатацию 2013</w:t>
            </w:r>
          </w:p>
        </w:tc>
      </w:tr>
      <w:tr w:rsidR="00631D01" w:rsidRPr="001041DC" w:rsidTr="00507499">
        <w:trPr>
          <w:trHeight w:val="12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Дождевая канализация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Люберцы (участок проспекта Гагарина (проектируемый проезд 54) и участок ул. Преображенская (проектируемый проезд 50)]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 - 319м; трубы ж/б ТБР 40.25-3; диаметр 400 мм; год ввода в эксплуатацию 2013</w:t>
            </w:r>
          </w:p>
        </w:tc>
      </w:tr>
      <w:tr w:rsidR="00631D01" w:rsidRPr="001041DC" w:rsidTr="00507499">
        <w:trPr>
          <w:trHeight w:val="8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Дождевая канализация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D70D19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Люберцы г,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. 7-8, 8 кв-л.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 - 752 м; трубы «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Прагма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»; колодцы 10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; трубы ж/б диаметр 400 мм, год ввода в эксплуатацию 2013</w:t>
            </w:r>
          </w:p>
        </w:tc>
      </w:tr>
      <w:tr w:rsidR="00631D01" w:rsidRPr="001041DC" w:rsidTr="00507499">
        <w:trPr>
          <w:trHeight w:val="12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Дождевая канализация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C1047B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Люберцы г, участок проспекта Гагарина (проектируемый проезд 54) и участок ул. Преображенская (проектируемый проезд 50)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 - 146 м, трубы ж/б ТПФЭ; диаметр 2000 мм; год ввода в эксплуатацию 2013</w:t>
            </w:r>
          </w:p>
        </w:tc>
      </w:tr>
      <w:tr w:rsidR="00507499" w:rsidRPr="001041DC" w:rsidTr="00B86680">
        <w:trPr>
          <w:trHeight w:val="104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99" w:rsidRPr="001041DC" w:rsidRDefault="00507499" w:rsidP="0086097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участок сети водостока           № 1</w:t>
            </w:r>
          </w:p>
          <w:p w:rsidR="00507499" w:rsidRPr="001041DC" w:rsidRDefault="00507499" w:rsidP="0086097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99" w:rsidRPr="001041DC" w:rsidRDefault="00507499" w:rsidP="00165BB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ул. Юбилейная,                           от водосточного колодца № 1 (пересечение ул. Шоссейная и ул. Юбилейная) до водосточного колодца № 44</w:t>
            </w:r>
          </w:p>
          <w:p w:rsidR="00507499" w:rsidRPr="001041DC" w:rsidRDefault="00507499" w:rsidP="00165BB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99" w:rsidRPr="001041DC" w:rsidRDefault="00507499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2131,97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  <w:p w:rsidR="00507499" w:rsidRPr="001041DC" w:rsidRDefault="00507499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B86680" w:rsidRPr="001041DC" w:rsidTr="00B86680">
        <w:trPr>
          <w:trHeight w:val="63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80" w:rsidRPr="001041DC" w:rsidRDefault="00B86680" w:rsidP="0086097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80" w:rsidRPr="001041DC" w:rsidRDefault="00B86680" w:rsidP="00165BB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микрорайон 7-8, квартал 7, корп. 32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80" w:rsidRPr="001041DC" w:rsidRDefault="00B86680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363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>м</w:t>
            </w:r>
          </w:p>
        </w:tc>
      </w:tr>
      <w:tr w:rsidR="00B86680" w:rsidRPr="001041DC" w:rsidTr="00B86680">
        <w:trPr>
          <w:trHeight w:val="5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80" w:rsidRPr="001041DC" w:rsidRDefault="00B86680" w:rsidP="0086097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80" w:rsidRPr="001041DC" w:rsidRDefault="00B86680" w:rsidP="00165BB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Комсомольский      </w:t>
            </w:r>
            <w:r w:rsidR="00165BBB" w:rsidRPr="001041DC">
              <w:rPr>
                <w:rFonts w:ascii="Arial" w:hAnsi="Arial" w:cs="Arial"/>
                <w:sz w:val="24"/>
                <w:szCs w:val="24"/>
              </w:rPr>
              <w:br/>
            </w:r>
            <w:r w:rsidRPr="001041D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., д. 18/1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80" w:rsidRPr="001041DC" w:rsidRDefault="00B86680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283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B86680" w:rsidRPr="001041DC" w:rsidTr="00B86680">
        <w:trPr>
          <w:trHeight w:val="69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80" w:rsidRPr="001041DC" w:rsidRDefault="00B86680" w:rsidP="0086097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80" w:rsidRPr="001041DC" w:rsidRDefault="00B86680" w:rsidP="00165BB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Комсомольский</w:t>
            </w:r>
            <w:r w:rsidR="00165BBB" w:rsidRPr="001041DC">
              <w:rPr>
                <w:rFonts w:ascii="Arial" w:hAnsi="Arial" w:cs="Arial"/>
                <w:sz w:val="24"/>
                <w:szCs w:val="24"/>
              </w:rPr>
              <w:br/>
            </w:r>
            <w:r w:rsidRPr="001041DC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., д. 14, 2 корп.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80" w:rsidRPr="001041DC" w:rsidRDefault="00B86680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145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B86680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80" w:rsidRPr="001041DC" w:rsidRDefault="00B86680" w:rsidP="0086097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80" w:rsidRPr="001041DC" w:rsidRDefault="00B86680" w:rsidP="00165BB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Комсомольский 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., д. 10/1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80" w:rsidRPr="001041DC" w:rsidRDefault="00B86680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267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165BB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Победы,     д. 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240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497A6C" w:rsidP="00165BB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</w:t>
            </w:r>
            <w:r w:rsidR="007353AD" w:rsidRPr="001041DC">
              <w:rPr>
                <w:rFonts w:ascii="Arial" w:hAnsi="Arial" w:cs="Arial"/>
                <w:sz w:val="24"/>
                <w:szCs w:val="24"/>
              </w:rPr>
              <w:t>. Люберцы, проспект Победы,   д. 6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149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Сооружение – 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165BB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ул. Назаровская, д. 4, протяженность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225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165BB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               ул. Черемухина,                   д. 24/10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193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746D4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Гагарина,              д. 8/7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288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746D4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Гагарина, д. 3/8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242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746D4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                ул. Назаровская,              д. 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576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lastRenderedPageBreak/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746D4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Гагарина, д. 7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180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Трасса водостока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746D4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. 7-8, квартал 8а, корпус 12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533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746D4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                ул. Черемухина,            д. 22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76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746D4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             ул. Назаровская,           д. 5/8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190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746D4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микрорайон 7 – 8, квартал 8а, корп. 20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EC702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180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746D4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микрорайон 7 – 8, квартал 7а, корп. 43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214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микрорайон 7 – 8, квартал 8а, корп. 17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91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Дождевая канализация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проспект. Победы, д. 5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224</w:t>
            </w:r>
            <w:r w:rsidR="00DF5DB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проспект. Гагарина, д. 5/5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318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ул. Назаровская, д. 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256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. 7-8, квартал 8а, корпус 18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132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Гагарина, д. 22, корп. 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113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Гагарина, д. 22, корп. 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100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. 7-8, квартал 8а, корпус 23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379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Гагарина, д. 28/1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262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            ул.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Наташинская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, д. 8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133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Дождевая канализация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проспект. Гагарина, д. 11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393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проспект. Гагарина, д. 10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587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Победы, д. 11, корп. 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39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                 ул.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Наташинская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, д.14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200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Гагарина, д. 26, корп. 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134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Гагарина, д. 24, корп. 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373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Победы, д. 13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151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lastRenderedPageBreak/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Гагарина, д. 14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117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Победы, д. 10/18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187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Победы, д. 14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287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Победы, д. 18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238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микрорайон 7-8, квартал 7, корпус 38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166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Дождевая канализация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Гагарина, д. 10, корп. 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284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Дождевая канализация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</w:t>
            </w:r>
          </w:p>
          <w:p w:rsidR="007353AD" w:rsidRPr="001041DC" w:rsidRDefault="007353AD" w:rsidP="009A16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ул.Преображенская, (проектируемый проезд 50)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667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Ливневая канализация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          ул. Юбилейная,        д. 26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111,45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Победы, д.17/1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273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проспект Гагарина, д.22, корп.3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320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Гагарина, д.24, корп.3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186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Гагарина, д.26, корп.3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205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Ливневая канализация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         ул.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Наташинская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, д.16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257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Комсомольский проспект,  д. 8/2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93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Гагарина, д.19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5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353AD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58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проспект Победы, д.15</w:t>
            </w:r>
          </w:p>
          <w:p w:rsidR="007353AD" w:rsidRPr="001041DC" w:rsidRDefault="007353AD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D" w:rsidRPr="001041DC" w:rsidRDefault="007353A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188</w:t>
            </w:r>
            <w:r w:rsidR="00155607" w:rsidRPr="001041DC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7B08F7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F7" w:rsidRPr="001041DC" w:rsidRDefault="007B08F7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F7" w:rsidRPr="001041DC" w:rsidRDefault="007B08F7" w:rsidP="00B541F6">
            <w:pPr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ул. Преображенская, д.11</w:t>
            </w:r>
          </w:p>
          <w:p w:rsidR="007B08F7" w:rsidRPr="001041DC" w:rsidRDefault="007B08F7" w:rsidP="00B541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F7" w:rsidRPr="001041DC" w:rsidRDefault="007B08F7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188 м</w:t>
            </w:r>
          </w:p>
        </w:tc>
      </w:tr>
      <w:tr w:rsidR="00ED2B16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16" w:rsidRPr="001041DC" w:rsidRDefault="00ED2B16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Сети ливневой канализации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16" w:rsidRPr="001041DC" w:rsidRDefault="00D34228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</w:t>
            </w:r>
            <w:r w:rsidR="00ED2B16" w:rsidRPr="001041DC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="00ED2B16" w:rsidRPr="001041DC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="00ED2B16" w:rsidRPr="001041DC">
              <w:rPr>
                <w:rFonts w:ascii="Arial" w:hAnsi="Arial" w:cs="Arial"/>
                <w:sz w:val="24"/>
                <w:szCs w:val="24"/>
              </w:rPr>
              <w:t xml:space="preserve">-н Самолет, северо-восточная часть города Люберцы, материал ПП </w:t>
            </w:r>
            <w:proofErr w:type="spellStart"/>
            <w:r w:rsidR="00ED2B16" w:rsidRPr="001041DC">
              <w:rPr>
                <w:rFonts w:ascii="Arial" w:hAnsi="Arial" w:cs="Arial"/>
                <w:sz w:val="24"/>
                <w:szCs w:val="24"/>
              </w:rPr>
              <w:t>Pragma</w:t>
            </w:r>
            <w:proofErr w:type="spellEnd"/>
            <w:r w:rsidR="00ED2B16" w:rsidRPr="001041DC">
              <w:rPr>
                <w:rFonts w:ascii="Arial" w:hAnsi="Arial" w:cs="Arial"/>
                <w:sz w:val="24"/>
                <w:szCs w:val="24"/>
              </w:rPr>
              <w:t>, диаметр  d200, колодцы - 5 ш, КН 50:22:0010105:13128, протяженность 122,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16" w:rsidRPr="001041DC" w:rsidRDefault="00ED2B16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122 м</w:t>
            </w:r>
          </w:p>
        </w:tc>
      </w:tr>
      <w:tr w:rsidR="00CD439C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Сети ливневой канализации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северо-восточная часть города Люберцы, материал ПП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Pragma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, диаметр 200, 400, </w:t>
            </w:r>
            <w:r w:rsidRPr="001041DC">
              <w:rPr>
                <w:rFonts w:ascii="Arial" w:hAnsi="Arial" w:cs="Arial"/>
                <w:sz w:val="24"/>
                <w:szCs w:val="24"/>
              </w:rPr>
              <w:lastRenderedPageBreak/>
              <w:t>500, 600, 800, 100, колодца - 225 шт., КН 50:22:0010105:13142, протяженность 4359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52761F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lastRenderedPageBreak/>
              <w:t xml:space="preserve">4359 м </w:t>
            </w:r>
          </w:p>
        </w:tc>
      </w:tr>
      <w:tr w:rsidR="00CD439C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lastRenderedPageBreak/>
              <w:t>Локальное очистное сооружение  № 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северо-восточная часть города Люберцы,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пескоотделитель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Q=150л/сек - 2 шт.;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бензомаслоотделитель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Q=150л/сек - 2 шт.;  сорбционный фильтр Q=150л/сек - 2 шт.; КН 50:22:0010105:13129, общая площадь 386,5 кв.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52761F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386,5</w:t>
            </w:r>
            <w:r w:rsidR="003F1B67" w:rsidRPr="00104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sz w:val="24"/>
                <w:szCs w:val="24"/>
              </w:rPr>
              <w:t>кв. м.</w:t>
            </w:r>
          </w:p>
        </w:tc>
      </w:tr>
      <w:tr w:rsidR="00CD439C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Локальное очистное сооружение (ЛОС №2)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городской округ Люберцы, город Люберцы, (от пересечения улицы Вертолетной с отводной линией дождевой канализации до р.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Пехорка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), КН 50:22:0010105:18945, общая площадь 324 кв.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1F" w:rsidRPr="001041DC" w:rsidRDefault="0052761F" w:rsidP="005276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324 кв. м</w:t>
            </w:r>
          </w:p>
          <w:p w:rsidR="00CD439C" w:rsidRPr="001041DC" w:rsidRDefault="00CD439C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39C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Сеть дождевой канализации дома №9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улица Вертолетная, дом 14, корпус 1, материал трубопровода - трубы ПП SN16, SN8, d400, d200, смотровой колодец- 12шт., КН 50:22:0010105:18918, протяженность 234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52761F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234 м</w:t>
            </w:r>
          </w:p>
        </w:tc>
      </w:tr>
      <w:tr w:rsidR="00CD439C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Сеть дождевой канализации дома №10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улица Вертолетная, дом 14, корпус 2, материал трубопровода -трубы ПП SN16, SN8, d400, d200, смотровой колодец -10шт.,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колодец- 7шт., КН 50:22:0010105:18940, протяженность 246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3F1B67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246 м</w:t>
            </w:r>
          </w:p>
        </w:tc>
      </w:tr>
      <w:tr w:rsidR="00CD439C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Сеть дождевой канализации дома №11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улица Вертолетная, дом 16, корпус 1, материал трубопровода -трубы ПП SN16, SN8, d400, d200, смотровой колодец- 13шт.,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колодец- 1шт., КН 50:22:0010105:18927,  протяженность 154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F43FB5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154 м</w:t>
            </w:r>
          </w:p>
        </w:tc>
      </w:tr>
      <w:tr w:rsidR="00CD439C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lastRenderedPageBreak/>
              <w:t>Сеть дождевой канализации дома №12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улица Вертолетная, дом 16, корпус 2, материал трубопровода -трубы ПП SN16, SN8, d400, d200, смотровой колодец- 8шт.,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колодец- 6шт., КН 50:22:0010105:18939, протяженность 181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70" w:rsidRPr="001041DC" w:rsidRDefault="00B16970" w:rsidP="00B169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181 м</w:t>
            </w:r>
          </w:p>
          <w:p w:rsidR="00CD439C" w:rsidRPr="001041DC" w:rsidRDefault="00CD439C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39C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Сеть дождевой канализации дома №13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улица Вертолетная, дом 18, материал трубопровода -трубы ПП SN16, SN8, d400, d200, смотровой колодец- 10шт.,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колодец- 4шт., КН 50:22:0010105:18910, протяженность 207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25297C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207 м</w:t>
            </w:r>
          </w:p>
        </w:tc>
      </w:tr>
      <w:tr w:rsidR="00CD439C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Сеть дождевой канализации дома №14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улица Вертолетная, дом 20, материал трубопровода -трубы ПП SN16, d600, d400мм, смотровой колодец- 11шт.,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колодец- 5шт., КН 50:22:0010105:18930, протяженность 252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25297C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252 м</w:t>
            </w:r>
          </w:p>
        </w:tc>
      </w:tr>
      <w:tr w:rsidR="00CD439C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Сеть дождевой канализации дома №15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улица Вертолетная, дом 24, материал трубопровода -трубы ПП SN16, SN8, d400, d200, смотровой колодец- 9шт.,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колодец- 5шт, КН  50:22:0010105:18905, протяженность 237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25297C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237 м</w:t>
            </w:r>
          </w:p>
        </w:tc>
      </w:tr>
      <w:tr w:rsidR="00CD439C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Сеть дождевой канализации дома №16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улица Дружбы, дом 11/26, материал трубопровода -трубы ПП, SN16, SN8, d400, d200, смотровой колодец- 5шт., КН 50:22:0010105:18934, протяженность 62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25297C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62 м</w:t>
            </w:r>
          </w:p>
        </w:tc>
      </w:tr>
      <w:tr w:rsidR="00CD439C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Сеть дождевой канализации дома №17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улица Дружбы, дом 9, материал трубопровода – трубы ПП SN16, SN8, d400, d200, смотровой колодец - 14шт.,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lastRenderedPageBreak/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колодец- 9шт., КН 50:22:0010105:18887, протяженность 315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25297C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lastRenderedPageBreak/>
              <w:t>315 м</w:t>
            </w:r>
          </w:p>
        </w:tc>
      </w:tr>
      <w:tr w:rsidR="00CD439C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lastRenderedPageBreak/>
              <w:t>Сеть дождевой канализации дома №18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улица Дружбы, дом 7, корпус 1, материал трубопровода – трубы ПП SN16, SN8, d400, d200, смотровой колодец- 4шт., КН 50:22:0010105:18912, протяженность 47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4C3DFD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47 м</w:t>
            </w:r>
          </w:p>
        </w:tc>
      </w:tr>
      <w:tr w:rsidR="00CD439C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Сеть дождевой канализации дома №19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улица Дружбы, дом 7, корпус 2, материал трубопровода – трубы ПП SN16, SN8, d400, d200, смотровой колодец- 6шт, КН 50:22:0010105:18896, протяженность 106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4C3DFD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106 м</w:t>
            </w:r>
          </w:p>
        </w:tc>
      </w:tr>
      <w:tr w:rsidR="00CD439C" w:rsidRPr="001041DC" w:rsidTr="00B86680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Сеть дождевой канализации дома №20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улица Дружбы, дом 5, корпус 1, материал трубопровода – трубы ПП SN16, SN8, d400, d200, смотровой колодец- 5шт.,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колодец- 3шт., КН 50:22:0010105:18898, протяженность 137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FD" w:rsidRPr="001041DC" w:rsidRDefault="004C3DFD" w:rsidP="004C3DF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137 м</w:t>
            </w:r>
          </w:p>
          <w:p w:rsidR="00CD439C" w:rsidRPr="001041DC" w:rsidRDefault="00CD439C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39C" w:rsidRPr="001041DC" w:rsidTr="00ED2B16">
        <w:trPr>
          <w:trHeight w:val="107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Сеть дождевой канализации дома №21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CD439C" w:rsidP="00B541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улица Дружбы, дом 5, корпус 2, материал трубопровода – трубы ПП SN16, SN8, d400, d200, смотровой колодец- 8шт.,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колодец- 1шт., КН 50:22:0010105:18938, протяженность 132 м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C" w:rsidRPr="001041DC" w:rsidRDefault="004C3DFD" w:rsidP="009D59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132 м</w:t>
            </w:r>
          </w:p>
        </w:tc>
      </w:tr>
    </w:tbl>
    <w:p w:rsidR="00DB0BEF" w:rsidRPr="001041DC" w:rsidRDefault="00DB0BEF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В таблице 2 представлены все сети ливневой канализации, находящиеся на территории г.о. Люберцы, с указанием адресов, протяженности и балансовой принадлежностью по собственникам. </w:t>
      </w:r>
    </w:p>
    <w:p w:rsidR="00631D01" w:rsidRPr="001041DC" w:rsidRDefault="00631D01" w:rsidP="00631D01">
      <w:pPr>
        <w:spacing w:line="36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Таблица 2</w:t>
      </w:r>
    </w:p>
    <w:tbl>
      <w:tblPr>
        <w:tblW w:w="9507" w:type="dxa"/>
        <w:tblInd w:w="108" w:type="dxa"/>
        <w:tblLook w:val="04A0" w:firstRow="1" w:lastRow="0" w:firstColumn="1" w:lastColumn="0" w:noHBand="0" w:noVBand="1"/>
      </w:tblPr>
      <w:tblGrid>
        <w:gridCol w:w="1458"/>
        <w:gridCol w:w="4164"/>
        <w:gridCol w:w="1993"/>
        <w:gridCol w:w="2130"/>
      </w:tblGrid>
      <w:tr w:rsidR="00631D01" w:rsidRPr="001041DC" w:rsidTr="00166682">
        <w:trPr>
          <w:trHeight w:val="63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№. П/п.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Протяженность, м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9A01A2" w:rsidRPr="001041DC" w:rsidTr="00166682">
        <w:trPr>
          <w:trHeight w:val="63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A2" w:rsidRPr="001041DC" w:rsidRDefault="009A01A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A2" w:rsidRPr="001041DC" w:rsidRDefault="009A01A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 Люберцы: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A2" w:rsidRPr="001041DC" w:rsidRDefault="009A01A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A2" w:rsidRPr="001041DC" w:rsidRDefault="009A01A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В.-Интернационалистов д.11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5363,59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на балансе АО "ЛВК"</w:t>
            </w: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Комсомольский проспект д.15 и д.17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630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от ул. Митрофанова д.2а до Комсомольского проспекта д.9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Побратимов д. 8 – Комсомольский проспекта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Побратимов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630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В-Интернационалистов д.11а – Комсомольский проспект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Черемухина д.2/1, д.4, д.8/2 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Комсомольский проспект д.19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525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Побратимов д.24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630"/>
        </w:trPr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В.-Интернационалистов от кол.№122 до кол. №160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5639,54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концессия</w:t>
            </w: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Побратимов от кол.№161 до кол. №176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630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Комсомольский проспект от кол.№177 до кол. №182 и  от кол.№183 до кол. №193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ул.Митрофанова от кол.№194 до кол. №202 и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630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вдоль Комсомольского проспекта от кол.№203 до кол. №208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Побратимов д.9,11,11корп.1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750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-н 6, корп.23(д.19 корп.1)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проспект Гагарина и участок ул.Преображенская 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780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-н 7-8, 8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-л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проспект Гагарина и участок ул.Преображенская 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-н 7-8, 8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-л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проспект Гагарина и участок ул.Преображенская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Самолет -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Девелопмент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11500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сети на балансе АО "ЛВК" не числятся</w:t>
            </w: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мкр.7-8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Инициативная д.13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819,43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DB715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Коммунистическая д.4 к.1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440,07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возле ВЗУ № 15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561,01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D72F3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В. Интернационалистов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686,17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D72F3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Побратимов ФОК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239,21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микрорайон 7-8, квартал 7, корп. 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концессия (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доподнительное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соглашение №4)</w:t>
            </w: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62139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Комсомольский      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., д. 18/1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Комсомольский                   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., д. 14, 2 корп.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Комсомольский 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., д. 10/1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Победы,     д. 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Победы,   д. 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62139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ул. Назаровская, д. 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62139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ул. Черемухина,  д. 24/10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62139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Гагарина,     д. 8/7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Гагарина, д. 3/8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62139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ул. Назаровская,   д. 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Гагарина, д. 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. 7-8, квартал 8а, корпус 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62139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ул. Черемухина,      д. 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DC7EF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ул. Назаровская, д. 5/8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микрорайон 7 – 8, квартал 8а, корп. 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180,00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микрорайон 7 – 8, квартал 7а, корп. 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микрорайон 7 – 8, квартал 8а, корп. 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4D340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Победы, д. 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проспект. Гагарина, д. 5/5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ул. Назаровская, д.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. 7-8, квартал 8а, корпус 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Гагарина, д. 22, корп.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Гагарина, д. 22, корп.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. 7-8, квартал 8а, корпус 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Гагарина, д. 28/1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Наташинская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, д. 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проспект. Гагарина, д. 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проспект. Гагарина, д. 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Победы, д. 11, корп.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Наташинская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, д.14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Гагарина, д. 26, корп.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Гагарина, д. 24, корп.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проспект Победы, д. 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Гагарина, д. 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Победы, д. 10/18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Победы, д. 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Победы, д. 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микрорайон 7-8, квартал 7, корпус 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Гагарина, д. 10, корп.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4D340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ул. Преображенская, (проектируемый проезд 50)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Победы, д.17/1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Гагарина, д.22, корп.3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Гагарина, д.24, корп.3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Гагарина, д.26, корп.3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Наташинская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, д.16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Комсомольский проспект,  д. 8/2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Гагарина, д.19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проспект Победы, д.15</w:t>
            </w:r>
          </w:p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0E0E" w:rsidRPr="001041DC" w:rsidTr="008D4311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0E" w:rsidRPr="001041DC" w:rsidRDefault="00640E0E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ул. Преображенская, д.11</w:t>
            </w:r>
          </w:p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E0E" w:rsidRPr="001041DC" w:rsidRDefault="00640E0E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0E" w:rsidRPr="001041DC" w:rsidRDefault="00640E0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 Северной стороне</w:t>
            </w:r>
            <w:r w:rsidR="009F4E43"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46249,02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от д. 121 по Октябрьскому пр., до д.2 п. Калинина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3733,05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на балансе АО "ЛВК"</w:t>
            </w: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пр., от д. 162 до д. 149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пр., от д. 211 до д. 263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Волковская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пр., д. 145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Смирновская д.4 «Триумф»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Авиаторов д.10/2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630"/>
        </w:trPr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Шоссейная  и ул. Юбилейная  от кол.№45 до кол. №50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5191,67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концессия</w:t>
            </w: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Авиаторов.д.10 до д.3( от кол.№51 до кол. №66)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630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Авиаторов.( от кол.№66 (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терр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-я школы №42 до кол. №85)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630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Красноармейская и ул.Юбилейная от кол.№18 до кол.66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630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Красноармейская -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ул.Московская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-ул. Шоссейная  от кол.№92 до кол.98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Вдоль Дзержинского шоссе  от кол.№99 до кол. №73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750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Московская от кол.№73 до кол. №121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94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Смирновская- ул. Инициативная- Комсомольский проспект от кол. № 209 до кол.218, от кол. № 219 до кол. № 224, от кол.№ 225 до кол.№ 230 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Шоссейная  от д.№5 корп.1 и д.№5 корп.2 и НС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Авиаторов.д.3 корп.а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F43873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D72F3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Юбилейная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2055,2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сети на балансе АО "ЛВК " не числятся</w:t>
            </w: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F43873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D72F3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Авиаторов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635,52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F43873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у. Шоссейная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249,93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F43873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D72F3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Московская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182,03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F43873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D72F3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Смирновская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704,66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F43873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D72F3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625,29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F43873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D72F3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пос. Калинина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1544,15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F43873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городок Б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1089,1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682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F43873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D72F3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 Кирова вл. 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82" w:rsidRPr="001041DC" w:rsidRDefault="00166682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960,4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682" w:rsidRPr="001041DC" w:rsidRDefault="0016668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F4387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55C63" w:rsidRPr="001041DC" w:rsidRDefault="00A55C63" w:rsidP="00A55C6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D72F3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ул. Юбилейная,   участок сети водостока   № 1 от водосточного колодца № 1 (пересечение ул. Шоссейная и ул. Юбилейная) до водосточного колодца № 44</w:t>
            </w:r>
          </w:p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63" w:rsidRPr="001041DC" w:rsidRDefault="00A55C63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2131,97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63" w:rsidRPr="001041DC" w:rsidRDefault="00D3509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концессия (допол</w:t>
            </w:r>
            <w:r w:rsidR="00A55C63" w:rsidRPr="001041DC">
              <w:rPr>
                <w:rFonts w:ascii="Arial" w:hAnsi="Arial" w:cs="Arial"/>
                <w:color w:val="000000"/>
                <w:sz w:val="24"/>
                <w:szCs w:val="24"/>
              </w:rPr>
              <w:t>нительное соглашение №4)</w:t>
            </w: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F4387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4D340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ул. Юбилейная,        д. 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111,45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407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07" w:rsidRPr="001041DC" w:rsidRDefault="004D3407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07" w:rsidRPr="001041DC" w:rsidRDefault="004D3407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 Южной стороне</w:t>
            </w:r>
            <w:r w:rsidR="009A01A2"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9A01A2" w:rsidRPr="001041DC" w:rsidRDefault="009A01A2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07" w:rsidRPr="001041DC" w:rsidRDefault="004D3407" w:rsidP="004D340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19214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07" w:rsidRPr="001041DC" w:rsidRDefault="004D3407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F15A9F" w:rsidP="00F15A9F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686D3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-н Самолет, северо-восточная часть города Люберцы, сети ливневой канализации, материал ПП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Pragma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, диаметр  d200, колодцы - 5 ш, КН 50:22:0010105:13128, </w:t>
            </w:r>
            <w:r w:rsidRPr="001041DC">
              <w:rPr>
                <w:rFonts w:ascii="Arial" w:hAnsi="Arial" w:cs="Arial"/>
                <w:sz w:val="24"/>
                <w:szCs w:val="24"/>
              </w:rPr>
              <w:lastRenderedPageBreak/>
              <w:t>протяженность 122,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122 м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686D3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северо-восточная часть города Люберцы, сети ливневой канализации, материал ПП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Pragma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, диаметр 200, 400, 500, 600, 800, 100, колодца - 225 шт., КН 50:22:0010105:13142, протяженность 4359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4359 м </w:t>
            </w: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FB14E6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686D3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северо-восточная часть города Люберцы, локальное очистное сооружение №1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пескоотделитель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Q=150л/сек - 2 шт.;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бензомаслоотделитель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Q=150л/сек - 2 шт.;  сорбционный фильтр Q=150л/сек - 2 шт.; КН 50:22:0010105:13129, общая площадь 386,5 кв.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386,5 кв. м.</w:t>
            </w: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150CC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локальное очистное сооружение №2 (от пересечения улицы Вертолетной с отводной линией дождевой канализации до р.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Пехорка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>), КН 50:22:0010105:18945, общая площадь 324 кв.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324 кв. м</w:t>
            </w:r>
          </w:p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Конкурсные процедуры для заключения договора концессии</w:t>
            </w: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150CC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г. Люберцы, сеть дождевой канализации дома № 9, улица Вертолетная, дом 14, корпус 1, материал трубопровода - трубы ПП SN16, SN8, d400, d200, смотровой колодец- 12шт., КН 50:22:0010105:18918, протяженность 234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234 м</w:t>
            </w: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150CC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сеть дождевой канализации дома </w:t>
            </w:r>
            <w:r w:rsidRPr="001041DC">
              <w:rPr>
                <w:rFonts w:ascii="Arial" w:hAnsi="Arial" w:cs="Arial"/>
                <w:sz w:val="24"/>
                <w:szCs w:val="24"/>
              </w:rPr>
              <w:br/>
              <w:t xml:space="preserve">№ 10, улица Вертолетная, дом 14, корпус 2, материал трубопровода -трубы ПП SN16, SN8, d400, d200, смотровой колодец -10шт.,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колодец- 7шт., КН 50:22:0010105:18940, протяженность 246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246 м</w:t>
            </w: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FB14E6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7425C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сеть дождевой канализации дома </w:t>
            </w:r>
            <w:r w:rsidRPr="001041DC">
              <w:rPr>
                <w:rFonts w:ascii="Arial" w:hAnsi="Arial" w:cs="Arial"/>
                <w:sz w:val="24"/>
                <w:szCs w:val="24"/>
              </w:rPr>
              <w:br/>
              <w:t xml:space="preserve">№ 11, улица Вертолетная, дом 16, корпус 1, материал трубопровода -трубы ПП SN16, SN8, d400, d200, смотровой колодец- 13шт.,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колодец- 1шт., КН 50:22:0010105:18927,  </w:t>
            </w:r>
            <w:r w:rsidRPr="001041DC">
              <w:rPr>
                <w:rFonts w:ascii="Arial" w:hAnsi="Arial" w:cs="Arial"/>
                <w:sz w:val="24"/>
                <w:szCs w:val="24"/>
              </w:rPr>
              <w:lastRenderedPageBreak/>
              <w:t>протяженность 154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lastRenderedPageBreak/>
              <w:t>154 м</w:t>
            </w: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7425C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сеть дождевой канализации дома </w:t>
            </w:r>
            <w:r w:rsidRPr="001041DC">
              <w:rPr>
                <w:rFonts w:ascii="Arial" w:hAnsi="Arial" w:cs="Arial"/>
                <w:sz w:val="24"/>
                <w:szCs w:val="24"/>
              </w:rPr>
              <w:br/>
              <w:t xml:space="preserve">№ 11, улица Вертолетная, дом 16, корпус 2, материал трубопровода -трубы ПП SN16, SN8, d400, d200, смотровой колодец- 8шт.,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колодец- 6шт., КН 50:22:0010105:18939, протяженность 181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181 м</w:t>
            </w:r>
          </w:p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7425C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сеть дождевой канализации дома </w:t>
            </w:r>
            <w:r w:rsidRPr="001041DC">
              <w:rPr>
                <w:rFonts w:ascii="Arial" w:hAnsi="Arial" w:cs="Arial"/>
                <w:sz w:val="24"/>
                <w:szCs w:val="24"/>
              </w:rPr>
              <w:br/>
              <w:t xml:space="preserve">№ 13, улица Вертолетная, дом 18, материал трубопровода -трубы ПП SN16, SN8, d400, d200, смотровой колодец- 10шт.,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колодец- 4шт., КН 50:22:0010105:18910, протяженность 207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207 м</w:t>
            </w: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7425C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сеть дождевой канализации дома </w:t>
            </w:r>
            <w:r w:rsidRPr="001041DC">
              <w:rPr>
                <w:rFonts w:ascii="Arial" w:hAnsi="Arial" w:cs="Arial"/>
                <w:sz w:val="24"/>
                <w:szCs w:val="24"/>
              </w:rPr>
              <w:br/>
              <w:t xml:space="preserve">№ 14, улица Вертолетная, дом 20, материал трубопровода -трубы ПП SN16, d600, d400мм, смотровой колодец- 11шт.,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колодец- 5шт., КН 50:22:0010105:18930, протяженность 252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252 м</w:t>
            </w: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42342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сеть дождевой канализации дома </w:t>
            </w:r>
            <w:r w:rsidRPr="001041DC">
              <w:rPr>
                <w:rFonts w:ascii="Arial" w:hAnsi="Arial" w:cs="Arial"/>
                <w:sz w:val="24"/>
                <w:szCs w:val="24"/>
              </w:rPr>
              <w:br/>
              <w:t xml:space="preserve">№ 15, улица Вертолетная, дом 24, материал трубопровода -трубы ПП SN16, SN8, d400, d200, смотровой колодец- 9шт.,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колодец- 5шт, КН  50:22:0010105:18905, протяженность 237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237 м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42342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сеть дождевой канализации дома </w:t>
            </w:r>
            <w:r w:rsidRPr="001041DC">
              <w:rPr>
                <w:rFonts w:ascii="Arial" w:hAnsi="Arial" w:cs="Arial"/>
                <w:sz w:val="24"/>
                <w:szCs w:val="24"/>
              </w:rPr>
              <w:br/>
              <w:t>№ 16, улица Дружбы, дом 11/26, материал трубопровода -трубы ПП, SN16, SN8, d400, d200, смотровой колодец- 5шт., КН 50:22:0010105:18934, протяженность 62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62 м</w:t>
            </w: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42342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сеть дождевой канализации дома </w:t>
            </w:r>
            <w:r w:rsidRPr="001041DC">
              <w:rPr>
                <w:rFonts w:ascii="Arial" w:hAnsi="Arial" w:cs="Arial"/>
                <w:sz w:val="24"/>
                <w:szCs w:val="24"/>
              </w:rPr>
              <w:br/>
              <w:t xml:space="preserve">№ 17, улица Дружбы, дом 9, материал трубопровода – трубы </w:t>
            </w:r>
            <w:r w:rsidRPr="001041DC">
              <w:rPr>
                <w:rFonts w:ascii="Arial" w:hAnsi="Arial" w:cs="Arial"/>
                <w:sz w:val="24"/>
                <w:szCs w:val="24"/>
              </w:rPr>
              <w:lastRenderedPageBreak/>
              <w:t xml:space="preserve">ПП SN16, SN8, d400, d200, смотровой колодец - 14шт.,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колодец- 9шт., КН 50:22:0010105:18887, протяженность 315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lastRenderedPageBreak/>
              <w:t>315 м</w:t>
            </w: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FB14E6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42342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 сеть дождевой канализации дома </w:t>
            </w:r>
            <w:r w:rsidRPr="001041DC">
              <w:rPr>
                <w:rFonts w:ascii="Arial" w:hAnsi="Arial" w:cs="Arial"/>
                <w:sz w:val="24"/>
                <w:szCs w:val="24"/>
              </w:rPr>
              <w:br/>
              <w:t>№ 18, улица Дружбы, дом 7, корпус 1, материал трубопровода – трубы ПП SN16, SN8, d400, d200, смотровой колодец- 4шт., КН 50:22:0010105:18912, протяженность 47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47 м</w:t>
            </w: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42342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г. Люберцы, сеть дождевой канализации дома </w:t>
            </w:r>
            <w:r w:rsidRPr="001041DC">
              <w:rPr>
                <w:rFonts w:ascii="Arial" w:hAnsi="Arial" w:cs="Arial"/>
                <w:sz w:val="24"/>
                <w:szCs w:val="24"/>
              </w:rPr>
              <w:br/>
              <w:t>№ 19,  улица Дружбы, дом 7, корпус 2, материал трубопровода – трубы ПП SN16, SN8, d400, d200, смотровой колодец- 6шт, КН 50:22:0010105:18896, протяженность 106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106 м</w:t>
            </w: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42342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сеть дождевой канализации дома </w:t>
            </w:r>
            <w:r w:rsidRPr="001041DC">
              <w:rPr>
                <w:rFonts w:ascii="Arial" w:hAnsi="Arial" w:cs="Arial"/>
                <w:sz w:val="24"/>
                <w:szCs w:val="24"/>
              </w:rPr>
              <w:br/>
              <w:t xml:space="preserve">№ 20, улица Дружбы, дом 5, корпус 1, материал трубопровода – трубы ПП SN16, SN8, d400, d200, смотровой колодец- 5шт.,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колодец- 3шт., КН 50:22:0010105:18898, протяженность 137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137 м</w:t>
            </w:r>
          </w:p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42342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 xml:space="preserve"> г. Люберцы, сеть дождевой канализации дома </w:t>
            </w:r>
            <w:r w:rsidRPr="001041DC">
              <w:rPr>
                <w:rFonts w:ascii="Arial" w:hAnsi="Arial" w:cs="Arial"/>
                <w:sz w:val="24"/>
                <w:szCs w:val="24"/>
              </w:rPr>
              <w:br/>
              <w:t xml:space="preserve">№ 21, улица Дружбы, дом 5, корпус 2, материал трубопровода – трубы ПП SN16, SN8, d400, d200, смотровой колодец- 8шт., </w:t>
            </w:r>
            <w:proofErr w:type="spellStart"/>
            <w:r w:rsidRPr="001041DC">
              <w:rPr>
                <w:rFonts w:ascii="Arial" w:hAnsi="Arial" w:cs="Arial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sz w:val="24"/>
                <w:szCs w:val="24"/>
              </w:rPr>
              <w:t xml:space="preserve"> колодец- 1шт., КН 50:22:0010105:18938, протяженность 132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63" w:rsidRPr="001041DC" w:rsidRDefault="00A55C63" w:rsidP="008D431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41DC">
              <w:rPr>
                <w:rFonts w:ascii="Arial" w:hAnsi="Arial" w:cs="Arial"/>
                <w:sz w:val="24"/>
                <w:szCs w:val="24"/>
              </w:rPr>
              <w:t>132 м</w:t>
            </w: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42342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FB14E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северо-восток</w:t>
            </w:r>
            <w:r w:rsidR="009A01A2" w:rsidRPr="001041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  <w:p w:rsidR="009A01A2" w:rsidRPr="001041DC" w:rsidRDefault="009A01A2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63" w:rsidRPr="001041DC" w:rsidRDefault="00846CDE" w:rsidP="00846CDE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6791</w:t>
            </w:r>
            <w:r w:rsidR="00A55C63" w:rsidRPr="001041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Pr="001041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A55C63" w:rsidRPr="001041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C63" w:rsidRPr="001041DC" w:rsidTr="00166682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645003">
            <w:pPr>
              <w:widowControl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F3" w:rsidRPr="001041DC" w:rsidRDefault="00A55C6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55C63" w:rsidRPr="001041DC" w:rsidRDefault="00F006F3" w:rsidP="0086097B">
            <w:pPr>
              <w:widowControl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по городу Люберцы</w:t>
            </w:r>
          </w:p>
          <w:p w:rsidR="00F006F3" w:rsidRPr="001041DC" w:rsidRDefault="00F006F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63" w:rsidRPr="001041DC" w:rsidRDefault="00A55C63" w:rsidP="00846CD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</w:t>
            </w:r>
            <w:r w:rsidR="00846CDE"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254</w:t>
            </w: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846CDE"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3B07" w:rsidRPr="001041DC" w:rsidRDefault="00BC3B07" w:rsidP="0086097B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3F3681" w:rsidP="003F368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Рабочий </w:t>
            </w:r>
            <w:r w:rsidR="00A55C63"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елок</w:t>
            </w:r>
            <w:r w:rsidR="00A55C63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Октябрьский </w:t>
            </w:r>
          </w:p>
          <w:p w:rsidR="00BC3B07" w:rsidRPr="001041DC" w:rsidRDefault="00BC3B07" w:rsidP="003F368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8000</w:t>
            </w:r>
          </w:p>
          <w:p w:rsidR="00BC3B07" w:rsidRPr="001041DC" w:rsidRDefault="00BC3B07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55C63" w:rsidRPr="001041DC" w:rsidTr="00FB14E6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3F368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Рабочий поселок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</w:p>
          <w:p w:rsidR="00BC3B07" w:rsidRPr="001041DC" w:rsidRDefault="00BC3B07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3F3681" w:rsidP="0086097B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1384</w:t>
            </w:r>
          </w:p>
          <w:p w:rsidR="00BC3B07" w:rsidRPr="001041DC" w:rsidRDefault="00BC3B07" w:rsidP="0086097B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3" w:rsidRPr="001041DC" w:rsidRDefault="00A55C63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3F3681" w:rsidRPr="001041DC" w:rsidTr="00FB14E6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81" w:rsidRPr="001041DC" w:rsidRDefault="003F3681" w:rsidP="0086097B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81" w:rsidRPr="001041DC" w:rsidRDefault="003F368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Дачный поселок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E07148" w:rsidRPr="001041D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BC3B07" w:rsidRPr="001041DC" w:rsidRDefault="00BC3B07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81" w:rsidRPr="001041DC" w:rsidRDefault="00464E73" w:rsidP="0086097B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color w:val="000000"/>
                <w:sz w:val="24"/>
                <w:szCs w:val="24"/>
              </w:rPr>
              <w:t>7559</w:t>
            </w:r>
            <w:r w:rsidR="00B41CDD" w:rsidRPr="001041DC">
              <w:rPr>
                <w:rFonts w:ascii="Arial" w:hAnsi="Arial" w:cs="Arial"/>
                <w:b/>
                <w:color w:val="000000"/>
                <w:sz w:val="24"/>
                <w:szCs w:val="24"/>
              </w:rPr>
              <w:t>,9</w:t>
            </w:r>
          </w:p>
          <w:p w:rsidR="00B41CDD" w:rsidRPr="001041DC" w:rsidRDefault="00B41CDD" w:rsidP="0086097B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81" w:rsidRPr="001041DC" w:rsidRDefault="003F368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7148" w:rsidRPr="001041DC" w:rsidTr="002803DB">
        <w:trPr>
          <w:trHeight w:val="126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148" w:rsidRPr="001041DC" w:rsidRDefault="00E07148" w:rsidP="0086097B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148" w:rsidRPr="001041DC" w:rsidRDefault="00E07148" w:rsidP="00FB14E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2803DB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ЖК </w:t>
            </w:r>
            <w:r w:rsidR="00E2669B" w:rsidRPr="001041DC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Малое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Павлино</w:t>
            </w:r>
            <w:proofErr w:type="spellEnd"/>
            <w:r w:rsidR="00E2669B" w:rsidRPr="001041D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2803DB" w:rsidRPr="001041D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2803DB" w:rsidRPr="001041DC" w:rsidRDefault="002803DB" w:rsidP="00FB14E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1. Сеть ливневой канализации</w:t>
            </w:r>
          </w:p>
          <w:p w:rsidR="002803DB" w:rsidRPr="001041DC" w:rsidRDefault="002803DB" w:rsidP="00FB14E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2. Дренажная сеть</w:t>
            </w:r>
          </w:p>
          <w:p w:rsidR="00BC3B07" w:rsidRPr="001041DC" w:rsidRDefault="00BC3B07" w:rsidP="00FB14E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148" w:rsidRPr="001041DC" w:rsidRDefault="00E07148" w:rsidP="00FB14E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482,9</w:t>
            </w:r>
          </w:p>
          <w:p w:rsidR="002803DB" w:rsidRPr="001041DC" w:rsidRDefault="002803DB" w:rsidP="00FB14E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958</w:t>
            </w:r>
          </w:p>
          <w:p w:rsidR="002238AF" w:rsidRPr="001041DC" w:rsidRDefault="002238AF" w:rsidP="00FB14E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148" w:rsidRPr="001041DC" w:rsidRDefault="00E0714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3B07" w:rsidRPr="001041DC" w:rsidTr="009B25ED">
        <w:trPr>
          <w:trHeight w:val="211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B07" w:rsidRPr="001041DC" w:rsidRDefault="00BC3B07" w:rsidP="0086097B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B07" w:rsidRPr="001041DC" w:rsidRDefault="00866A21" w:rsidP="00FB14E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2803DB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ЖК </w:t>
            </w:r>
            <w:r w:rsidR="00E2669B" w:rsidRPr="001041DC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Кореневский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Форт</w:t>
            </w:r>
            <w:r w:rsidR="00E2669B" w:rsidRPr="001041D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2803DB" w:rsidRPr="001041D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2803DB" w:rsidRPr="001041DC" w:rsidRDefault="002803DB" w:rsidP="00FB14E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B25ED" w:rsidRPr="001041DC" w:rsidRDefault="009B25ED" w:rsidP="009B25ED">
            <w:pPr>
              <w:pStyle w:val="a9"/>
              <w:ind w:left="0"/>
              <w:rPr>
                <w:rFonts w:ascii="Arial" w:hAnsi="Arial" w:cs="Arial"/>
                <w:color w:val="000000"/>
              </w:rPr>
            </w:pPr>
            <w:r w:rsidRPr="001041DC">
              <w:rPr>
                <w:rFonts w:ascii="Arial" w:hAnsi="Arial" w:cs="Arial"/>
                <w:color w:val="000000"/>
              </w:rPr>
              <w:t xml:space="preserve">1. Ливневая канализация </w:t>
            </w:r>
            <w:proofErr w:type="spellStart"/>
            <w:r w:rsidRPr="001041DC">
              <w:rPr>
                <w:rFonts w:ascii="Arial" w:hAnsi="Arial" w:cs="Arial"/>
                <w:color w:val="000000"/>
              </w:rPr>
              <w:t>д.Мотяково</w:t>
            </w:r>
            <w:proofErr w:type="spellEnd"/>
            <w:r w:rsidRPr="001041DC">
              <w:rPr>
                <w:rFonts w:ascii="Arial" w:hAnsi="Arial" w:cs="Arial"/>
                <w:color w:val="000000"/>
              </w:rPr>
              <w:t>, д.66, корп.1-13</w:t>
            </w:r>
          </w:p>
          <w:p w:rsidR="002803DB" w:rsidRPr="001041DC" w:rsidRDefault="002803DB" w:rsidP="00FB14E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B25ED" w:rsidRPr="001041DC" w:rsidRDefault="009B25ED" w:rsidP="009B25ED">
            <w:pPr>
              <w:pStyle w:val="a9"/>
              <w:ind w:left="0"/>
              <w:rPr>
                <w:rFonts w:ascii="Arial" w:hAnsi="Arial" w:cs="Arial"/>
                <w:color w:val="000000"/>
              </w:rPr>
            </w:pPr>
            <w:r w:rsidRPr="001041DC">
              <w:rPr>
                <w:rFonts w:ascii="Arial" w:hAnsi="Arial" w:cs="Arial"/>
                <w:color w:val="000000"/>
              </w:rPr>
              <w:t xml:space="preserve">2. </w:t>
            </w:r>
            <w:r w:rsidR="002803DB" w:rsidRPr="001041DC">
              <w:rPr>
                <w:rFonts w:ascii="Arial" w:hAnsi="Arial" w:cs="Arial"/>
                <w:color w:val="000000"/>
              </w:rPr>
              <w:t xml:space="preserve">Ливневая канализация </w:t>
            </w:r>
            <w:proofErr w:type="spellStart"/>
            <w:r w:rsidR="002803DB" w:rsidRPr="001041DC">
              <w:rPr>
                <w:rFonts w:ascii="Arial" w:hAnsi="Arial" w:cs="Arial"/>
                <w:color w:val="000000"/>
              </w:rPr>
              <w:t>д.Мотяково</w:t>
            </w:r>
            <w:proofErr w:type="spellEnd"/>
            <w:r w:rsidR="002803DB" w:rsidRPr="001041DC">
              <w:rPr>
                <w:rFonts w:ascii="Arial" w:hAnsi="Arial" w:cs="Arial"/>
                <w:color w:val="000000"/>
              </w:rPr>
              <w:t>, д.66, корп.14-27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DB" w:rsidRPr="001041DC" w:rsidRDefault="002803DB" w:rsidP="00FB14E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1252</w:t>
            </w:r>
          </w:p>
          <w:p w:rsidR="002803DB" w:rsidRPr="001041DC" w:rsidRDefault="002803DB" w:rsidP="00FB14E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03DB" w:rsidRPr="001041DC" w:rsidRDefault="002803DB" w:rsidP="00FB14E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03DB" w:rsidRPr="001041DC" w:rsidRDefault="002803DB" w:rsidP="009B25E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B07" w:rsidRPr="001041DC" w:rsidRDefault="00BC3B07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4B12" w:rsidRPr="001041DC" w:rsidTr="00FB14E6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2" w:rsidRPr="001041DC" w:rsidRDefault="005C4B12" w:rsidP="0086097B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6C" w:rsidRPr="001041DC" w:rsidRDefault="00AD746C" w:rsidP="00FB14E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4B12" w:rsidRPr="001041DC" w:rsidRDefault="005C4B12" w:rsidP="00FB14E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- ЖК </w:t>
            </w:r>
            <w:r w:rsidR="00E2669B" w:rsidRPr="001041DC">
              <w:rPr>
                <w:rFonts w:ascii="Arial" w:hAnsi="Arial" w:cs="Arial"/>
                <w:color w:val="000000"/>
                <w:sz w:val="24"/>
                <w:szCs w:val="24"/>
              </w:rPr>
              <w:t>«Заречный»:</w:t>
            </w:r>
          </w:p>
          <w:p w:rsidR="00E2669B" w:rsidRPr="001041DC" w:rsidRDefault="00E2669B" w:rsidP="00FB14E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1. Сеть ливневой канализации</w:t>
            </w:r>
          </w:p>
          <w:p w:rsidR="00861361" w:rsidRPr="001041DC" w:rsidRDefault="00861361" w:rsidP="00FB14E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2. Ливневые колодцы</w:t>
            </w:r>
          </w:p>
          <w:p w:rsidR="009B25ED" w:rsidRPr="001041DC" w:rsidRDefault="00E2669B" w:rsidP="00E2669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2. КНС ливневой канализации</w:t>
            </w:r>
          </w:p>
          <w:p w:rsidR="009B25ED" w:rsidRPr="001041DC" w:rsidRDefault="009B25ED" w:rsidP="00FB14E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4B12" w:rsidRPr="001041DC" w:rsidRDefault="005C4B12" w:rsidP="00FB14E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2" w:rsidRPr="001041DC" w:rsidRDefault="00E2669B" w:rsidP="00FB14E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790</w:t>
            </w:r>
          </w:p>
          <w:p w:rsidR="00861361" w:rsidRPr="001041DC" w:rsidRDefault="00861361" w:rsidP="00FB14E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41 шт.</w:t>
            </w:r>
          </w:p>
          <w:p w:rsidR="00E2669B" w:rsidRPr="001041DC" w:rsidRDefault="008D4575" w:rsidP="00FB14E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 ед.</w:t>
            </w:r>
          </w:p>
          <w:p w:rsidR="00E2669B" w:rsidRPr="001041DC" w:rsidRDefault="00E2669B" w:rsidP="00FB14E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2669B" w:rsidRPr="001041DC" w:rsidRDefault="00E2669B" w:rsidP="00FB14E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2" w:rsidRPr="001041DC" w:rsidRDefault="005C4B1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4575" w:rsidRPr="001041DC" w:rsidTr="00FB14E6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75" w:rsidRPr="001041DC" w:rsidRDefault="008D4575" w:rsidP="0086097B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75" w:rsidRPr="001041DC" w:rsidRDefault="008D4575" w:rsidP="00FB14E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 ЖК «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НовоКрасково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»:</w:t>
            </w:r>
          </w:p>
          <w:p w:rsidR="008D4575" w:rsidRPr="001041DC" w:rsidRDefault="008D4575" w:rsidP="00FB14E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1. Сеть ливневой канализации</w:t>
            </w:r>
          </w:p>
          <w:p w:rsidR="008D4575" w:rsidRPr="001041DC" w:rsidRDefault="008D4575" w:rsidP="00FB14E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2. Локальные очистные сооружения (ЛОС)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75" w:rsidRPr="001041DC" w:rsidRDefault="008D4575" w:rsidP="00FB14E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3319</w:t>
            </w:r>
          </w:p>
          <w:p w:rsidR="008D4575" w:rsidRPr="001041DC" w:rsidRDefault="008D4575" w:rsidP="00FB14E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4575" w:rsidRPr="001041DC" w:rsidRDefault="008D4575" w:rsidP="00FB14E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75" w:rsidRPr="001041DC" w:rsidRDefault="008D457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7148" w:rsidRPr="001041DC" w:rsidTr="00FB14E6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148" w:rsidRPr="001041DC" w:rsidRDefault="00E07148" w:rsidP="0086097B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73" w:rsidRPr="001041DC" w:rsidRDefault="00464E73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7148" w:rsidRPr="001041DC" w:rsidRDefault="00E0714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Рабочий поселок Малаховка</w:t>
            </w:r>
          </w:p>
          <w:p w:rsidR="00BC3B07" w:rsidRPr="001041DC" w:rsidRDefault="00BC3B07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148" w:rsidRPr="001041DC" w:rsidRDefault="00464E73" w:rsidP="0086097B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1760</w:t>
            </w:r>
          </w:p>
          <w:p w:rsidR="00464E73" w:rsidRPr="001041DC" w:rsidRDefault="00464E73" w:rsidP="0086097B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148" w:rsidRPr="001041DC" w:rsidRDefault="00E0714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7148" w:rsidRPr="001041DC" w:rsidTr="00FB14E6">
        <w:trPr>
          <w:trHeight w:val="3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148" w:rsidRPr="001041DC" w:rsidRDefault="00E07148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F3" w:rsidRPr="001041DC" w:rsidRDefault="00E07148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07148" w:rsidRPr="001041DC" w:rsidRDefault="00F006F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городскому округу Люберцы</w:t>
            </w:r>
          </w:p>
          <w:p w:rsidR="00F006F3" w:rsidRPr="001041DC" w:rsidRDefault="00F006F3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F3" w:rsidRPr="001041DC" w:rsidRDefault="009E5712" w:rsidP="00635B1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91957,92</w:t>
            </w:r>
          </w:p>
          <w:p w:rsidR="009E5712" w:rsidRPr="001041DC" w:rsidRDefault="009E5712" w:rsidP="00635B1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148" w:rsidRPr="001041DC" w:rsidRDefault="00E0714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Сложившееся состояние системы дождевой (ливневой) канализации на территории городского округа Люберцы требует комплексного решения проблемы организации поверхностного стока – сбор и удаление поверхностных вод с городской </w:t>
      </w:r>
      <w:r w:rsidR="00AA5FEC" w:rsidRPr="001041DC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</w:t>
      </w:r>
      <w:r w:rsidR="00D60B78" w:rsidRPr="001041DC">
        <w:rPr>
          <w:rFonts w:ascii="Arial" w:hAnsi="Arial" w:cs="Arial"/>
          <w:color w:val="000000"/>
          <w:sz w:val="24"/>
          <w:szCs w:val="24"/>
        </w:rPr>
        <w:t>дворов</w:t>
      </w:r>
      <w:r w:rsidR="00AA5FEC" w:rsidRPr="001041DC">
        <w:rPr>
          <w:rFonts w:ascii="Arial" w:hAnsi="Arial" w:cs="Arial"/>
          <w:color w:val="000000"/>
          <w:sz w:val="24"/>
          <w:szCs w:val="24"/>
        </w:rPr>
        <w:t xml:space="preserve">ой территории, 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защита территории от подтопления поверхностным стоком, поступающим с верховых участков, обеспечения надлежащих условий для эксплуатации городских территорий, </w:t>
      </w:r>
      <w:r w:rsidR="00B93BA7" w:rsidRPr="001041DC">
        <w:rPr>
          <w:rFonts w:ascii="Arial" w:hAnsi="Arial" w:cs="Arial"/>
          <w:color w:val="000000"/>
          <w:sz w:val="24"/>
          <w:szCs w:val="24"/>
        </w:rPr>
        <w:t xml:space="preserve"> н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аземных и подземных сооружений, дорожного покрытия улиц, </w:t>
      </w:r>
      <w:r w:rsidR="00B93BA7" w:rsidRPr="001041DC">
        <w:rPr>
          <w:rFonts w:ascii="Arial" w:hAnsi="Arial" w:cs="Arial"/>
          <w:color w:val="000000"/>
          <w:sz w:val="24"/>
          <w:szCs w:val="24"/>
        </w:rPr>
        <w:t xml:space="preserve">дворовых территорий, </w:t>
      </w:r>
      <w:r w:rsidRPr="001041DC">
        <w:rPr>
          <w:rFonts w:ascii="Arial" w:hAnsi="Arial" w:cs="Arial"/>
          <w:color w:val="000000"/>
          <w:sz w:val="24"/>
          <w:szCs w:val="24"/>
        </w:rPr>
        <w:t>а также улучшения экологического состояния территории округа.</w:t>
      </w: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Программа направлена на устранение причин подтопления пониженных </w:t>
      </w:r>
      <w:r w:rsidRPr="001041DC">
        <w:rPr>
          <w:rFonts w:ascii="Arial" w:hAnsi="Arial" w:cs="Arial"/>
          <w:color w:val="000000"/>
          <w:sz w:val="24"/>
          <w:szCs w:val="24"/>
        </w:rPr>
        <w:lastRenderedPageBreak/>
        <w:t>участков (проезжих частей улиц, придомовых территорий,</w:t>
      </w:r>
      <w:r w:rsidR="00431172" w:rsidRPr="001041DC">
        <w:rPr>
          <w:rFonts w:ascii="Arial" w:hAnsi="Arial" w:cs="Arial"/>
          <w:color w:val="000000"/>
          <w:sz w:val="24"/>
          <w:szCs w:val="24"/>
        </w:rPr>
        <w:t xml:space="preserve"> дворов, детских и спортивных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площадок и </w:t>
      </w:r>
      <w:proofErr w:type="spellStart"/>
      <w:r w:rsidRPr="001041DC">
        <w:rPr>
          <w:rFonts w:ascii="Arial" w:hAnsi="Arial" w:cs="Arial"/>
          <w:color w:val="000000"/>
          <w:sz w:val="24"/>
          <w:szCs w:val="24"/>
        </w:rPr>
        <w:t>т.п</w:t>
      </w:r>
      <w:proofErr w:type="spellEnd"/>
      <w:r w:rsidRPr="001041DC">
        <w:rPr>
          <w:rFonts w:ascii="Arial" w:hAnsi="Arial" w:cs="Arial"/>
          <w:color w:val="000000"/>
          <w:sz w:val="24"/>
          <w:szCs w:val="24"/>
        </w:rPr>
        <w:t xml:space="preserve">), снижение разрушения дорожного покрытия, улучшение экологической обстановки на территории городского округа Люберцы. </w:t>
      </w: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2"/>
    <w:p w:rsidR="00631D01" w:rsidRPr="001041DC" w:rsidRDefault="00631D01" w:rsidP="00631D01">
      <w:pPr>
        <w:pStyle w:val="2"/>
        <w:numPr>
          <w:ilvl w:val="1"/>
          <w:numId w:val="19"/>
        </w:numPr>
        <w:spacing w:before="0" w:line="276" w:lineRule="auto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Сведения об исполнителе и разработчике Программы</w:t>
      </w:r>
    </w:p>
    <w:p w:rsidR="00631D01" w:rsidRPr="001041DC" w:rsidRDefault="00631D01" w:rsidP="00631D01">
      <w:pPr>
        <w:spacing w:line="276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Разработчиком Программы выступает Акционерное Общество «Люберецкий Водоканал», которое является </w:t>
      </w:r>
      <w:r w:rsidR="00922B03" w:rsidRPr="001041DC">
        <w:rPr>
          <w:rFonts w:ascii="Arial" w:hAnsi="Arial" w:cs="Arial"/>
          <w:color w:val="000000"/>
          <w:sz w:val="24"/>
          <w:szCs w:val="24"/>
        </w:rPr>
        <w:t xml:space="preserve">гарантирующей 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организацией, </w:t>
      </w:r>
      <w:r w:rsidR="00922B03" w:rsidRPr="001041DC">
        <w:rPr>
          <w:rFonts w:ascii="Arial" w:hAnsi="Arial" w:cs="Arial"/>
          <w:color w:val="000000"/>
          <w:sz w:val="24"/>
          <w:szCs w:val="24"/>
        </w:rPr>
        <w:t xml:space="preserve">осуществляющей </w:t>
      </w:r>
      <w:r w:rsidRPr="001041DC">
        <w:rPr>
          <w:rFonts w:ascii="Arial" w:hAnsi="Arial" w:cs="Arial"/>
          <w:color w:val="000000"/>
          <w:sz w:val="24"/>
          <w:szCs w:val="24"/>
        </w:rPr>
        <w:t>эксплуатационн</w:t>
      </w:r>
      <w:r w:rsidR="00922B03" w:rsidRPr="001041DC">
        <w:rPr>
          <w:rFonts w:ascii="Arial" w:hAnsi="Arial" w:cs="Arial"/>
          <w:color w:val="000000"/>
          <w:sz w:val="24"/>
          <w:szCs w:val="24"/>
        </w:rPr>
        <w:t>ую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деятельность в сфере водопроводно-канализационного хозяйства городского округа Люберцы.</w:t>
      </w: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Настоящая Программа разработана в соответствии с требованиями законодательных и нормативных документов:</w:t>
      </w:r>
    </w:p>
    <w:p w:rsidR="00631D01" w:rsidRPr="001041DC" w:rsidRDefault="00631D01" w:rsidP="00631D01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- Налоговым кодекс</w:t>
      </w:r>
      <w:r w:rsidR="005B0BA1" w:rsidRPr="001041DC">
        <w:rPr>
          <w:rFonts w:ascii="Arial" w:hAnsi="Arial" w:cs="Arial"/>
          <w:color w:val="000000"/>
          <w:sz w:val="24"/>
          <w:szCs w:val="24"/>
        </w:rPr>
        <w:t>ом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РФ;</w:t>
      </w:r>
    </w:p>
    <w:p w:rsidR="00631D01" w:rsidRPr="001041DC" w:rsidRDefault="00631D01" w:rsidP="00631D01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- Градостроительным кодекс</w:t>
      </w:r>
      <w:r w:rsidR="005B0BA1" w:rsidRPr="001041DC">
        <w:rPr>
          <w:rFonts w:ascii="Arial" w:hAnsi="Arial" w:cs="Arial"/>
          <w:color w:val="000000"/>
          <w:sz w:val="24"/>
          <w:szCs w:val="24"/>
        </w:rPr>
        <w:t>ом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РФ;</w:t>
      </w:r>
    </w:p>
    <w:p w:rsidR="00631D01" w:rsidRPr="001041DC" w:rsidRDefault="00631D01" w:rsidP="00631D01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- Жилищным кодекс</w:t>
      </w:r>
      <w:r w:rsidR="005B0BA1" w:rsidRPr="001041DC">
        <w:rPr>
          <w:rFonts w:ascii="Arial" w:hAnsi="Arial" w:cs="Arial"/>
          <w:color w:val="000000"/>
          <w:sz w:val="24"/>
          <w:szCs w:val="24"/>
        </w:rPr>
        <w:t>ом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РФ;</w:t>
      </w:r>
    </w:p>
    <w:p w:rsidR="00EE0701" w:rsidRPr="001041DC" w:rsidRDefault="00EE0701" w:rsidP="00631D01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- Водным кодексом РФ;</w:t>
      </w:r>
    </w:p>
    <w:p w:rsidR="00EE0701" w:rsidRPr="001041DC" w:rsidRDefault="00EE0701" w:rsidP="00631D01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041DC">
        <w:rPr>
          <w:rFonts w:ascii="Arial" w:hAnsi="Arial" w:cs="Arial"/>
          <w:sz w:val="24"/>
          <w:szCs w:val="24"/>
        </w:rPr>
        <w:t xml:space="preserve">Постановлением  Правительства Российской Федерации от 04.09.2013 </w:t>
      </w:r>
      <w:r w:rsidRPr="001041DC">
        <w:rPr>
          <w:rFonts w:ascii="Arial" w:hAnsi="Arial" w:cs="Arial"/>
          <w:sz w:val="24"/>
          <w:szCs w:val="24"/>
        </w:rPr>
        <w:br/>
        <w:t>№ 776 «Об утверждении Правил организации коммерческого учета воды, сточных вод»;</w:t>
      </w:r>
    </w:p>
    <w:p w:rsidR="003D0E15" w:rsidRPr="001041DC" w:rsidRDefault="003D0E15" w:rsidP="00631D01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sz w:val="24"/>
          <w:szCs w:val="24"/>
        </w:rPr>
        <w:t>- Постановлением  Правительства Российской Федерации от  29.07.2013</w:t>
      </w:r>
      <w:r w:rsidRPr="001041DC">
        <w:rPr>
          <w:rFonts w:ascii="Arial" w:hAnsi="Arial" w:cs="Arial"/>
          <w:sz w:val="24"/>
          <w:szCs w:val="24"/>
        </w:rPr>
        <w:br/>
        <w:t>№ 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303783" w:rsidRPr="001041DC" w:rsidRDefault="00303783" w:rsidP="00631D01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- </w:t>
      </w:r>
      <w:r w:rsidR="00EE0701" w:rsidRPr="001041DC">
        <w:rPr>
          <w:rFonts w:ascii="Arial" w:hAnsi="Arial" w:cs="Arial"/>
          <w:color w:val="000000"/>
          <w:sz w:val="24"/>
          <w:szCs w:val="24"/>
        </w:rPr>
        <w:t>П</w:t>
      </w:r>
      <w:r w:rsidRPr="001041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остановлением Правительства Российской Федерации от 03.04.2013 </w:t>
      </w:r>
      <w:r w:rsidRPr="001041D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B300A9" w:rsidRPr="001041DC" w:rsidRDefault="00B300A9" w:rsidP="00631D01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041DC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приказом Министерства строительства и жилищно-коммунального хозяйства Российской Федерации от 17.10.2014 № 639/</w:t>
      </w:r>
      <w:proofErr w:type="spellStart"/>
      <w:r w:rsidRPr="001041DC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</w:t>
      </w:r>
      <w:proofErr w:type="spellEnd"/>
      <w:r w:rsidRPr="001041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«Об утверждении Методических указаний по расчету объема принятых (отведенных) поверхностных сточных вод»;</w:t>
      </w:r>
    </w:p>
    <w:p w:rsidR="00631D01" w:rsidRPr="001041DC" w:rsidRDefault="00631D01" w:rsidP="00631D01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- СП 42.13330.2011 «СНиП 2.07.01-89*». Градостроительство. Планировка и застройка городских и сельских поселений». Актуализированная редакция СНиП 2.07.01-89*»;</w:t>
      </w:r>
    </w:p>
    <w:p w:rsidR="00631D01" w:rsidRPr="001041DC" w:rsidRDefault="00631D01" w:rsidP="00631D01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lastRenderedPageBreak/>
        <w:t>- СП 18.13330.2011 «СНиП И-89-80*». Генеральные планы промышленных предприятий». Актуализированная редакция СНиП П-89-80*»;</w:t>
      </w:r>
    </w:p>
    <w:p w:rsidR="00631D01" w:rsidRPr="001041DC" w:rsidRDefault="00631D01" w:rsidP="00631D01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- СП 32.13330.2012 «СНиП 2.04.03-85. Канализация. Наружные сети и сооружения». Актуализированная редакция СНиП 2.04.03-85»;</w:t>
      </w:r>
    </w:p>
    <w:p w:rsidR="00631D01" w:rsidRPr="001041DC" w:rsidRDefault="00631D01" w:rsidP="00631D01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- СП 104.13330.2011 «СНиП 2.06.15-85. Инженерная защита территорий от затопления и подтопления»;</w:t>
      </w:r>
    </w:p>
    <w:p w:rsidR="00631D01" w:rsidRPr="001041DC" w:rsidRDefault="00631D01" w:rsidP="00631D01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- СП 34.13330.2012 «СНиП 2.05.02-85*. Автомобильные дороги». Актуализированная редакция СНиП 2.05.02-85*»;</w:t>
      </w:r>
    </w:p>
    <w:p w:rsidR="00631D01" w:rsidRPr="001041DC" w:rsidRDefault="00631D01" w:rsidP="00631D01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- СанПиН 2.1.5.980-00 «Гигиенические требования к охране поверхностных вод. Санитарные правила и нормы»;</w:t>
      </w: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31D01" w:rsidRPr="001041DC" w:rsidRDefault="00631D01" w:rsidP="00631D01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Объектом Программы является комплекс системы дождевой (ливневой) канализации муниципального имущества городского округа Люберцы.  Финансовые потребности, необходимые для реализации Программы будут обеспечены за счет средств </w:t>
      </w:r>
      <w:r w:rsidR="00A66396" w:rsidRPr="001041DC">
        <w:rPr>
          <w:rFonts w:ascii="Arial" w:hAnsi="Arial" w:cs="Arial"/>
          <w:color w:val="000000"/>
          <w:sz w:val="24"/>
          <w:szCs w:val="24"/>
        </w:rPr>
        <w:t xml:space="preserve">местного </w:t>
      </w:r>
      <w:r w:rsidRPr="001041DC">
        <w:rPr>
          <w:rFonts w:ascii="Arial" w:hAnsi="Arial" w:cs="Arial"/>
          <w:color w:val="000000"/>
          <w:sz w:val="24"/>
          <w:szCs w:val="24"/>
        </w:rPr>
        <w:t>бюджета го</w:t>
      </w:r>
      <w:r w:rsidR="00F06F8A" w:rsidRPr="001041DC">
        <w:rPr>
          <w:rFonts w:ascii="Arial" w:hAnsi="Arial" w:cs="Arial"/>
          <w:color w:val="000000"/>
          <w:sz w:val="24"/>
          <w:szCs w:val="24"/>
        </w:rPr>
        <w:t>родского округа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Люберцы, </w:t>
      </w:r>
      <w:r w:rsidR="00A66396" w:rsidRPr="001041DC">
        <w:rPr>
          <w:rFonts w:ascii="Arial" w:hAnsi="Arial" w:cs="Arial"/>
          <w:color w:val="000000"/>
          <w:sz w:val="24"/>
          <w:szCs w:val="24"/>
        </w:rPr>
        <w:t xml:space="preserve">    платы за прием ливневых стоков и  средств абонентов, вновь подключаемых к объектам системы дождевой (ливневой) канализации, 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платы за </w:t>
      </w:r>
      <w:r w:rsidR="00C72593" w:rsidRPr="001041DC">
        <w:rPr>
          <w:rFonts w:ascii="Arial" w:hAnsi="Arial" w:cs="Arial"/>
          <w:color w:val="000000"/>
          <w:sz w:val="24"/>
          <w:szCs w:val="24"/>
        </w:rPr>
        <w:t xml:space="preserve">работы по прочистке ливневой канализации в целях </w:t>
      </w:r>
      <w:r w:rsidRPr="001041DC">
        <w:rPr>
          <w:rFonts w:ascii="Arial" w:hAnsi="Arial" w:cs="Arial"/>
          <w:color w:val="000000"/>
          <w:sz w:val="24"/>
          <w:szCs w:val="24"/>
        </w:rPr>
        <w:t>отведени</w:t>
      </w:r>
      <w:r w:rsidR="00C72593" w:rsidRPr="001041DC">
        <w:rPr>
          <w:rFonts w:ascii="Arial" w:hAnsi="Arial" w:cs="Arial"/>
          <w:color w:val="000000"/>
          <w:sz w:val="24"/>
          <w:szCs w:val="24"/>
        </w:rPr>
        <w:t>я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поверхностных сточных вод</w:t>
      </w:r>
      <w:r w:rsidR="008822F2" w:rsidRPr="001041DC">
        <w:rPr>
          <w:rFonts w:ascii="Arial" w:hAnsi="Arial" w:cs="Arial"/>
          <w:color w:val="000000"/>
          <w:sz w:val="24"/>
          <w:szCs w:val="24"/>
        </w:rPr>
        <w:t xml:space="preserve"> и </w:t>
      </w:r>
      <w:r w:rsidR="00A66396" w:rsidRPr="001041DC">
        <w:rPr>
          <w:rFonts w:ascii="Arial" w:hAnsi="Arial" w:cs="Arial"/>
          <w:sz w:val="24"/>
          <w:szCs w:val="24"/>
        </w:rPr>
        <w:t>платы за работы по прочистке централизованной системы водоотведения (</w:t>
      </w:r>
      <w:proofErr w:type="spellStart"/>
      <w:r w:rsidR="00A66396" w:rsidRPr="001041DC">
        <w:rPr>
          <w:rFonts w:ascii="Arial" w:hAnsi="Arial" w:cs="Arial"/>
          <w:sz w:val="24"/>
          <w:szCs w:val="24"/>
        </w:rPr>
        <w:t>канализования</w:t>
      </w:r>
      <w:proofErr w:type="spellEnd"/>
      <w:r w:rsidR="00A66396" w:rsidRPr="001041DC">
        <w:rPr>
          <w:rFonts w:ascii="Arial" w:hAnsi="Arial" w:cs="Arial"/>
          <w:sz w:val="24"/>
          <w:szCs w:val="24"/>
        </w:rPr>
        <w:t xml:space="preserve">), используемой для </w:t>
      </w:r>
      <w:r w:rsidR="00A66396" w:rsidRPr="001041DC">
        <w:rPr>
          <w:rFonts w:ascii="Arial" w:hAnsi="Arial" w:cs="Arial"/>
          <w:color w:val="000000"/>
          <w:sz w:val="24"/>
          <w:szCs w:val="24"/>
        </w:rPr>
        <w:t>отведения поверхностных сточных вод, с территорий многоквартирных домов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31D01" w:rsidRPr="001041DC" w:rsidRDefault="00631D01" w:rsidP="00631D01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Программные мероприятия </w:t>
      </w:r>
      <w:r w:rsidR="00641F94" w:rsidRPr="001041DC">
        <w:rPr>
          <w:rFonts w:ascii="Arial" w:hAnsi="Arial" w:cs="Arial"/>
          <w:color w:val="000000"/>
          <w:sz w:val="24"/>
          <w:szCs w:val="24"/>
        </w:rPr>
        <w:t>разработ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аны на основе инженерно-технического анализа существующего состояния объектов системы дождевой (ливневой) канализации с учетом решения приоритетных задач развития системы дождевой (ливневой) канализации на территории городского округа Люберцы. </w:t>
      </w:r>
    </w:p>
    <w:p w:rsidR="00631D01" w:rsidRPr="001041DC" w:rsidRDefault="00631D01" w:rsidP="00631D01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31D01" w:rsidRPr="001041DC" w:rsidRDefault="00631D01" w:rsidP="00631D01">
      <w:pPr>
        <w:pStyle w:val="2"/>
        <w:numPr>
          <w:ilvl w:val="1"/>
          <w:numId w:val="19"/>
        </w:numPr>
        <w:spacing w:before="0" w:line="276" w:lineRule="auto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Основные цели и задачи Программы, сроки ее реализации</w:t>
      </w:r>
    </w:p>
    <w:p w:rsidR="00631D01" w:rsidRPr="001041DC" w:rsidRDefault="00631D01" w:rsidP="00631D01">
      <w:pPr>
        <w:spacing w:line="276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Основной целью Программы является гарантированное качественное и доступное обеспечение по отводу дождевой (ливневой) канализации с территории городского округа, улучшение экологической обстановки на территории округа, а также приведение системы дождевой (ливневой) канализации в соответствие с законодательством Российской Федерации.</w:t>
      </w: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В рамках Программы на период с 2019-2022 год для достижения поставленной цели необходимо выполнить следующие работы:</w:t>
      </w:r>
    </w:p>
    <w:p w:rsidR="00631D01" w:rsidRPr="001041DC" w:rsidRDefault="00631D01" w:rsidP="00631D01">
      <w:pPr>
        <w:numPr>
          <w:ilvl w:val="0"/>
          <w:numId w:val="36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lastRenderedPageBreak/>
        <w:t xml:space="preserve">Обследование </w:t>
      </w:r>
      <w:r w:rsidR="00DA11A1" w:rsidRPr="001041DC">
        <w:rPr>
          <w:rFonts w:ascii="Arial" w:hAnsi="Arial" w:cs="Arial"/>
          <w:color w:val="000000"/>
          <w:sz w:val="24"/>
          <w:szCs w:val="24"/>
        </w:rPr>
        <w:t xml:space="preserve">и инвентаризация </w:t>
      </w:r>
      <w:r w:rsidRPr="001041DC">
        <w:rPr>
          <w:rFonts w:ascii="Arial" w:hAnsi="Arial" w:cs="Arial"/>
          <w:color w:val="000000"/>
          <w:sz w:val="24"/>
          <w:szCs w:val="24"/>
        </w:rPr>
        <w:t>всех существующих сетей дождевой (ливневой) канализации на территории г</w:t>
      </w:r>
      <w:r w:rsidR="00DA11A1" w:rsidRPr="001041DC">
        <w:rPr>
          <w:rFonts w:ascii="Arial" w:hAnsi="Arial" w:cs="Arial"/>
          <w:color w:val="000000"/>
          <w:sz w:val="24"/>
          <w:szCs w:val="24"/>
        </w:rPr>
        <w:t xml:space="preserve">ородского </w:t>
      </w:r>
      <w:r w:rsidRPr="001041DC">
        <w:rPr>
          <w:rFonts w:ascii="Arial" w:hAnsi="Arial" w:cs="Arial"/>
          <w:color w:val="000000"/>
          <w:sz w:val="24"/>
          <w:szCs w:val="24"/>
        </w:rPr>
        <w:t>о</w:t>
      </w:r>
      <w:r w:rsidR="00DA11A1" w:rsidRPr="001041DC">
        <w:rPr>
          <w:rFonts w:ascii="Arial" w:hAnsi="Arial" w:cs="Arial"/>
          <w:color w:val="000000"/>
          <w:sz w:val="24"/>
          <w:szCs w:val="24"/>
        </w:rPr>
        <w:t xml:space="preserve">круга 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Люберцы.</w:t>
      </w:r>
    </w:p>
    <w:p w:rsidR="00631D01" w:rsidRPr="001041DC" w:rsidRDefault="00631D01" w:rsidP="00631D01">
      <w:pPr>
        <w:numPr>
          <w:ilvl w:val="0"/>
          <w:numId w:val="36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Промывка, с вывозом и утилизацией иловых отложений и мусора, участка дождевой канализации диаметром 2000 мм по адресу: г. Люберцы, проспект Гагарина и ул. Преображенская, с восстановлением колодцев.</w:t>
      </w:r>
    </w:p>
    <w:p w:rsidR="00631D01" w:rsidRPr="001041DC" w:rsidRDefault="00631D01" w:rsidP="00631D01">
      <w:pPr>
        <w:numPr>
          <w:ilvl w:val="0"/>
          <w:numId w:val="36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Промывка, с вывозом и утилизацией иловых отложений и мусора,  участка дождевой канализации диаметром 900 мм от жилого дома № 16 по ул. Московская до ул. Красноармейская.</w:t>
      </w:r>
    </w:p>
    <w:p w:rsidR="00631D01" w:rsidRPr="001041DC" w:rsidRDefault="00631D01" w:rsidP="00631D01">
      <w:pPr>
        <w:numPr>
          <w:ilvl w:val="0"/>
          <w:numId w:val="36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Восстановление колодцев на коллекторе дождевой канализации диаметром 3000 мм вдоль ул. Смирновская, г. Люберцы.</w:t>
      </w:r>
    </w:p>
    <w:p w:rsidR="00631D01" w:rsidRPr="001041DC" w:rsidRDefault="00631D01" w:rsidP="00631D01">
      <w:pPr>
        <w:numPr>
          <w:ilvl w:val="0"/>
          <w:numId w:val="36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Прокладка сети дождевой канализации по ул. Попова от дома 20 до дома №32 .</w:t>
      </w:r>
    </w:p>
    <w:p w:rsidR="00631D01" w:rsidRPr="001041DC" w:rsidRDefault="00631D01" w:rsidP="00631D01">
      <w:pPr>
        <w:numPr>
          <w:ilvl w:val="0"/>
          <w:numId w:val="36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Разработка проектов на прокладки участка водосточного коллектора Ду400-Ду1000 мм, протяженностью 140 п.м, по адресу: пересечение улиц Попова и Митрофанова (дом 21); протяженностью 120 п.м, по адресу: 2-ой Поселковы переулок (дома 41,47); по адресу: пос. Калинина1-ый Поселковый переулок; протяженностью 120 п.м. по адресу: улица Красноармейская – улица Московская; улица Инициативная дом 5а – улица Инициативная, 13; : улица Кирова 116 кв</w:t>
      </w:r>
      <w:r w:rsidR="00342945" w:rsidRPr="001041DC">
        <w:rPr>
          <w:rFonts w:ascii="Arial" w:hAnsi="Arial" w:cs="Arial"/>
          <w:color w:val="000000"/>
          <w:sz w:val="24"/>
          <w:szCs w:val="24"/>
        </w:rPr>
        <w:t>артал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– улица Красноармейская; улица Попова (в районе домов №№30,32) – улица Воинов Интернационалистов; по адресу: 1-ый Панковский проезд (в районе домов 7А,11,13).</w:t>
      </w:r>
    </w:p>
    <w:p w:rsidR="00631D01" w:rsidRPr="001041DC" w:rsidRDefault="00631D01" w:rsidP="00631D01">
      <w:pPr>
        <w:numPr>
          <w:ilvl w:val="0"/>
          <w:numId w:val="36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Прокладка участка водосточного коллектора Ду400-Ду1000 мм, протяженностью 140 п.м , г. Люберцы, пересечение улиц Попова и Митрофанова (дом 21).</w:t>
      </w:r>
    </w:p>
    <w:p w:rsidR="00631D01" w:rsidRPr="001041DC" w:rsidRDefault="00631D01" w:rsidP="00631D01">
      <w:pPr>
        <w:numPr>
          <w:ilvl w:val="0"/>
          <w:numId w:val="36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Прокладка участка водосточного коллектора Ду400-Ду1000 мм, протяженностью 120 п.м, г. Люберцы,  2-ой Поселковы</w:t>
      </w:r>
      <w:r w:rsidR="00264092" w:rsidRPr="001041DC">
        <w:rPr>
          <w:rFonts w:ascii="Arial" w:hAnsi="Arial" w:cs="Arial"/>
          <w:color w:val="000000"/>
          <w:sz w:val="24"/>
          <w:szCs w:val="24"/>
        </w:rPr>
        <w:t>й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переулок (дома 41,47)</w:t>
      </w:r>
    </w:p>
    <w:p w:rsidR="00631D01" w:rsidRPr="001041DC" w:rsidRDefault="00631D01" w:rsidP="00631D01">
      <w:pPr>
        <w:numPr>
          <w:ilvl w:val="0"/>
          <w:numId w:val="36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Прокладка участка водосточного коллектора Ду400-Ду1000 мм, протяженностью 300п.м г. Люберцы, пос. Калинина1-ый Поселковый переулок</w:t>
      </w:r>
    </w:p>
    <w:p w:rsidR="00631D01" w:rsidRPr="001041DC" w:rsidRDefault="00631D01" w:rsidP="00631D01">
      <w:pPr>
        <w:numPr>
          <w:ilvl w:val="0"/>
          <w:numId w:val="36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Прокладка участка водосточного коллектора Ду400-Ду1000 мм, протяженностью 120 п.м. г. Люберцы, улица Красноармейская – улица Московская </w:t>
      </w:r>
    </w:p>
    <w:p w:rsidR="00631D01" w:rsidRPr="001041DC" w:rsidRDefault="00631D01" w:rsidP="00631D01">
      <w:pPr>
        <w:numPr>
          <w:ilvl w:val="0"/>
          <w:numId w:val="36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Прокладка участка водосточного коллектора Ду400-Ду1000 мм, протяженностью 260п.м г.Люберцы, улица Инициативная дом 5а – улица Инициативная, 13</w:t>
      </w:r>
    </w:p>
    <w:p w:rsidR="00631D01" w:rsidRPr="001041DC" w:rsidRDefault="00631D01" w:rsidP="00631D01">
      <w:pPr>
        <w:numPr>
          <w:ilvl w:val="0"/>
          <w:numId w:val="36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Прокладка участка водосточного коллектора Ду400-Ду1000 мм, </w:t>
      </w:r>
      <w:r w:rsidRPr="001041DC">
        <w:rPr>
          <w:rFonts w:ascii="Arial" w:hAnsi="Arial" w:cs="Arial"/>
          <w:color w:val="000000"/>
          <w:sz w:val="24"/>
          <w:szCs w:val="24"/>
        </w:rPr>
        <w:lastRenderedPageBreak/>
        <w:t>протяженностью 753 п.м, г.Люберцы, улица Кирова, 116кв. – улица Красноармейская</w:t>
      </w:r>
    </w:p>
    <w:p w:rsidR="00631D01" w:rsidRPr="001041DC" w:rsidRDefault="00631D01" w:rsidP="00631D01">
      <w:pPr>
        <w:numPr>
          <w:ilvl w:val="0"/>
          <w:numId w:val="36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Прокладка участка водосточного коллектора Ду400-Ду1000 мм  протяженностью 340 п.м г.Люберцы, улица Попова (в районе домов №№30,32) – улица Воинов Интернационалистов</w:t>
      </w:r>
    </w:p>
    <w:p w:rsidR="00631D01" w:rsidRPr="001041DC" w:rsidRDefault="00631D01" w:rsidP="00631D01">
      <w:pPr>
        <w:numPr>
          <w:ilvl w:val="0"/>
          <w:numId w:val="36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Прокладка участка водосточного коллектора Ду400-Ду1000 мм , протяженностью 560 </w:t>
      </w:r>
      <w:proofErr w:type="spellStart"/>
      <w:r w:rsidRPr="001041DC">
        <w:rPr>
          <w:rFonts w:ascii="Arial" w:hAnsi="Arial" w:cs="Arial"/>
          <w:color w:val="000000"/>
          <w:sz w:val="24"/>
          <w:szCs w:val="24"/>
        </w:rPr>
        <w:t>п.м</w:t>
      </w:r>
      <w:proofErr w:type="spellEnd"/>
      <w:r w:rsidRPr="001041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41DC">
        <w:rPr>
          <w:rFonts w:ascii="Arial" w:hAnsi="Arial" w:cs="Arial"/>
          <w:color w:val="000000"/>
          <w:sz w:val="24"/>
          <w:szCs w:val="24"/>
        </w:rPr>
        <w:t>г.Люберцы</w:t>
      </w:r>
      <w:proofErr w:type="spellEnd"/>
      <w:r w:rsidRPr="001041DC">
        <w:rPr>
          <w:rFonts w:ascii="Arial" w:hAnsi="Arial" w:cs="Arial"/>
          <w:color w:val="000000"/>
          <w:sz w:val="24"/>
          <w:szCs w:val="24"/>
        </w:rPr>
        <w:t>,  1-ый Панковский проезд (в районе домов 7А,11,13)</w:t>
      </w:r>
    </w:p>
    <w:p w:rsidR="00274024" w:rsidRPr="001041DC" w:rsidRDefault="00274024" w:rsidP="00631D01">
      <w:pPr>
        <w:numPr>
          <w:ilvl w:val="0"/>
          <w:numId w:val="36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Устройство дождеприемников с последующей врезкой в канализационную линию, ж/б колодцев, дренажных колодцев на придомовых территориях.</w:t>
      </w:r>
    </w:p>
    <w:p w:rsidR="00662911" w:rsidRPr="001041DC" w:rsidRDefault="00662911" w:rsidP="00631D01">
      <w:pPr>
        <w:numPr>
          <w:ilvl w:val="0"/>
          <w:numId w:val="36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Содержание ливневой канализации в рамках концессионного соглашения от 18.12.2015 № 12-46/16.</w:t>
      </w:r>
    </w:p>
    <w:p w:rsidR="00005F85" w:rsidRPr="001041DC" w:rsidRDefault="00662911" w:rsidP="00005F85">
      <w:pPr>
        <w:numPr>
          <w:ilvl w:val="0"/>
          <w:numId w:val="36"/>
        </w:numPr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Проведение конкурсных процедур на </w:t>
      </w:r>
      <w:r w:rsidR="00005F85" w:rsidRPr="001041DC">
        <w:rPr>
          <w:rFonts w:ascii="Arial" w:hAnsi="Arial" w:cs="Arial"/>
          <w:sz w:val="24"/>
          <w:szCs w:val="24"/>
        </w:rPr>
        <w:t xml:space="preserve"> право заключения концессионного соглашения в отношении муниципального имущества объектов ливневой и дождевой канализации, находящихся в муниципальной собственности городского округа Люберцы. </w:t>
      </w:r>
    </w:p>
    <w:p w:rsidR="00005F85" w:rsidRPr="001041DC" w:rsidRDefault="00005F85" w:rsidP="00005F85">
      <w:pPr>
        <w:spacing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631D01" w:rsidRPr="001041DC" w:rsidRDefault="00631D01" w:rsidP="00631D01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В таблице №3 представлен перечень мероприятий с указанием местонахождения объекта и кратким описание целевых показателей, характеризующих достижение цели.</w:t>
      </w:r>
    </w:p>
    <w:p w:rsidR="00631D01" w:rsidRPr="001041DC" w:rsidRDefault="00631D01" w:rsidP="00631D01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ab/>
      </w:r>
      <w:r w:rsidRPr="001041DC">
        <w:rPr>
          <w:rFonts w:ascii="Arial" w:hAnsi="Arial" w:cs="Arial"/>
          <w:color w:val="000000"/>
          <w:sz w:val="24"/>
          <w:szCs w:val="24"/>
        </w:rPr>
        <w:tab/>
      </w:r>
      <w:r w:rsidRPr="001041DC">
        <w:rPr>
          <w:rFonts w:ascii="Arial" w:hAnsi="Arial" w:cs="Arial"/>
          <w:color w:val="000000"/>
          <w:sz w:val="24"/>
          <w:szCs w:val="24"/>
        </w:rPr>
        <w:tab/>
      </w:r>
      <w:r w:rsidRPr="001041DC">
        <w:rPr>
          <w:rFonts w:ascii="Arial" w:hAnsi="Arial" w:cs="Arial"/>
          <w:color w:val="000000"/>
          <w:sz w:val="24"/>
          <w:szCs w:val="24"/>
        </w:rPr>
        <w:tab/>
      </w:r>
      <w:r w:rsidRPr="001041DC">
        <w:rPr>
          <w:rFonts w:ascii="Arial" w:hAnsi="Arial" w:cs="Arial"/>
          <w:color w:val="000000"/>
          <w:sz w:val="24"/>
          <w:szCs w:val="24"/>
        </w:rPr>
        <w:tab/>
      </w:r>
      <w:r w:rsidRPr="001041DC">
        <w:rPr>
          <w:rFonts w:ascii="Arial" w:hAnsi="Arial" w:cs="Arial"/>
          <w:color w:val="000000"/>
          <w:sz w:val="24"/>
          <w:szCs w:val="24"/>
        </w:rPr>
        <w:tab/>
      </w:r>
      <w:r w:rsidRPr="001041DC">
        <w:rPr>
          <w:rFonts w:ascii="Arial" w:hAnsi="Arial" w:cs="Arial"/>
          <w:color w:val="000000"/>
          <w:sz w:val="24"/>
          <w:szCs w:val="24"/>
        </w:rPr>
        <w:tab/>
      </w:r>
      <w:r w:rsidRPr="001041DC">
        <w:rPr>
          <w:rFonts w:ascii="Arial" w:hAnsi="Arial" w:cs="Arial"/>
          <w:color w:val="000000"/>
          <w:sz w:val="24"/>
          <w:szCs w:val="24"/>
        </w:rPr>
        <w:tab/>
      </w:r>
      <w:r w:rsidRPr="001041DC">
        <w:rPr>
          <w:rFonts w:ascii="Arial" w:hAnsi="Arial" w:cs="Arial"/>
          <w:color w:val="000000"/>
          <w:sz w:val="24"/>
          <w:szCs w:val="24"/>
        </w:rPr>
        <w:tab/>
      </w:r>
      <w:r w:rsidRPr="001041DC">
        <w:rPr>
          <w:rFonts w:ascii="Arial" w:hAnsi="Arial" w:cs="Arial"/>
          <w:color w:val="000000"/>
          <w:sz w:val="24"/>
          <w:szCs w:val="24"/>
        </w:rPr>
        <w:tab/>
        <w:t>Таблица № 3</w:t>
      </w:r>
    </w:p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20"/>
        <w:gridCol w:w="3260"/>
        <w:gridCol w:w="2800"/>
        <w:gridCol w:w="2400"/>
      </w:tblGrid>
      <w:tr w:rsidR="00631D01" w:rsidRPr="001041DC" w:rsidTr="0086097B">
        <w:trPr>
          <w:trHeight w:val="72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Показатели, характеризующие достижение цели</w:t>
            </w:r>
          </w:p>
        </w:tc>
      </w:tr>
      <w:tr w:rsidR="00631D01" w:rsidRPr="001041DC" w:rsidTr="008609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31D01" w:rsidRPr="001041DC" w:rsidTr="0086097B">
        <w:trPr>
          <w:trHeight w:val="12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Промывка, с вывозом и утилизацией иловых отложений и мусора, участка дождевой канализации диаметром 2000 мм по адресу: г. Люберцы, проспект Гагарина и ул. Преображенская, с восстановлением колодцев.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пропускной способности, обеспечение надежности и стабильности работы, сокращение числа технологических нарушений</w:t>
            </w:r>
          </w:p>
        </w:tc>
      </w:tr>
      <w:tr w:rsidR="00631D01" w:rsidRPr="001041DC" w:rsidTr="0086097B">
        <w:trPr>
          <w:trHeight w:val="12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Промывка, с вывозом и утилизацией иловых отложений и мусора, участка дождевой канализации диаметром 900 мм от жилого дома № 16 по ул. Московская до ул. Красноармейская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пропускной способности, обеспечение надежности и стабильности работы, сокращение числа технологических нарушений</w:t>
            </w:r>
          </w:p>
        </w:tc>
      </w:tr>
      <w:tr w:rsidR="00631D01" w:rsidRPr="001041DC" w:rsidTr="0086097B">
        <w:trPr>
          <w:trHeight w:val="9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колодцев на коллекторе дождевой канализации диаметром 3000 мм вдоль ул. Смирновская, г. Люберцы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надежности и стабильности работы, сокращение числа технологических нарушений</w:t>
            </w: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сети дождевой канализации по ул.Попова от дома №20 до дома №32 по ул.Попова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 города отводом поверхностных вод в централизованную сеть дождевой канализации</w:t>
            </w:r>
          </w:p>
        </w:tc>
      </w:tr>
      <w:tr w:rsidR="00631D01" w:rsidRPr="001041DC" w:rsidTr="00FD6FFD">
        <w:trPr>
          <w:trHeight w:val="40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проекта прокладки участка водосточного коллектора Ду400-Ду1000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г.о. Люберцы, Московская область, ул. Попова -  ул.Митрофанова д.21, ул.Красноармейская – ул. Московская,  пос. Калинина 1-ый Поселковый переулок, 2-ой Поселковый переулок, ул. Инициативная дом 5а – улица Инициативная,13, ул. Кирова -116 кв. – ул. Красноармейская,  улица Попова ( в районе домов №№ 30,32) – улица Воинов Интернационалистов, 1-ый Панковский проезд (в районе домов 7А,11,13)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проектной документации для дальнейшего выполнения работ по прокладки участков водосточного коллектора для отвода поверхностных вод с проблемного участка города</w:t>
            </w: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мм, протяженностью 140 п.м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Люберцы, пересечение улиц Попова и Митрофанова (дом 21).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 города отводом поверхностных вод в централизованную сеть дождевой канализации</w:t>
            </w: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мм, протяженностью 120 п.м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Люберцы,  2-ой Поселковы</w:t>
            </w:r>
            <w:r w:rsidR="001A6C59" w:rsidRPr="001041D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переулок (дома 41,47)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 города отводом поверхностных вод в централизованную сеть дождевой канализации</w:t>
            </w: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мм, протяженностью 300п.м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Люберцы, пос. Калинина1-ый Поселковый переулок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 города отводом поверхностных вод в централизованную сеть дождевой канализации</w:t>
            </w: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мм, протяженностью 120 п.м.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Люберцы, улица Красноармейская – улица Московская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 города отводом поверхностных вод в централизованную сеть дождевой канализации</w:t>
            </w: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мм, протяженностью 260п.м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улица Инициативная дом 5а – улица Инициативная,13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города отводом поверхностных вод в централизованную сеть дождевой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канализации</w:t>
            </w: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мм, протяженностью 753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улица Кирова,116 кв. – улица Красноармейская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 города отводом поверхностных вод в централизованную сеть дождевой канализации</w:t>
            </w: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  протяженностью 340 п.м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улица Попова (в районе домов №№30,32) – улица Воинов Интернационалистов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 города отводом поверхностных вод в централизованную сеть дождевой канализации</w:t>
            </w: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 , протяженностью 560 п.м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 1-ый Панковский проезд (в районе домов 7А,11,13)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 города отводом поверхностных вод в централизованную сеть дождевой канализации</w:t>
            </w: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DF1B8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дождеприемника, врез</w:t>
            </w:r>
            <w:r w:rsidR="00DF1B88" w:rsidRPr="001041DC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канализационную линию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A31A8B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116 </w:t>
            </w:r>
            <w:r w:rsidR="00342945" w:rsidRPr="001041DC">
              <w:rPr>
                <w:rFonts w:ascii="Arial" w:hAnsi="Arial" w:cs="Arial"/>
                <w:color w:val="000000"/>
                <w:sz w:val="24"/>
                <w:szCs w:val="24"/>
              </w:rPr>
              <w:t>квартал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Кирова, 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A31A8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71458E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2м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8B" w:rsidRPr="001041DC" w:rsidRDefault="00A31A8B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 </w:t>
            </w:r>
          </w:p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1-й Панковский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-д, д.1/1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A31A8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A31A8B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A31A8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2м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2FA" w:rsidRPr="001041DC" w:rsidRDefault="006012FA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 </w:t>
            </w:r>
          </w:p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1-й Панковский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-д, д.15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6012FA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6012FA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6012FA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7E0927" w:rsidP="007E092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ренажный колодец  сзади дома в районе 4 подъезда, врез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канализацию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EC" w:rsidRPr="001041DC" w:rsidRDefault="00751AEC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 </w:t>
            </w:r>
          </w:p>
          <w:p w:rsidR="00631D01" w:rsidRPr="001041DC" w:rsidRDefault="00751AEC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8 Марта, д.26 к1, парковка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751AEC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751AEC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  <w:p w:rsidR="00FD6FFD" w:rsidRPr="001041DC" w:rsidRDefault="00FD6FFD" w:rsidP="00751AEC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1м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11BCA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Вуги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, д.19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611BCA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611BCA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откачивание</w:t>
            </w:r>
          </w:p>
          <w:p w:rsidR="00FD6FFD" w:rsidRPr="001041DC" w:rsidRDefault="00FD6FFD" w:rsidP="00611BCA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1м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99204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пос.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Вуги,д.22 (2 подъезд)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99204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992048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99204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1м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42E9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Вуги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, д.25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642E9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642E98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отводом поверхностных вод в колодцы отстойники и периодическое откачивание</w:t>
            </w:r>
          </w:p>
          <w:p w:rsidR="00FD6FFD" w:rsidRPr="001041DC" w:rsidRDefault="00FD6FFD" w:rsidP="00642E9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CE6EB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Решетка стоит, н</w:t>
            </w:r>
            <w:r w:rsidR="00CE6EB6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еобходима прочистка 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E6EB6" w:rsidRPr="001041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рез</w:t>
            </w:r>
            <w:r w:rsidR="00CE6EB6" w:rsidRPr="001041DC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канализацию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180D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Вуги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180D5E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180D5E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CE6EB6" w:rsidP="00CE6EB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ешетка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имеется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необходима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врез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канализацию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B34D6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Зеленый пер., д.8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4B34D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</w:t>
            </w:r>
            <w:r w:rsidR="004B34D6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отводом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поверхностных вод в централизованную сеть  канализации</w:t>
            </w: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B66BF7" w:rsidP="00B66BF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Необходим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дождеприемник между дом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8E4827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Космонавтов д.22- д.24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E482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8E4827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8E482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2м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D7317A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, д.24/1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D6166E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D6166E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D6166E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Поднять асфальт со стороны входа в ЖЭУ-2 с уклонном к дороге. Устройство ж/б колодца диаметром 1.5 м, высотой 2м, соединить с существующей линией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Волковская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д.43 напротив входа в магазин «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Оджи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D6166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Куракинская,д.6 (со стороны ЖЭУ-2)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D6166E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D6166E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дождевой канализации</w:t>
            </w:r>
          </w:p>
          <w:p w:rsidR="00FD6FFD" w:rsidRPr="001041DC" w:rsidRDefault="00FD6FFD" w:rsidP="00D6166E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С торца дома между рынком установить дренажный колодец -2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диаметром 2м, высотой 3 м, врезать в канализацию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D76E7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 Толстого, д.10 к.1-3п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D76E7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D76E74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  <w:p w:rsidR="00FD6FFD" w:rsidRPr="001041DC" w:rsidRDefault="00FD6FFD" w:rsidP="00D76E7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 торца между рынком установить дождеприемник диаметром 1м, высотой 1м, врезать в канализацию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341BC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 Толстого, д.14, к.1-въезд с торца 4 п.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341BC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341BC1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  <w:p w:rsidR="00FD6FFD" w:rsidRPr="001041DC" w:rsidRDefault="00FD6FFD" w:rsidP="00341BC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дождеприемник диаметром 1.5 м, выстой 1м, врезать в канализацию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8C6E8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Л.Толстого, д.14к2-въезд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C6E8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8C6E85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  <w:p w:rsidR="00FD6FFD" w:rsidRPr="001041DC" w:rsidRDefault="00FD6FFD" w:rsidP="008C6E8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55209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</w:t>
            </w:r>
            <w:r w:rsidR="00552095" w:rsidRPr="001041DC">
              <w:rPr>
                <w:rFonts w:ascii="Arial" w:hAnsi="Arial" w:cs="Arial"/>
                <w:color w:val="000000"/>
                <w:sz w:val="24"/>
                <w:szCs w:val="24"/>
              </w:rPr>
              <w:t>мн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ик диаметром 1 м выстой 1м, врезать в канализацию у контейнерной площадки</w:t>
            </w:r>
            <w:r w:rsidR="00552095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7E4F0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 Толстого,д17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7E4F0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7E4F05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  <w:p w:rsidR="00FD6FFD" w:rsidRPr="001041DC" w:rsidRDefault="00FD6FFD" w:rsidP="007E4F0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дождеприемник диаметром 1 м высотой 1м, врезать в канализацию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3332D9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 Толстого, д.3А-6п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3332D9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3332D9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B456E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</w:t>
            </w:r>
            <w:r w:rsidR="00B456E1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 диаметром 1 м, высотой 1 м, врезать в канализацию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99654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 Толстого, д.9-11 въезд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99654E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99654E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  <w:p w:rsidR="00FD6FFD" w:rsidRPr="001041DC" w:rsidRDefault="00FD6FFD" w:rsidP="0099654E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9B552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</w:t>
            </w:r>
            <w:r w:rsidR="009B5526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3,3 м с круглым приемником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8D10B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Мира, д4-6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D10B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8D10B4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8D10B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4833F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 ж/б колодца диаметром 2 м, высотой 3м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2D43E7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Митрофанова 17/3 при въезде к дому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2D43E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2D43E7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2D43E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77181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 ж/б колодца диаметром 2 м, высотой 3 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D5B7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Михельсона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, д.89,91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6D5B7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6D5B71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6D5B7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врезаться в канализацию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1A5B6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120 к.1, 12 подъезд, колодец 10м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1A5B6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</w:t>
            </w:r>
            <w:r w:rsidR="001A5B6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</w:tc>
      </w:tr>
      <w:tr w:rsidR="00631D01" w:rsidRPr="001041DC" w:rsidTr="0086097B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77181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</w:t>
            </w:r>
            <w:r w:rsidR="0077181F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2,3 м с круглым дождеприемником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C20C4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 380 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 - между торцом дома и детским садом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C20C4E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</w:t>
            </w:r>
            <w:r w:rsidR="00C20C4E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C20C4E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2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77181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</w:t>
            </w:r>
            <w:r w:rsidR="0077181F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3,3 м с круглым дождеприемником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- со стороны подъездов от второго к первому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C45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8C4592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отводом поверхностных вод в колодцы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отстойники и периодическое откачивание</w:t>
            </w: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77181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</w:t>
            </w:r>
            <w:r w:rsidR="0077181F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2 м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DA7EA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д.263 (4 подъезд тротуар)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DA7EA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DA7EA8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</w:tc>
      </w:tr>
      <w:tr w:rsidR="00631D01" w:rsidRPr="001041DC" w:rsidTr="0086097B">
        <w:trPr>
          <w:trHeight w:val="18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77181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</w:t>
            </w:r>
            <w:r w:rsidR="0077181F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2 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934DB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Октябрьский пр-т, д.339 ( 1 подъезд,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конт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площадка)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934DBE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934DBE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</w:tc>
      </w:tr>
      <w:tr w:rsidR="00631D01" w:rsidRPr="001041DC" w:rsidTr="0086097B">
        <w:trPr>
          <w:trHeight w:val="18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77181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</w:t>
            </w:r>
            <w:r w:rsidR="0077181F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2 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CE48CC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д.341 (2,3,4 подъезд)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CE48CC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CE48CC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</w:tc>
      </w:tr>
      <w:tr w:rsidR="00631D01" w:rsidRPr="001041DC" w:rsidTr="0086097B">
        <w:trPr>
          <w:trHeight w:val="18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77181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</w:t>
            </w:r>
            <w:r w:rsidR="0077181F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2 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D976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д.341 Б (1 подъезд)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D9765E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D9765E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колодцы отстойники и периодическое откачивание</w:t>
            </w: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Врезать в линию к/сетей, поставить дождеприемник, проложить трубу длиной 8м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9D535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д.373/8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9D535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9D5358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  <w:p w:rsidR="00FD6FFD" w:rsidRPr="001041DC" w:rsidRDefault="00FD6FFD" w:rsidP="009D535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0E155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 дождеприемника, соедин</w:t>
            </w:r>
            <w:r w:rsidR="0077181F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ить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существующей линией канализаци</w:t>
            </w:r>
            <w:r w:rsidR="000E155B" w:rsidRPr="001041D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F4360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д.123 корп.4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F4360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F43604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  <w:p w:rsidR="00FD6FFD" w:rsidRPr="001041DC" w:rsidRDefault="00FD6FFD" w:rsidP="00F4360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Установить дождеприемник, соединить с канализационной сетью.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B25850" w:rsidP="00B2585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д.9 с торца дома Колхозная, д.3, 6 подъ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езд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B2585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B25850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  <w:p w:rsidR="00FD6FFD" w:rsidRPr="001041DC" w:rsidRDefault="00FD6FFD" w:rsidP="00B2585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F73AA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Между 3 и 4 подъездами напротив мусорной площадки </w:t>
            </w:r>
            <w:r w:rsidR="00F73AA5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установить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дождеприе</w:t>
            </w:r>
            <w:r w:rsidR="00DC024E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 диаметром 1м высотой 1 м, врезать в канализацию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9D2ED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Побратимов, д.17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9D2ED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9D2EDD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отводом поверхностных вод в централизованную сеть  канализации</w:t>
            </w: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 м, высотой 1 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3A3F07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Побратимов, 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3A3F0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3A3F07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дождеприемник, врезать в канализационную линию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99355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 д.11 въезд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99355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</w:t>
            </w:r>
            <w:r w:rsidR="0099355D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  <w:p w:rsidR="00FD6FFD" w:rsidRPr="001041DC" w:rsidRDefault="00FD6FFD" w:rsidP="0099355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DC024E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</w:t>
            </w:r>
            <w:r w:rsidR="00DC024E" w:rsidRPr="001041D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мник диаметром 1.3 м высотой 1м, врезать в канализацию между подъездами 3 и 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E51AB9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Попова, д.21 -1 под.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E51AB9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E51AB9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  <w:p w:rsidR="00FD6FFD" w:rsidRPr="001041DC" w:rsidRDefault="00FD6FFD" w:rsidP="00E51AB9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8D7914" w:rsidP="00CA2A5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Имеется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дренажный колодец диаметром 2м, высотой 3м напротив 2 подъезда, не справляется,</w:t>
            </w:r>
            <w:r w:rsidR="00CA2A52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необходима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врез</w:t>
            </w:r>
            <w:r w:rsidR="00CA2A52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ка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канализацию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CC66F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 д.27. двор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CC66F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CC66F4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централизованную сеть  канализации</w:t>
            </w:r>
          </w:p>
          <w:p w:rsidR="00FD6FFD" w:rsidRPr="001041DC" w:rsidRDefault="00FD6FFD" w:rsidP="00CC66F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дождеприемник диаметром 1 м, высотой 1 м, врезать в канализацию на газоне напротив дома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8F1677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Попова, д.5 въезд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F167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8F1677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  <w:p w:rsidR="00FD6FFD" w:rsidRPr="001041DC" w:rsidRDefault="00FD6FFD" w:rsidP="008F167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  5 подъезда поставить дождеприемник диаметром 1 метр высотой 1 метр, врезка в начале дома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41F77"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Попова, д.18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D41F7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D41F77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D41F7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колодец у въезда во двор, соединить с линией, что проложит ТЦ Попова, 21Б (проект согласован, ориентировочно выпо</w:t>
            </w:r>
            <w:r w:rsidR="00EE69D7" w:rsidRPr="001041DC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нение  3 квартал 2020 года)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EE69D7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 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021A8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021A8B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  <w:p w:rsidR="00FD6FFD" w:rsidRPr="001041DC" w:rsidRDefault="00FD6FFD" w:rsidP="00021A8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дождеприемник диаметром 1м, высотой 1м, врезать в канализацию на углу 1 подъезда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C6422"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Попова,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FC642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FC6422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поверхностных вод в централизованную сеть  канализации</w:t>
            </w:r>
          </w:p>
          <w:p w:rsidR="00FD6FFD" w:rsidRPr="001041DC" w:rsidRDefault="00FD6FFD" w:rsidP="00FC642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Установлен дренажный колодец, не справляется, врезать в канализационную линию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885AA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Смирновская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, д.19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85AA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885AA5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врезать в канализационную линию около 1 подъезда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A576B7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Смирновская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A576B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A576B7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  <w:p w:rsidR="00FD6FFD" w:rsidRPr="001041DC" w:rsidRDefault="00FD6FFD" w:rsidP="00A576B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врезать в канализационную линию возле 2 подъезда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E6542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Смирновская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, 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E6542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</w:t>
            </w:r>
            <w:r w:rsidR="00E65424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  <w:p w:rsidR="00FD6FFD" w:rsidRPr="001041DC" w:rsidRDefault="00FD6FFD" w:rsidP="00E6542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колодца диаметром 2м, высотой 2,3 с круглым дождеприемником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365A96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Строителей,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365A9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365A96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отстойники и периодическое откачивание</w:t>
            </w:r>
          </w:p>
          <w:p w:rsidR="00FD6FFD" w:rsidRPr="001041DC" w:rsidRDefault="00FD6FFD" w:rsidP="00365A9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B84E3B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Колхозная, 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B84E3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B84E3B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отводом поверхностных вод в колодцы отстойники и периодическое откачивание</w:t>
            </w:r>
          </w:p>
          <w:p w:rsidR="00FD6FFD" w:rsidRPr="001041DC" w:rsidRDefault="00FD6FFD" w:rsidP="00B84E3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C61D0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Колхозная,3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C61D0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C61D05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C61D0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Установить дождеприемник, врезать в </w:t>
            </w:r>
            <w:r w:rsidR="00F56075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канализационную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линию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786CC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Шоссейная,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786CC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786CC5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дождевой канализации</w:t>
            </w:r>
          </w:p>
          <w:p w:rsidR="00FD6FFD" w:rsidRPr="001041DC" w:rsidRDefault="00FD6FFD" w:rsidP="00786CC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врезать в линию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3070AF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Шоссейная,6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3070A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3070AF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</w:t>
            </w:r>
            <w:r w:rsidR="003070AF"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дождевой канализации</w:t>
            </w:r>
          </w:p>
          <w:p w:rsidR="00FD6FFD" w:rsidRPr="001041DC" w:rsidRDefault="00FD6FFD" w:rsidP="003070A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D42949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ник, врезать в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ливневку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сущ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ествующую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у дома №14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1A1B6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Юбилейная, 16 (колодец)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1A1B6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</w:t>
            </w:r>
            <w:r w:rsidR="001A1B62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дождевой канализации</w:t>
            </w:r>
          </w:p>
        </w:tc>
      </w:tr>
      <w:tr w:rsidR="00631D01" w:rsidRPr="001041DC" w:rsidTr="0086097B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врезать в канализационную линию между 3 и 4 подъездом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EE6B8B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Урицкого, 28, с торца 1 п.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EE6B8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EE6B8B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централизованную сеть  канализации</w:t>
            </w:r>
          </w:p>
          <w:p w:rsidR="00FD6FFD" w:rsidRPr="001041DC" w:rsidRDefault="00FD6FFD" w:rsidP="00EE6B8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Установить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люк на канализацию, которая находится в конце дома при въезде со двора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B2231B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Урицкого, 3 въезд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B2231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B2231B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B2231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56784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Хлебозаводская, 4, 6 (2 подъезд)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56784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56784D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56784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670F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Хлебозаводская, 3/1 (парковочные места)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6670F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6670F2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6670F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E65C57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Хлебозаводской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-д, 3/1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E65C5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E65C57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E65C5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 подъезд торец дома ставим дренажный колодец на дороге диаметром 2м, высотой 3 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9F387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Шевлякова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17 – с торца 6 п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585A3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585A3F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периодическое откачивание</w:t>
            </w:r>
          </w:p>
          <w:p w:rsidR="00FD6FFD" w:rsidRPr="001041DC" w:rsidRDefault="00FD6FFD" w:rsidP="00585A3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466E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Выр</w:t>
            </w:r>
            <w:r w:rsidR="00466E2D" w:rsidRPr="001041D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внить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66E2D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асфальт у мусорной площадки 16 м2, поставить дождеприе</w:t>
            </w:r>
            <w:r w:rsidR="00466E2D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 диаметром 1м, высотой 1м, врезать в канализацию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585A3F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Шевлякова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21 – контейнерная площадка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E5351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E53512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E5351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E53512" w:rsidP="00E5351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 ,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ктрификации, 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E5351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E53512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3.3м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D70812" w:rsidP="00D7081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 ,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ктрификации, 23а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CF6E9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CF6E95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отводом поверхностных вод в колодцы отстойники и периодическое откачивание</w:t>
            </w:r>
          </w:p>
          <w:p w:rsidR="00FD6FFD" w:rsidRPr="001041DC" w:rsidRDefault="00FD6FFD" w:rsidP="00CF6E9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06162E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2.3 м с круглым дождеприе</w:t>
            </w:r>
            <w:r w:rsidR="0006162E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ником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37597A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 ,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Южная,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37597A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37597A" w:rsidRPr="001041DC">
              <w:rPr>
                <w:rFonts w:ascii="Arial" w:hAnsi="Arial" w:cs="Arial"/>
                <w:color w:val="000000"/>
                <w:sz w:val="24"/>
                <w:szCs w:val="24"/>
              </w:rPr>
              <w:t>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отводом поверхностных вод в колодцы отстойники и периодическое откачивание</w:t>
            </w:r>
          </w:p>
          <w:p w:rsidR="00FD6FFD" w:rsidRPr="001041DC" w:rsidRDefault="00FD6FFD" w:rsidP="0037597A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диаметром 1 м, высотой 1м (с отстойником) Установить колодец диаметром 1.5 м, высотой 2м Проложить трубу диаметром 160 мм, длинной 12м, глубиной 0.5-1 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п. Октябрьский, ул. Текстильщиков,2 (расчетный центр)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1B4BB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1B4BB8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отводом поверхностных вод в колодцы отстойники и периодическое откачивание</w:t>
            </w:r>
          </w:p>
          <w:p w:rsidR="00FD6FFD" w:rsidRPr="001041DC" w:rsidRDefault="00FD6FFD" w:rsidP="001B4BB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диаметром 1м, высотой 2м, на существующей трассе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п. Октябрьский, ул. Первомайская, 12-14 (ателье)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1B4BB8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города отводом поверхностных вод в централизованную сеть дождевой канализации</w:t>
            </w:r>
          </w:p>
          <w:p w:rsidR="00FD6FFD" w:rsidRPr="001041DC" w:rsidRDefault="00FD6F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186659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</w:t>
            </w:r>
            <w:r w:rsidR="00186659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ник, диаметром 1м, установить колодец диаметром 12м, высотой 2м, Проложить трубу диаметром 160 мм, длинной 3м, глубиной 0.5-1м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п. Октябрьский, ул. Первомайская,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1B4BB8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города отводом поверхностных вод в колодцы отстойники и периодическое откачивание</w:t>
            </w:r>
          </w:p>
          <w:p w:rsidR="00FD6FFD" w:rsidRPr="001041DC" w:rsidRDefault="00FD6F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186659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</w:t>
            </w:r>
            <w:r w:rsidR="00186659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ник, диаметром 1.5 м, высотой 2м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п. Октябрьский, ул. Новая, 5-6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1B4BB8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города отводом поверхностных вод в колодцы отстойники и периодическое откачивание</w:t>
            </w:r>
          </w:p>
          <w:p w:rsidR="00FD6FFD" w:rsidRPr="001041DC" w:rsidRDefault="00FD6F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трубы d- 560 ПНД, протяженность 120 м, 5 колодцев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Октябрьский,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. Западный,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1B4BB8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города отводом поверхностных вод в централизованную сеть дождевой канализации</w:t>
            </w:r>
          </w:p>
          <w:p w:rsidR="00FD6FFD" w:rsidRPr="001041DC" w:rsidRDefault="00FD6F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Установка дождеприемника диаметром 1.5м, высотой 2 м с решетками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п. Октябрьский, ул. Дорожная, 5-6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1B4BB8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города отводом поверхностных вод в колодцы отстойники и периодическое откачивание</w:t>
            </w:r>
          </w:p>
        </w:tc>
      </w:tr>
      <w:tr w:rsidR="00631D01" w:rsidRPr="001041DC" w:rsidTr="0086097B">
        <w:trPr>
          <w:trHeight w:val="19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0431F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Разборка асфальтового покрытия 2м2, Разборка грунта 2м3(доработка грунта 0.3 м3), установка дождеприе</w:t>
            </w:r>
            <w:r w:rsidR="000431F6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ника с решеткой 1шт, Прокладка трубы диаметром 200  2м, Пробивка отверстия в колодце 1шт, заделка отверстия, зас</w:t>
            </w:r>
            <w:r w:rsidR="000431F6" w:rsidRPr="001041D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пка грунта 2м3, Вос</w:t>
            </w:r>
            <w:r w:rsidR="000431F6" w:rsidRPr="001041D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тановление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асфальтового покрытия 2м2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2-я Заводская, 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1B4BB8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города отводом поверхностных вод в централизованную сеть  канализации</w:t>
            </w:r>
          </w:p>
        </w:tc>
      </w:tr>
      <w:tr w:rsidR="00631D01" w:rsidRPr="001041DC" w:rsidTr="0086097B">
        <w:trPr>
          <w:trHeight w:val="28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D76D3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Разборка асфальтового покрытия 3м2 ( демонтаж б</w:t>
            </w:r>
            <w:r w:rsidR="00D76D38" w:rsidRPr="001041D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рдюра 2шт), разборка грунта мех. Способом 5м3, доработка грунта вручную 0.5 м 3, прокладка трубы диаметром 200 6м, Установка дождеприемника с решеткой 1шт, пробивка отверстия в кирпичном колодце 1шт, заделка отверстия 1шт, Засыпка грунта 5м3, восстановление асфальтового покрытия 3м2, установка бордюрного камня 2шт, планировка участка 5м2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ул. КСЗ, 9 и 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1B4BB8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города отводом поверхностных вод в централизованную сеть  канализации</w:t>
            </w:r>
          </w:p>
        </w:tc>
      </w:tr>
      <w:tr w:rsidR="00631D01" w:rsidRPr="001041DC" w:rsidTr="0086097B">
        <w:trPr>
          <w:trHeight w:val="2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Разборка асфальтового покрытия 5м2, разборка грунта 5м3, доработка грунта вручную 0.5м2, установка дождеприемника с решеткой 1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прокладка трубы диаметром 200 5м, пробивка отверстия в кирпичном колодце 1шт, заделка отверстия 1шт, засыпка грунта 5м3, Восстановление асфальтового покрытия 5м2, планировка участка 3м2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между ул. КСЗ 18 и ул. КСЗ 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1B4BB8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города отводом поверхностных вод в централизованную сеть  канализации</w:t>
            </w: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C415F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Очис</w:t>
            </w:r>
            <w:r w:rsidR="00C415F7" w:rsidRPr="001041D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ка дождеприе</w:t>
            </w:r>
            <w:r w:rsidR="00C415F7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ников от мусора и песка 3шт, промывка ливневой трубы диаметром 200 100м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ул. Островского, д.4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E71D3A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города отводом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поверхностных вод в колодцы отстойники и периодическое откачивание</w:t>
            </w: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A924B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Очис</w:t>
            </w:r>
            <w:r w:rsidR="00A924B6" w:rsidRPr="001041D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ка дождеприе</w:t>
            </w:r>
            <w:r w:rsidR="00A924B6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ников от мусора и песка 4шт, промывка ливневой трубы диаметром 200 150м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ул. Чехова, д.13/3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E71D3A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города отводом поверхностных вод в колодцы отстойники и периодическое откачивание</w:t>
            </w:r>
          </w:p>
        </w:tc>
      </w:tr>
      <w:tr w:rsidR="00631D01" w:rsidRPr="001041DC" w:rsidTr="0086097B">
        <w:trPr>
          <w:trHeight w:val="21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Демонтаж бордюрного камня 1шт, разработка грунта вручную 5м3, прокладка трубы диаметром 200  10м, Пробивка отверстий в дождеприемнике и в кирпичном колодце 2шт, заделка отверстий 2шт, засыпка грунта вручную 5м3, установка бордюрного камня 1шт, планировка территории 10м2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ул. Некрасова,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E71D3A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города отводом поверхностных вод в централизованную сеть  канализации</w:t>
            </w: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3м, высотой 3м. (асфальт)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7C2B76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д.9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E114B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города отводом поверхностных вод в колодцы отстойники и периодическое откачивание</w:t>
            </w: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1м, высотой1м., врезать в канализационную линию (асфальт)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3956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E114B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города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отводом поверхностных вод в централизованную сеть  канализации</w:t>
            </w:r>
          </w:p>
          <w:p w:rsidR="00FD6FFD" w:rsidRPr="001041DC" w:rsidRDefault="00FD6F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2м, высотой 3м (асфальт)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3956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д.4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</w:t>
            </w:r>
            <w:r w:rsidR="00E114B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города отводом поверхностных вод в колодцы отстойники и периодическое откачивание</w:t>
            </w:r>
          </w:p>
          <w:p w:rsidR="00FD6FFD" w:rsidRPr="001041DC" w:rsidRDefault="00FD6F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2м, высотой 2м (асфальт)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3956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д. 20-22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E114B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города отводом поверхностных вод в колодцы отстойники и периодическое откачивание</w:t>
            </w:r>
          </w:p>
          <w:p w:rsidR="00FD6FFD" w:rsidRPr="001041DC" w:rsidRDefault="00FD6F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2м, высотой 3м (асфальт)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3956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E114B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города отводом поверхностных вод в колодцы отстойники и периодическое откачивание</w:t>
            </w:r>
          </w:p>
          <w:p w:rsidR="00FD6FFD" w:rsidRPr="001041DC" w:rsidRDefault="00FD6F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Поставить ж.б. колодец диаметром 2м, высотой 3м, соединить с существующим колодцем 1м (газон)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3956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3-почтовое отделение, 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</w:t>
            </w:r>
            <w:r w:rsidR="00E114B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города отводом поверхностных вод в централизованную сеть  канализации</w:t>
            </w:r>
          </w:p>
          <w:p w:rsidR="00FD6FFD" w:rsidRPr="001041DC" w:rsidRDefault="00FD6F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Поставить ж.б. колодец диаметром 2м, высотой 3м, соединить с существующим колодцем 1м (газон)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3956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E114B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города отводом поверхностных вод в централизованную сеть  канализации</w:t>
            </w:r>
          </w:p>
          <w:p w:rsidR="00FD6FFD" w:rsidRPr="001041DC" w:rsidRDefault="00FD6F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B61B2C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Поставить ж.б. колодец диаметром 2м, высотой 3м, соединить с существующим колодцем 1м (газон)   В.2 Врезать в к</w:t>
            </w:r>
            <w:r w:rsidR="00B61B2C" w:rsidRPr="001041DC">
              <w:rPr>
                <w:rFonts w:ascii="Arial" w:hAnsi="Arial" w:cs="Arial"/>
                <w:color w:val="000000"/>
                <w:sz w:val="24"/>
                <w:szCs w:val="24"/>
              </w:rPr>
              <w:t>анализационную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линию 25м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3956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E114B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города отводом поверхностных вод в централизованную сеть  канализации</w:t>
            </w:r>
          </w:p>
          <w:p w:rsidR="00FD6FFD" w:rsidRPr="001041DC" w:rsidRDefault="00FD6F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1м, высотой1м., врезать в канализационную линию (асфальт)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3956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</w:t>
            </w:r>
            <w:r w:rsidR="00E114B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придомовой территории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города отводом поверхностных вод в централизованную сеть  канализации</w:t>
            </w:r>
          </w:p>
        </w:tc>
      </w:tr>
      <w:tr w:rsidR="00631D01" w:rsidRPr="001041DC" w:rsidTr="0086097B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2м, высотой 3м (асфальт)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3956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проблемного из-за рельефа местности участка </w:t>
            </w:r>
            <w:r w:rsidR="00E114B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придомовой территории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города отводом поверхностных вод в колодцы отстойники и периодическое откачивание</w:t>
            </w:r>
          </w:p>
          <w:p w:rsidR="00FD6FFD" w:rsidRPr="001041DC" w:rsidRDefault="00FD6F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D6FFD" w:rsidRPr="001041DC" w:rsidTr="00A870B0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FD" w:rsidRPr="001041DC" w:rsidRDefault="00FD6FFD" w:rsidP="00A870B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FD" w:rsidRPr="001041DC" w:rsidRDefault="00FD6FFD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1м, высотой 1м, врезать в канализационную линию 15м (асфальт)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FD" w:rsidRPr="001041DC" w:rsidRDefault="00FD6FFD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Люберцы, 3-е Почтовое отделение, тротуар у Кадетской школы между школой и домами № 56,58,60,62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FD" w:rsidRPr="001041DC" w:rsidRDefault="00FD6FFD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проблемного из-за рельефа местности участка придомовой территории города отводом поверхностных вод в централизованную сеть  канализации</w:t>
            </w:r>
          </w:p>
          <w:p w:rsidR="00FD6FFD" w:rsidRPr="001041DC" w:rsidRDefault="00FD6FFD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7EFD" w:rsidRPr="001041DC" w:rsidTr="00A870B0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FD" w:rsidRPr="001041DC" w:rsidRDefault="00E47EFD" w:rsidP="00A870B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FD" w:rsidRPr="001041DC" w:rsidRDefault="00E47EFD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47EFD" w:rsidRPr="001041DC" w:rsidRDefault="00FE7956" w:rsidP="00FE795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Промывка спецмашинами «СКАНИЯ» и «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SISU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 w:rsidR="00736E12" w:rsidRPr="001041DC">
              <w:rPr>
                <w:rFonts w:ascii="Arial" w:hAnsi="Arial" w:cs="Arial"/>
                <w:color w:val="000000"/>
                <w:sz w:val="24"/>
                <w:szCs w:val="24"/>
              </w:rPr>
              <w:t>ливневой и дождевой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FD" w:rsidRPr="001041DC" w:rsidRDefault="00E47EFD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7F0E" w:rsidRPr="001041DC" w:rsidRDefault="00BF7F0E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Адресный перечень объектов концессионного соглашения от 18.12.2015 №  12-46/16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77A" w:rsidRPr="001041DC" w:rsidRDefault="0091077A" w:rsidP="0091077A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надлежащего содержания и эксплуатации</w:t>
            </w:r>
          </w:p>
          <w:p w:rsidR="00E47EFD" w:rsidRPr="001041DC" w:rsidRDefault="0091077A" w:rsidP="0091077A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объектов ливневой и дождевой канализации в целях отведения поверхностных сточных вод с </w:t>
            </w:r>
            <w:r w:rsidR="009D21EB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городских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территорий, дорог и прочих объектов</w:t>
            </w:r>
          </w:p>
          <w:p w:rsidR="0091077A" w:rsidRPr="001041DC" w:rsidRDefault="0091077A" w:rsidP="0091077A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D6FFD" w:rsidRPr="001041DC" w:rsidTr="00E47EFD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FD" w:rsidRPr="001041DC" w:rsidRDefault="00E47EFD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FD" w:rsidRPr="001041DC" w:rsidRDefault="00FD6F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47EFD" w:rsidRPr="001041DC" w:rsidRDefault="00E47E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Проведение конкурсных процедур</w:t>
            </w:r>
            <w:r w:rsidR="0047668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право заключения концессионного соглашения в отношении муниципального имущества объектов ливневой и дождевой </w:t>
            </w:r>
            <w:r w:rsidR="00476681"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канализации, находящихся в муниципальной собственности городского округа Люберцы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FD" w:rsidRPr="001041DC" w:rsidRDefault="00FD6F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681" w:rsidRPr="001041DC" w:rsidRDefault="0047668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Северо-восточная часть города Люберцы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49F" w:rsidRPr="001041DC" w:rsidRDefault="009F349F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349F" w:rsidRPr="001041DC" w:rsidRDefault="009F349F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надлежащего содержания и эксплуатации</w:t>
            </w:r>
          </w:p>
          <w:p w:rsidR="00FD6FFD" w:rsidRPr="001041DC" w:rsidRDefault="009F349F" w:rsidP="009D21E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объектов ливневой и дождевой канализации в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целях отведения поверхностных сточных вод с </w:t>
            </w:r>
            <w:r w:rsidR="009D21EB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городских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территорий, дорог и прочих объектов</w:t>
            </w:r>
          </w:p>
        </w:tc>
      </w:tr>
      <w:tr w:rsidR="00A17981" w:rsidRPr="001041DC" w:rsidTr="00E47EFD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81" w:rsidRPr="001041DC" w:rsidRDefault="00A1798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981" w:rsidRPr="001041DC" w:rsidRDefault="00A1798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Промывка централизованной системы водоотведения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981" w:rsidRPr="001041DC" w:rsidRDefault="00A1798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Объекты дорожного хозяйства, территории учреждений образования, спорта, культуры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981" w:rsidRPr="001041DC" w:rsidRDefault="00A17981" w:rsidP="00A1798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надлежащего содержания и эксплуатации</w:t>
            </w:r>
          </w:p>
          <w:p w:rsidR="00A17981" w:rsidRPr="001041DC" w:rsidRDefault="00A17981" w:rsidP="00A1798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объектов централизованной системы водоотведения , используемой  в целях отведения поверхностных сточных вод с городских территорий, дорог и прочих объектов</w:t>
            </w:r>
          </w:p>
        </w:tc>
      </w:tr>
      <w:tr w:rsidR="00E47EFD" w:rsidRPr="001041DC" w:rsidTr="00F8144D">
        <w:trPr>
          <w:trHeight w:val="17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FD" w:rsidRPr="001041DC" w:rsidRDefault="00E47EFD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FD" w:rsidRPr="001041DC" w:rsidRDefault="00E47E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FD" w:rsidRPr="001041DC" w:rsidRDefault="00E47E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FD" w:rsidRPr="001041DC" w:rsidRDefault="00E47EF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31D01" w:rsidRPr="001041DC" w:rsidRDefault="00631D01" w:rsidP="00631D01">
      <w:pPr>
        <w:widowControl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1D01" w:rsidRPr="001041DC" w:rsidRDefault="00631D01" w:rsidP="00631D01">
      <w:pPr>
        <w:pStyle w:val="2"/>
        <w:numPr>
          <w:ilvl w:val="0"/>
          <w:numId w:val="19"/>
        </w:numPr>
        <w:spacing w:before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3" w:name="_Toc373849686"/>
      <w:r w:rsidRPr="001041DC">
        <w:rPr>
          <w:rFonts w:ascii="Arial" w:hAnsi="Arial" w:cs="Arial"/>
          <w:color w:val="000000"/>
          <w:sz w:val="24"/>
          <w:szCs w:val="24"/>
        </w:rPr>
        <w:t>Расчет капитальных вложений</w:t>
      </w:r>
    </w:p>
    <w:p w:rsidR="00631D01" w:rsidRPr="001041DC" w:rsidRDefault="00631D01" w:rsidP="00631D01">
      <w:pPr>
        <w:pStyle w:val="2"/>
        <w:numPr>
          <w:ilvl w:val="1"/>
          <w:numId w:val="19"/>
        </w:numPr>
        <w:spacing w:before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Расчет и обоснование капитальных вложений </w:t>
      </w:r>
      <w:bookmarkEnd w:id="3"/>
    </w:p>
    <w:p w:rsidR="00631D01" w:rsidRPr="001041DC" w:rsidRDefault="00631D01" w:rsidP="00631D01">
      <w:pPr>
        <w:widowControl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Для реализации Программы предполагается до 2022 года выполнение мероприятий, стоимость которых рассчитана на основании локальных смет с учетом прогнозного изменения стоимости ресурсов в соответствующих периодах реализации мероприятий. </w:t>
      </w:r>
    </w:p>
    <w:p w:rsidR="00631D01" w:rsidRPr="001041DC" w:rsidRDefault="00631D01" w:rsidP="00631D01">
      <w:pPr>
        <w:widowControl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Сводный расчет представлен в таблице № 4.</w:t>
      </w:r>
    </w:p>
    <w:p w:rsidR="00631D01" w:rsidRPr="001041DC" w:rsidRDefault="00631D01" w:rsidP="00631D01">
      <w:pPr>
        <w:widowControl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31D01" w:rsidRPr="001041DC" w:rsidRDefault="00631D01" w:rsidP="00631D01">
      <w:pPr>
        <w:widowControl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Таблица № 4</w:t>
      </w:r>
    </w:p>
    <w:p w:rsidR="00631D01" w:rsidRPr="001041DC" w:rsidRDefault="00631D01" w:rsidP="00631D01">
      <w:pPr>
        <w:widowControl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41DC">
        <w:rPr>
          <w:rFonts w:ascii="Arial" w:hAnsi="Arial" w:cs="Arial"/>
          <w:b/>
          <w:color w:val="000000"/>
          <w:sz w:val="24"/>
          <w:szCs w:val="24"/>
        </w:rPr>
        <w:t>Определение стоимости капитальных вложений (мероприятий) (без НДС)</w:t>
      </w:r>
    </w:p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660"/>
        <w:gridCol w:w="3680"/>
        <w:gridCol w:w="2667"/>
        <w:gridCol w:w="1820"/>
      </w:tblGrid>
      <w:tr w:rsidR="00631D01" w:rsidRPr="001041DC" w:rsidTr="0086097B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1869B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1869B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1869B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1869B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Сметная стоимость, тыс. руб. (без НДС)</w:t>
            </w:r>
          </w:p>
        </w:tc>
      </w:tr>
      <w:tr w:rsidR="00631D01" w:rsidRPr="001041DC" w:rsidTr="0086097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31D01" w:rsidRPr="001041DC" w:rsidTr="0086097B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Промывка, с вывозом и утилизацией иловых отложений и мусора, участка дождевой канализации диаметром 2000 мм по адресу: г. Люберцы, проспект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Гагарина и ул. Преображенская, с восстановлением колодцев.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г. Люберцы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0F0C1F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35612,92</w:t>
            </w:r>
          </w:p>
          <w:p w:rsidR="00E55D36" w:rsidRPr="001041DC" w:rsidRDefault="00E55D36" w:rsidP="000F0C1F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5D36" w:rsidRPr="001041DC" w:rsidRDefault="00E55D36" w:rsidP="000F0C1F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Промывка, с вывозом и утилизацией иловых отложений и мусора, участка дождевой канализации диаметром 900 мм от жилого дома № 16 по ул. Московская до ул. Красноармейская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23604,25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колодцев на коллекторе дождевой канализации диаметром 3000 мм вдоль ул. Смирновская, г. Люберцы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3889,41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сети дождевой канализации по ул.Попова от дома №20 до дома №32 по ул.Попова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8852,65</w:t>
            </w:r>
          </w:p>
        </w:tc>
      </w:tr>
      <w:tr w:rsidR="00631D01" w:rsidRPr="001041DC" w:rsidTr="0086097B">
        <w:trPr>
          <w:trHeight w:val="3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проекта прокладки участка водосточного коллектора Ду400-Ду1000 мм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г.о. Люберцы, Московская область, ул. Попова -  ул.Митрофанова д.21, ул.Красноармейская – ул. Московская,  пос. Калинина 1-ый Поселковый переулок, 2-ой Поселковый переулок, ул. Инициативная дом 5а – улица Инициативная,13;  ул. Кирова -116 кв. – ул. Красноармейская,  улица Попова ( в районе домов №№ 30,32) – улица Воинов Интернационалистов, 1-ый Панковский проезд (в районе домов 7А,11,13)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4464,31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мм, протяженностью 140 п.м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Люберцы, пересечение улиц Попова и Митрофанова (дом 21).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2647,52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мм, протяженностью 120 п.м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Люберцы,  2-ой Поселковы переулок (дома 41,47)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2316,58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мм, протяженностью 300п.м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Люберцы, пос. Калинина1-ый Поселковый переулок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8273,5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Ппрокладка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участка водосточного коллектора Ду400-Ду1000 мм, протяженностью 120 п.м.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Люберцы, улица Красноармейская – улица Московская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2316,58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мм, протяженностью 260п.м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улица Инициативная дом 5а – улица Инициативная,13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6618,8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мм, протяженностью 753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улица Кирова,116 кв. – улица Красноармейская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11582,9</w:t>
            </w:r>
          </w:p>
        </w:tc>
      </w:tr>
      <w:tr w:rsidR="00631D01" w:rsidRPr="001041DC" w:rsidTr="0086097B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  протяженностью 340 п.м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улица Попова (в районе домов №№30,32) – улица Воинов Интернационалистов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6287,86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 , протяженностью 560 п.м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 1-ый Панковский проезд (в районе домов 7А,11,13)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19856,4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дождеприемника, врезать в канализационную линию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EA7B72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116 </w:t>
            </w:r>
            <w:r w:rsidR="00CE4EA4" w:rsidRPr="001041DC">
              <w:rPr>
                <w:rFonts w:ascii="Arial" w:hAnsi="Arial" w:cs="Arial"/>
                <w:color w:val="000000"/>
                <w:sz w:val="24"/>
                <w:szCs w:val="24"/>
              </w:rPr>
              <w:t>квартал,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Кирова, 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208,49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2м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1-й Панковский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-д, д.1/1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2м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1-й Панковский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-д, д.15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Есть дренажный колодец  сзади дома в районе 4 подъезда, врезать в канализацию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8 Марта, д.26 к1, парковка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260,45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1м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пос.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Вуги, д.19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206,84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1м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пос.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Вуги,д.22 (2 подъезд)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207,50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1м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Вуги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, д.25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207,50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Решетка стоит, нужно чистить. Врезать в канализацию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Вуги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41,37</w:t>
            </w:r>
          </w:p>
        </w:tc>
      </w:tr>
      <w:tr w:rsidR="00631D01" w:rsidRPr="001041DC" w:rsidTr="0086097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Есть решетка, врезать в канализацию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Зеленый пер., д.8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161,33</w:t>
            </w:r>
          </w:p>
        </w:tc>
      </w:tr>
      <w:tr w:rsidR="00631D01" w:rsidRPr="001041DC" w:rsidTr="0086097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дождеприемник между домов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Космонавтов д.22- д.24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199,39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2м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, д.24/1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86097B">
        <w:trPr>
          <w:trHeight w:val="14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Поднять асфальт со стороны входа в ЖЭУ-2 с уклонном к дороге. Устройство ж/б колодца диаметром 1.5 м, высотой 2м, соединить с существующей линией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Волковская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д.43 напротив входа в магазин «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Оджи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Куракинская,д.6 (со стороны ЖЭУ-2)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694,97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С торца дома между рынком установить дренажный колодец -2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диаметром 2м, высотой 3 м, врезать в канализацию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 Толстого, д.10 к.1-3п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794,26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 торца между рынком установить дождеприемник диаметром 1м, высотой 1м, врезать в канализацию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 Толстого, д.14, к.1-въезд с торца 4 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111,69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дождеприемник диаметром 1.5 м, выстой 1м, врезать в канализацию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Л.Толстого, д.14к2-въезд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148,92</w:t>
            </w:r>
          </w:p>
        </w:tc>
      </w:tr>
      <w:tr w:rsidR="00631D01" w:rsidRPr="001041DC" w:rsidTr="0086097B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Поставитьь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дождепримеик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диаметром 1 м выстой 1м, врезать в канализацию у контейнерной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площадки,врезать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канализацию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 Толстого,д17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124,10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дождеприемник диаметром 1 м высотой 1м, врезать в канализацию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 Толстого, д.3А-6п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116,66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Поставить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дождеприменик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диаметром 1 м, высотой 1 м, врезать в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канализацию,врезать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канализацию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 Толстого, д.9-11 въезд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119,14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Установкаа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3,3 м с круглым приемником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Мира, д4-6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267,56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Установкаа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3м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Митрофанова 17/3 при въезде к дому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285,77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Установкаа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3 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Михельсона, д.89,91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571,53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врезаться в канализацию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120 к.1, 12 подъезд, колодец 10м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138,99</w:t>
            </w:r>
          </w:p>
        </w:tc>
      </w:tr>
      <w:tr w:rsidR="00631D01" w:rsidRPr="001041DC" w:rsidTr="0086097B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A531F8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Установкаа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2,3 м с круглым дождеприемником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 380 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 - между торцом дома и детским садом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Установкаа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3,3 м с круглым дождеприемником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- со стороны подъездов от второго к первому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291,23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Установкаа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2 м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д.263 (4 подъезд тротуар)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240,26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Установкаа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2 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Октябрьский пр-т, д.339 ( 1 подъезд,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конт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площадка)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240,26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Установкаа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2 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д.341 (2,3,4 подъезд)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240,26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Установкаа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2 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д.341 Б (1 подъезд)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240,26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Врезать в линию к/сетей, поставить дождеприемник, проложить трубу длиной 8м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д.373/8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134,03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Установка дождеприемника,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соединеям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существующей линией канализацией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д.123 корп.4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148,92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Установить дождеприемник, соединить с канализационной сетью.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Октябрьский пр-т, д.9 с торца дома Колхозная, д.3, 6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подеъ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136,51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Между 3 и 4 подъездами напротив мусорной площадки ставим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дождеприменик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диаметром 1м высотой 1 м, врезать в канализацию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Побратимов, д.17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124,10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 м, высотой 1 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Побратимов, 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138,99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Поставить дождеприемник, врезать в канализационную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линию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 д.11 въезд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116,66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Поставить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дождеприменик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диаметром 1.3 м высотой 1м, врезать в канализацию между подъездами 3 и 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Попова, д.21 -1 под.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143,96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Стоит дренажный колодец диаметром 2м, высотой 3м напротив 2 подъезда, не справляется, врезать в канализацию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 д.27. двор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59,57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дождеприемник диаметром 1 м, высотой 1 м, врезать в канализацию на газоне напротив дома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Попова, д.5 въезд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156,37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  5 подъезда поставить дождеприемник диаметром 1 метр высотой 1 метр, врезка в начале дома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54838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Попова, д.18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63,71</w:t>
            </w:r>
          </w:p>
        </w:tc>
      </w:tr>
      <w:tr w:rsidR="00631D01" w:rsidRPr="001041DC" w:rsidTr="0086097B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Поставить колодец у въезда во двор, соединить с линией, что проложит ТЦ Попова, 21Б (проект согласован, ориентировочно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выпонение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 3 квартал 2020 года)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 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235,79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дождеприемник диаметром 1м, высотой 1м, врезать в канализацию на углу 1 подъезда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54838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Попова,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158,85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Установлен дренажный колодец, не справляется, врезать в канализационную линию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Смирновская, д.19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74,46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врезать в канализационную линию около 1 подъезда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Смирновская,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158,85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врезать в канализационную линию возле 2 подъезда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Смирновская, 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158,85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колодца диаметром 2м, высотой 2,3 с круглым дождеприемником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Строителей,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438,66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Колхозная, 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Колхозная,3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86097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врезать в линию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Шоссейная,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1166,56</w:t>
            </w:r>
          </w:p>
        </w:tc>
      </w:tr>
      <w:tr w:rsidR="00631D01" w:rsidRPr="001041DC" w:rsidTr="0086097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Установить дождеприемник,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врезать в линию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Шоссейная,6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388,85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Установить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дождеприменик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врезать в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ливневку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сущ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у дома №14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Юбилейная, 16 (колодец)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469,11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врезать в канализационную линию между 3 и 4 подъездом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Урицкого, 28, с торца 1 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168,78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Установить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люк на канализацию, которая находится в конце дома при въезде со двора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Урицкого, 3 въезд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12,74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Хлебозаводская, 4, 6 (2 подъезд)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Хлебозаводская, 3/1 (парковочные места)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Хлебозаводской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-д, 3/1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 подъезд торец дома ставим дренажный колодец на дороге диаметром 2м, высотой 3 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Шевлякова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17 – с торца 6 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162,16</w:t>
            </w:r>
          </w:p>
        </w:tc>
      </w:tr>
      <w:tr w:rsidR="00631D01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Выравнить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асфальт у мусорной площадки 16 м2, поставить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дождеприменик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диаметром 1м, высотой 1м, врезать в канализацию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Шевлякова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21 – контейнерная площадка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321,01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45483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ктрификации, 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3.3м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45483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ктрификации, 23а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291,23</w:t>
            </w:r>
          </w:p>
        </w:tc>
      </w:tr>
      <w:tr w:rsidR="00631D01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Установить ж/б колодец диаметром 2м, высотой 2.3 м с круглым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дождепримеником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Южная,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393,82</w:t>
            </w:r>
          </w:p>
        </w:tc>
      </w:tr>
      <w:tr w:rsidR="00736627" w:rsidRPr="001041DC" w:rsidTr="00A870B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27" w:rsidRPr="001041DC" w:rsidRDefault="002A01D6" w:rsidP="00A870B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27" w:rsidRPr="001041DC" w:rsidRDefault="00736627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3м, высотой 3м. (асфальт)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27" w:rsidRPr="001041DC" w:rsidRDefault="00454838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736627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д.9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27" w:rsidRPr="001041DC" w:rsidRDefault="00736627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285,77</w:t>
            </w:r>
          </w:p>
        </w:tc>
      </w:tr>
      <w:tr w:rsidR="00736627" w:rsidRPr="001041DC" w:rsidTr="00A870B0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27" w:rsidRPr="001041DC" w:rsidRDefault="002A01D6" w:rsidP="00A870B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27" w:rsidRPr="001041DC" w:rsidRDefault="00736627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1м, высотой1м., врезать в канализационную линию (асфальт)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27" w:rsidRPr="001041DC" w:rsidRDefault="00454838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736627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27" w:rsidRPr="001041DC" w:rsidRDefault="00736627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99,28</w:t>
            </w:r>
          </w:p>
        </w:tc>
      </w:tr>
      <w:tr w:rsidR="00736627" w:rsidRPr="001041DC" w:rsidTr="00A870B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27" w:rsidRPr="001041DC" w:rsidRDefault="002A01D6" w:rsidP="00A870B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27" w:rsidRPr="001041DC" w:rsidRDefault="00736627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2м, высотой 3м (асфальт)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27" w:rsidRPr="001041DC" w:rsidRDefault="00454838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736627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27" w:rsidRPr="001041DC" w:rsidRDefault="00736627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285,77</w:t>
            </w:r>
          </w:p>
        </w:tc>
      </w:tr>
      <w:tr w:rsidR="00736627" w:rsidRPr="001041DC" w:rsidTr="00A870B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27" w:rsidRPr="001041DC" w:rsidRDefault="00736627" w:rsidP="00A870B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2A01D6" w:rsidRPr="001041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27" w:rsidRPr="001041DC" w:rsidRDefault="00736627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2м, высотой 2м (асфальт)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27" w:rsidRPr="001041DC" w:rsidRDefault="00454838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736627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д. 20-22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27" w:rsidRPr="001041DC" w:rsidRDefault="00736627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736627" w:rsidRPr="001041DC" w:rsidTr="00A870B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27" w:rsidRPr="001041DC" w:rsidRDefault="002A01D6" w:rsidP="00A870B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27" w:rsidRPr="001041DC" w:rsidRDefault="00736627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2м, высотой 3м (асфальт)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27" w:rsidRPr="001041DC" w:rsidRDefault="00454838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736627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27" w:rsidRPr="001041DC" w:rsidRDefault="00736627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285,77</w:t>
            </w:r>
          </w:p>
        </w:tc>
      </w:tr>
      <w:tr w:rsidR="00736627" w:rsidRPr="001041DC" w:rsidTr="00A870B0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27" w:rsidRPr="001041DC" w:rsidRDefault="002A01D6" w:rsidP="00A870B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27" w:rsidRPr="001041DC" w:rsidRDefault="00736627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Поставить ж.б. колодец диаметром 2м, высотой 3м, соединить с существующим колодцем 1м (газон)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27" w:rsidRPr="001041DC" w:rsidRDefault="00454838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736627" w:rsidRPr="001041DC">
              <w:rPr>
                <w:rFonts w:ascii="Arial" w:hAnsi="Arial" w:cs="Arial"/>
                <w:color w:val="000000"/>
                <w:sz w:val="24"/>
                <w:szCs w:val="24"/>
              </w:rPr>
              <w:t>3-почтовое отделение, 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27" w:rsidRPr="001041DC" w:rsidRDefault="00736627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397,13</w:t>
            </w:r>
          </w:p>
        </w:tc>
      </w:tr>
      <w:tr w:rsidR="00736627" w:rsidRPr="001041DC" w:rsidTr="00A870B0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27" w:rsidRPr="001041DC" w:rsidRDefault="002A01D6" w:rsidP="00A870B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27" w:rsidRPr="001041DC" w:rsidRDefault="00736627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Поставить ж.б. колодец диаметром 2м, высотой 3м, соединить с существующим колодцем 1м (газон)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27" w:rsidRPr="001041DC" w:rsidRDefault="00454838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736627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27" w:rsidRPr="001041DC" w:rsidRDefault="00736627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397,13</w:t>
            </w:r>
          </w:p>
        </w:tc>
      </w:tr>
      <w:tr w:rsidR="001E730F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0F" w:rsidRPr="001041DC" w:rsidRDefault="002A01D6" w:rsidP="00A870B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0F" w:rsidRPr="001041DC" w:rsidRDefault="001E730F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Поставить ж.б. колодец диаметром 2м, высотой 3м, соединить с существующим колодцем 1м (газон)   В.2 Врезать в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кк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линию 25м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0F" w:rsidRPr="001041DC" w:rsidRDefault="00454838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1E730F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30F" w:rsidRPr="001041DC" w:rsidRDefault="001E730F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397,13</w:t>
            </w:r>
          </w:p>
        </w:tc>
      </w:tr>
      <w:tr w:rsidR="001E730F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0F" w:rsidRPr="001041DC" w:rsidRDefault="002A01D6" w:rsidP="00A870B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0F" w:rsidRPr="001041DC" w:rsidRDefault="001E730F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1м, высотой1м., врезать в канализационную линию (асфальт)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0F" w:rsidRPr="001041DC" w:rsidRDefault="00454838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1E730F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30F" w:rsidRPr="001041DC" w:rsidRDefault="001E730F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99,28</w:t>
            </w:r>
          </w:p>
        </w:tc>
      </w:tr>
      <w:tr w:rsidR="001E730F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0F" w:rsidRPr="001041DC" w:rsidRDefault="002A01D6" w:rsidP="00A870B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0F" w:rsidRPr="001041DC" w:rsidRDefault="001E730F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2м, высотой 3м (асфальт)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0F" w:rsidRPr="001041DC" w:rsidRDefault="00454838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1E730F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30F" w:rsidRPr="001041DC" w:rsidRDefault="001E730F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285,77</w:t>
            </w:r>
          </w:p>
        </w:tc>
      </w:tr>
      <w:tr w:rsidR="001E730F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0F" w:rsidRPr="001041DC" w:rsidRDefault="002A01D6" w:rsidP="00A870B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0F" w:rsidRPr="001041DC" w:rsidRDefault="001E730F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1м, высотой 1м, врезать в канализационную линию 15м (асфальт)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0F" w:rsidRPr="001041DC" w:rsidRDefault="00454838" w:rsidP="00A870B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г.Люберцы, </w:t>
            </w:r>
            <w:r w:rsidR="001E730F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тротуар у Кадетской школы между школой и домами № 56,58,60,62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30F" w:rsidRPr="001041DC" w:rsidRDefault="001E730F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694,97</w:t>
            </w:r>
          </w:p>
        </w:tc>
      </w:tr>
      <w:tr w:rsidR="00454838" w:rsidRPr="001041DC" w:rsidTr="00A870B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38" w:rsidRPr="001041DC" w:rsidRDefault="002A01D6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диаметром 1 м, высотой 1м (с отстойником) Установить колодец диаметром 1.5 м, высотой 2м Проложить трубу диаметром 160 мм, длинной 12м, глубиной 0.5-1 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п. Октябрьский, ул. Текстильщиков,2 (расчетный центр)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38" w:rsidRPr="001041DC" w:rsidRDefault="0045483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297,85</w:t>
            </w:r>
          </w:p>
        </w:tc>
      </w:tr>
      <w:tr w:rsidR="00454838" w:rsidRPr="001041DC" w:rsidTr="00A870B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38" w:rsidRPr="001041DC" w:rsidRDefault="002A01D6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диаметром 1м, высотой 2м, на существующей трассе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п. Октябрьский, ул. Первомайская, 12-14 (ателье)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38" w:rsidRPr="001041DC" w:rsidRDefault="0045483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397,13</w:t>
            </w:r>
          </w:p>
        </w:tc>
      </w:tr>
      <w:tr w:rsidR="00454838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38" w:rsidRPr="001041DC" w:rsidRDefault="002A01D6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</w:t>
            </w:r>
            <w:r w:rsidR="00A537E7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ник, диаметром 1м, установить колодец диаметром 12м, высотой 2м, Проложить трубу диаметром 160 мм, длинной 3м, глубиной 0.5-1м</w:t>
            </w:r>
          </w:p>
          <w:p w:rsidR="00F84BDC" w:rsidRPr="001041DC" w:rsidRDefault="00F84BDC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п. Октябрьский, ул. Первомайская,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838" w:rsidRPr="001041DC" w:rsidRDefault="0045483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372,31</w:t>
            </w:r>
          </w:p>
        </w:tc>
      </w:tr>
      <w:tr w:rsidR="00454838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38" w:rsidRPr="001041DC" w:rsidRDefault="002A01D6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F84BDC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</w:t>
            </w:r>
            <w:r w:rsidR="00F84BDC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ник, диаметром 1.5 м, высотой 2м</w:t>
            </w:r>
          </w:p>
          <w:p w:rsidR="00D7547E" w:rsidRPr="001041DC" w:rsidRDefault="00D7547E" w:rsidP="00F84BDC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п. Октябрьский, ул. Новая, 5-6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838" w:rsidRPr="001041DC" w:rsidRDefault="0045483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189,30</w:t>
            </w:r>
          </w:p>
          <w:p w:rsidR="00D7547E" w:rsidRPr="001041DC" w:rsidRDefault="00D7547E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4838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38" w:rsidRPr="001041DC" w:rsidRDefault="002A01D6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трубы d- 560 ПНД, протяженность 120 м, 5 колодцев</w:t>
            </w:r>
          </w:p>
          <w:p w:rsidR="00D7547E" w:rsidRPr="001041DC" w:rsidRDefault="00D7547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Октябрьский,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. Западный,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838" w:rsidRPr="001041DC" w:rsidRDefault="0045483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8273,5</w:t>
            </w:r>
          </w:p>
          <w:p w:rsidR="00D7547E" w:rsidRPr="001041DC" w:rsidRDefault="00D7547E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4838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38" w:rsidRPr="001041DC" w:rsidRDefault="002A01D6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Установка дождеприемника диаметром 1.5м, высотой 2 м с решетками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п. Октябрьский, ул. Дорожная, 5-6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838" w:rsidRPr="001041DC" w:rsidRDefault="0045483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378,60</w:t>
            </w:r>
          </w:p>
          <w:p w:rsidR="00D7547E" w:rsidRPr="001041DC" w:rsidRDefault="00D7547E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4838" w:rsidRPr="001041DC" w:rsidTr="0086097B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38" w:rsidRPr="001041DC" w:rsidRDefault="002A01D6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F84BDC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Разборка асфальтового покрытия 2м2, Разборка грунта 2м3(доработка грунта 0.3 м3), установка дождеприе</w:t>
            </w:r>
            <w:r w:rsidR="00F84BDC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ника с решеткой 1шт, Прокладка трубы диаметром 200  2м, Пробивка отверстия в колодце 1шт, заделка отверстия, зас</w:t>
            </w:r>
            <w:r w:rsidR="00321E1A" w:rsidRPr="001041D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пка грунта 2м3, Вос</w:t>
            </w:r>
            <w:r w:rsidR="00321E1A" w:rsidRPr="001041D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тановление асфальтового покрытия 2м2</w:t>
            </w:r>
          </w:p>
          <w:p w:rsidR="004F21B3" w:rsidRPr="001041DC" w:rsidRDefault="004F21B3" w:rsidP="00F84BDC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3" w:rsidRPr="001041DC" w:rsidRDefault="004F21B3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2-я Заводская, 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38" w:rsidRPr="001041DC" w:rsidRDefault="0045483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181,19</w:t>
            </w: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4838" w:rsidRPr="001041DC" w:rsidTr="0086097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38" w:rsidRPr="001041DC" w:rsidRDefault="002A01D6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321E1A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Разборка асфальтового покрытия 3м2 ( демонтаж б</w:t>
            </w:r>
            <w:r w:rsidR="00321E1A" w:rsidRPr="001041D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рдюра 2шт), разборка грунта мех. Способом 5м3, доработка грунта вручную 0.5 м 3, прокладка трубы диаметром 200 6м, Установка дождеприемника с решеткой 1шт, пробивка отверстия в кирпичном колодце 1шт, заделка отверстия 1шт, Засыпка грунта 5м3, восстановление асфальтового покрытия 3м2, установка бордюрного камня 2шт, планировка участка 5м2</w:t>
            </w:r>
          </w:p>
          <w:p w:rsidR="004F21B3" w:rsidRPr="001041DC" w:rsidRDefault="004F21B3" w:rsidP="00321E1A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3" w:rsidRPr="001041DC" w:rsidRDefault="004F21B3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ул. КСЗ, 9 и 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38" w:rsidRPr="001041DC" w:rsidRDefault="0045483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52,78</w:t>
            </w: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4838" w:rsidRPr="001041DC" w:rsidTr="00A870B0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38" w:rsidRPr="001041DC" w:rsidRDefault="002A01D6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Разборка асфальтового покрытия 5м2, разборка грунта 5м3, доработка грунта вручную 0.5м2, установка дождеприемника с решеткой 1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прокладка трубы диаметром 200 5м, пробивка отверстия в кирпичном колодце 1шт, заделка отверстия 1шт, засыпка грунта 5м3, Восстановление асфальтового покрытия 5м2, планировка участка 3м2</w:t>
            </w:r>
          </w:p>
          <w:p w:rsidR="008C737F" w:rsidRPr="001041DC" w:rsidRDefault="008C737F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3" w:rsidRPr="001041DC" w:rsidRDefault="004F21B3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между ул. КСЗ 18 и ул. КСЗ 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38" w:rsidRPr="001041DC" w:rsidRDefault="0045483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219,66</w:t>
            </w: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4838" w:rsidRPr="001041DC" w:rsidTr="00A870B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38" w:rsidRPr="001041DC" w:rsidRDefault="002A01D6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Очитска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дождепримеников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мусора и песка 3шт, промывка ливневой трубы диаметром 200</w:t>
            </w:r>
            <w:r w:rsidR="008C737F"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100м</w:t>
            </w:r>
          </w:p>
          <w:p w:rsidR="008C737F" w:rsidRPr="001041DC" w:rsidRDefault="008C737F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ул. Островского,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38" w:rsidRPr="001041DC" w:rsidRDefault="0045483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135,27</w:t>
            </w:r>
          </w:p>
          <w:p w:rsidR="008C737F" w:rsidRPr="001041DC" w:rsidRDefault="008C737F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4838" w:rsidRPr="001041DC" w:rsidTr="00A870B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38" w:rsidRPr="001041DC" w:rsidRDefault="002A01D6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Очитска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дождепримеников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мусора и песка 4шт, промывка ливневой трубы диаметром 200</w:t>
            </w:r>
            <w:r w:rsidR="00D7547E"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150м</w:t>
            </w:r>
          </w:p>
          <w:p w:rsidR="00D7547E" w:rsidRPr="001041DC" w:rsidRDefault="00D7547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3" w:rsidRPr="001041DC" w:rsidRDefault="004F21B3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4838" w:rsidRPr="001041DC" w:rsidRDefault="008C737F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454838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54838"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454838" w:rsidRPr="001041DC">
              <w:rPr>
                <w:rFonts w:ascii="Arial" w:hAnsi="Arial" w:cs="Arial"/>
                <w:color w:val="000000"/>
                <w:sz w:val="24"/>
                <w:szCs w:val="24"/>
              </w:rPr>
              <w:t>, ул. Чехова, д.13/3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38" w:rsidRPr="001041DC" w:rsidRDefault="0045483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198,56</w:t>
            </w: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4838" w:rsidRPr="001041DC" w:rsidTr="00A870B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38" w:rsidRPr="001041DC" w:rsidRDefault="002A01D6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Демонтаж бордюрного камня 1шт, разработка грунта вручную 5м3, прокладка трубы диаметром 200  10м, Пробивка отверстий в дождеприемнике и в кирпичном колодце 2шт, заделка отверстий 2шт, засыпка грунта вручную 5м3, установка бордюрного камня 1шт, планировка территории 10м2</w:t>
            </w:r>
          </w:p>
          <w:p w:rsidR="00D7547E" w:rsidRPr="001041DC" w:rsidRDefault="00D7547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3" w:rsidRPr="001041DC" w:rsidRDefault="004F21B3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ул. Некрасова, 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5483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52,78</w:t>
            </w: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1B3" w:rsidRPr="001041DC" w:rsidRDefault="004F21B3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4838" w:rsidRPr="001041DC" w:rsidTr="00F84BDC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38" w:rsidRPr="001041DC" w:rsidRDefault="002A01D6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CBD" w:rsidRPr="001041DC" w:rsidRDefault="006F7CB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4838" w:rsidRPr="001041DC" w:rsidRDefault="006F7CB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Промывка спецмашинами «СКАНИЯ» и «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SISU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» ливневой и дождевой канализации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D6" w:rsidRPr="001041DC" w:rsidRDefault="002A01D6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4838" w:rsidRPr="001041DC" w:rsidRDefault="009D21EB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Адресный перечень объектов концессионного соглашения от 18.12.2015 №  12-46/16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E" w:rsidRPr="001041DC" w:rsidRDefault="00811B3E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4838" w:rsidRPr="001041DC" w:rsidRDefault="00710484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19583,33</w:t>
            </w:r>
          </w:p>
          <w:p w:rsidR="00E257C8" w:rsidRPr="001041DC" w:rsidRDefault="00E257C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257C8" w:rsidRPr="001041DC" w:rsidRDefault="00E257C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257C8" w:rsidRPr="001041DC" w:rsidRDefault="00E257C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257C8" w:rsidRPr="001041DC" w:rsidRDefault="00E257C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4838" w:rsidRPr="001041DC" w:rsidTr="00F84BDC">
        <w:trPr>
          <w:trHeight w:val="1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38" w:rsidRPr="001041DC" w:rsidRDefault="002A01D6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D6" w:rsidRPr="001041DC" w:rsidRDefault="002A01D6" w:rsidP="00C837F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4838" w:rsidRPr="001041DC" w:rsidRDefault="00C837F8" w:rsidP="00C837F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надлежащего содержания и эксплуатации  объектов ливневой и дождевой канализации в целях отведения поверхностных сточных вод с городских территорий, дорог и прочих объектов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D6" w:rsidRPr="001041DC" w:rsidRDefault="002A01D6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4838" w:rsidRPr="001041DC" w:rsidRDefault="009D21EB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Северо-восточная часть города Люберцы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E" w:rsidRPr="001041DC" w:rsidRDefault="00811B3E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4838" w:rsidRPr="001041DC" w:rsidRDefault="00710484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8833,33</w:t>
            </w:r>
          </w:p>
          <w:p w:rsidR="00E257C8" w:rsidRPr="001041DC" w:rsidRDefault="00E257C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257C8" w:rsidRPr="001041DC" w:rsidRDefault="00E257C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257C8" w:rsidRPr="001041DC" w:rsidRDefault="00E257C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257C8" w:rsidRPr="001041DC" w:rsidRDefault="00E257C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257C8" w:rsidRPr="001041DC" w:rsidRDefault="00E257C8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2A03" w:rsidRPr="001041DC" w:rsidTr="00F84BDC">
        <w:trPr>
          <w:trHeight w:val="1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03" w:rsidRPr="001041DC" w:rsidRDefault="00DB2A03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05" w:rsidRPr="001041DC" w:rsidRDefault="00EA4C05" w:rsidP="00EA4C0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Промывка централизованной системы водоотведения </w:t>
            </w:r>
            <w:r w:rsidR="00137E3A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обеспечения надлежащего содержания и эксплуатации</w:t>
            </w:r>
          </w:p>
          <w:p w:rsidR="00DB2A03" w:rsidRPr="001041DC" w:rsidRDefault="00EA4C05" w:rsidP="00137E3A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объектов централизованной системы водоотведения,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используемой  в целях отведения поверхностных сточных вод с городских территорий, дорог и прочих объектов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03" w:rsidRPr="001041DC" w:rsidRDefault="00EA4C0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Объекты дорожного хозяйства, территории учреждений образования, спорта, культуры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03" w:rsidRPr="001041DC" w:rsidRDefault="000448D6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3800</w:t>
            </w:r>
          </w:p>
          <w:p w:rsidR="000448D6" w:rsidRPr="001041DC" w:rsidRDefault="000448D6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48D6" w:rsidRPr="001041DC" w:rsidRDefault="000448D6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48D6" w:rsidRPr="001041DC" w:rsidRDefault="000448D6" w:rsidP="000F0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4838" w:rsidRPr="001041DC" w:rsidTr="008C737F">
        <w:trPr>
          <w:trHeight w:val="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38" w:rsidRPr="001041DC" w:rsidRDefault="00454838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38" w:rsidRPr="001041DC" w:rsidRDefault="00454838" w:rsidP="004836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4838" w:rsidRPr="001041DC" w:rsidTr="0086097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38" w:rsidRPr="001041DC" w:rsidRDefault="00454838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38" w:rsidRPr="001041DC" w:rsidRDefault="0045483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2D" w:rsidRPr="001041DC" w:rsidRDefault="00950C2D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4838" w:rsidRPr="001041DC" w:rsidRDefault="00E55D36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38" w:rsidRPr="001041DC" w:rsidRDefault="00E92350" w:rsidP="008609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  <w:r w:rsidR="00AA012B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461</w:t>
            </w:r>
            <w:r w:rsidR="00950C2D" w:rsidRPr="001041D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  <w:p w:rsidR="00950C2D" w:rsidRPr="001041DC" w:rsidRDefault="00950C2D" w:rsidP="008609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31D01" w:rsidRPr="001041DC" w:rsidRDefault="00631D01" w:rsidP="00631D01">
      <w:pPr>
        <w:widowControl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A012B" w:rsidRPr="001041DC" w:rsidRDefault="00631D01" w:rsidP="00AA012B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Общая сумма капитальных вложений до 2022 года должна составить</w:t>
      </w:r>
    </w:p>
    <w:p w:rsidR="00631D01" w:rsidRPr="001041DC" w:rsidRDefault="00631D01" w:rsidP="00AA012B">
      <w:pPr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 </w:t>
      </w:r>
      <w:r w:rsidR="005E17EB" w:rsidRPr="001041DC">
        <w:rPr>
          <w:rFonts w:ascii="Arial" w:hAnsi="Arial" w:cs="Arial"/>
          <w:color w:val="000000"/>
          <w:sz w:val="24"/>
          <w:szCs w:val="24"/>
        </w:rPr>
        <w:t>197</w:t>
      </w:r>
      <w:r w:rsidR="00AA012B" w:rsidRPr="001041DC">
        <w:rPr>
          <w:rFonts w:ascii="Arial" w:hAnsi="Arial" w:cs="Arial"/>
          <w:color w:val="000000"/>
          <w:sz w:val="24"/>
          <w:szCs w:val="24"/>
        </w:rPr>
        <w:t xml:space="preserve"> </w:t>
      </w:r>
      <w:r w:rsidR="005E17EB" w:rsidRPr="001041DC">
        <w:rPr>
          <w:rFonts w:ascii="Arial" w:hAnsi="Arial" w:cs="Arial"/>
          <w:color w:val="000000"/>
          <w:sz w:val="24"/>
          <w:szCs w:val="24"/>
        </w:rPr>
        <w:t>461</w:t>
      </w:r>
      <w:r w:rsidR="00AA012B" w:rsidRPr="001041DC">
        <w:rPr>
          <w:rFonts w:ascii="Arial" w:hAnsi="Arial" w:cs="Arial"/>
          <w:color w:val="000000"/>
          <w:sz w:val="24"/>
          <w:szCs w:val="24"/>
        </w:rPr>
        <w:t>,</w:t>
      </w:r>
      <w:r w:rsidR="005E17EB" w:rsidRPr="001041DC">
        <w:rPr>
          <w:rFonts w:ascii="Arial" w:hAnsi="Arial" w:cs="Arial"/>
          <w:color w:val="000000"/>
          <w:sz w:val="24"/>
          <w:szCs w:val="24"/>
        </w:rPr>
        <w:t>87</w:t>
      </w:r>
      <w:r w:rsidR="00AA012B" w:rsidRPr="001041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тыс</w:t>
      </w:r>
      <w:r w:rsidR="00E03A7C" w:rsidRPr="001041DC">
        <w:rPr>
          <w:rFonts w:ascii="Arial" w:hAnsi="Arial" w:cs="Arial"/>
          <w:color w:val="000000"/>
          <w:sz w:val="24"/>
          <w:szCs w:val="24"/>
        </w:rPr>
        <w:t>.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рублей (без учета НДС), с учетом НДС – </w:t>
      </w:r>
      <w:r w:rsidR="00E55D36" w:rsidRPr="001041DC">
        <w:rPr>
          <w:rFonts w:ascii="Arial" w:hAnsi="Arial" w:cs="Arial"/>
          <w:color w:val="000000"/>
          <w:sz w:val="24"/>
          <w:szCs w:val="24"/>
        </w:rPr>
        <w:t>23</w:t>
      </w:r>
      <w:r w:rsidR="00AA012B" w:rsidRPr="001041DC">
        <w:rPr>
          <w:rFonts w:ascii="Arial" w:hAnsi="Arial" w:cs="Arial"/>
          <w:color w:val="000000"/>
          <w:sz w:val="24"/>
          <w:szCs w:val="24"/>
        </w:rPr>
        <w:t>6</w:t>
      </w:r>
      <w:r w:rsidRPr="001041DC">
        <w:rPr>
          <w:rFonts w:ascii="Arial" w:hAnsi="Arial" w:cs="Arial"/>
          <w:color w:val="000000"/>
          <w:sz w:val="24"/>
          <w:szCs w:val="24"/>
        </w:rPr>
        <w:t> </w:t>
      </w:r>
      <w:r w:rsidR="00E55D36" w:rsidRPr="001041DC">
        <w:rPr>
          <w:rFonts w:ascii="Arial" w:hAnsi="Arial" w:cs="Arial"/>
          <w:color w:val="000000"/>
          <w:sz w:val="24"/>
          <w:szCs w:val="24"/>
        </w:rPr>
        <w:t>9</w:t>
      </w:r>
      <w:r w:rsidR="00AA012B" w:rsidRPr="001041DC">
        <w:rPr>
          <w:rFonts w:ascii="Arial" w:hAnsi="Arial" w:cs="Arial"/>
          <w:color w:val="000000"/>
          <w:sz w:val="24"/>
          <w:szCs w:val="24"/>
        </w:rPr>
        <w:t>5</w:t>
      </w:r>
      <w:r w:rsidR="00E55D36" w:rsidRPr="001041DC">
        <w:rPr>
          <w:rFonts w:ascii="Arial" w:hAnsi="Arial" w:cs="Arial"/>
          <w:color w:val="000000"/>
          <w:sz w:val="24"/>
          <w:szCs w:val="24"/>
        </w:rPr>
        <w:t>4</w:t>
      </w:r>
      <w:r w:rsidRPr="001041DC">
        <w:rPr>
          <w:rFonts w:ascii="Arial" w:hAnsi="Arial" w:cs="Arial"/>
          <w:color w:val="000000"/>
          <w:sz w:val="24"/>
          <w:szCs w:val="24"/>
        </w:rPr>
        <w:t>,</w:t>
      </w:r>
      <w:r w:rsidR="00E55D36" w:rsidRPr="001041DC">
        <w:rPr>
          <w:rFonts w:ascii="Arial" w:hAnsi="Arial" w:cs="Arial"/>
          <w:color w:val="000000"/>
          <w:sz w:val="24"/>
          <w:szCs w:val="24"/>
        </w:rPr>
        <w:t>2</w:t>
      </w:r>
      <w:r w:rsidRPr="001041DC">
        <w:rPr>
          <w:rFonts w:ascii="Arial" w:hAnsi="Arial" w:cs="Arial"/>
          <w:color w:val="000000"/>
          <w:sz w:val="24"/>
          <w:szCs w:val="24"/>
        </w:rPr>
        <w:t>5</w:t>
      </w:r>
      <w:r w:rsidR="00E03A7C" w:rsidRPr="001041DC">
        <w:rPr>
          <w:rFonts w:ascii="Arial" w:hAnsi="Arial" w:cs="Arial"/>
          <w:color w:val="000000"/>
          <w:sz w:val="24"/>
          <w:szCs w:val="24"/>
        </w:rPr>
        <w:t xml:space="preserve"> тыс. рублей, 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в том числе НДС 20 % - 3</w:t>
      </w:r>
      <w:r w:rsidR="005E17EB" w:rsidRPr="001041DC">
        <w:rPr>
          <w:rFonts w:ascii="Arial" w:hAnsi="Arial" w:cs="Arial"/>
          <w:color w:val="000000"/>
          <w:sz w:val="24"/>
          <w:szCs w:val="24"/>
        </w:rPr>
        <w:t>9</w:t>
      </w:r>
      <w:r w:rsidRPr="001041DC">
        <w:rPr>
          <w:rFonts w:ascii="Arial" w:hAnsi="Arial" w:cs="Arial"/>
          <w:color w:val="000000"/>
          <w:sz w:val="24"/>
          <w:szCs w:val="24"/>
        </w:rPr>
        <w:t> </w:t>
      </w:r>
      <w:r w:rsidR="005E17EB" w:rsidRPr="001041DC">
        <w:rPr>
          <w:rFonts w:ascii="Arial" w:hAnsi="Arial" w:cs="Arial"/>
          <w:color w:val="000000"/>
          <w:sz w:val="24"/>
          <w:szCs w:val="24"/>
        </w:rPr>
        <w:t>4</w:t>
      </w:r>
      <w:r w:rsidR="00E55D36" w:rsidRPr="001041DC">
        <w:rPr>
          <w:rFonts w:ascii="Arial" w:hAnsi="Arial" w:cs="Arial"/>
          <w:color w:val="000000"/>
          <w:sz w:val="24"/>
          <w:szCs w:val="24"/>
        </w:rPr>
        <w:t>9</w:t>
      </w:r>
      <w:r w:rsidR="005E17EB" w:rsidRPr="001041DC">
        <w:rPr>
          <w:rFonts w:ascii="Arial" w:hAnsi="Arial" w:cs="Arial"/>
          <w:color w:val="000000"/>
          <w:sz w:val="24"/>
          <w:szCs w:val="24"/>
        </w:rPr>
        <w:t>2</w:t>
      </w:r>
      <w:r w:rsidRPr="001041DC">
        <w:rPr>
          <w:rFonts w:ascii="Arial" w:hAnsi="Arial" w:cs="Arial"/>
          <w:color w:val="000000"/>
          <w:sz w:val="24"/>
          <w:szCs w:val="24"/>
        </w:rPr>
        <w:t>,</w:t>
      </w:r>
      <w:r w:rsidR="005E17EB" w:rsidRPr="001041DC">
        <w:rPr>
          <w:rFonts w:ascii="Arial" w:hAnsi="Arial" w:cs="Arial"/>
          <w:color w:val="000000"/>
          <w:sz w:val="24"/>
          <w:szCs w:val="24"/>
        </w:rPr>
        <w:t>38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тыс</w:t>
      </w:r>
      <w:r w:rsidR="00E03A7C" w:rsidRPr="001041DC">
        <w:rPr>
          <w:rFonts w:ascii="Arial" w:hAnsi="Arial" w:cs="Arial"/>
          <w:color w:val="000000"/>
          <w:sz w:val="24"/>
          <w:szCs w:val="24"/>
        </w:rPr>
        <w:t>.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рублей.</w:t>
      </w:r>
    </w:p>
    <w:p w:rsidR="00631D01" w:rsidRPr="001041DC" w:rsidRDefault="00631D01" w:rsidP="00631D01">
      <w:pPr>
        <w:widowControl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31D01" w:rsidRPr="001041DC" w:rsidRDefault="00631D01" w:rsidP="00631D01">
      <w:pPr>
        <w:pStyle w:val="2"/>
        <w:numPr>
          <w:ilvl w:val="0"/>
          <w:numId w:val="19"/>
        </w:numPr>
        <w:spacing w:before="0" w:line="276" w:lineRule="auto"/>
        <w:ind w:hanging="720"/>
        <w:jc w:val="center"/>
        <w:rPr>
          <w:rFonts w:ascii="Arial" w:hAnsi="Arial" w:cs="Arial"/>
          <w:color w:val="000000"/>
          <w:sz w:val="24"/>
          <w:szCs w:val="24"/>
        </w:rPr>
      </w:pPr>
      <w:bookmarkStart w:id="4" w:name="_Toc373849687"/>
      <w:r w:rsidRPr="001041DC">
        <w:rPr>
          <w:rFonts w:ascii="Arial" w:hAnsi="Arial" w:cs="Arial"/>
          <w:color w:val="000000"/>
          <w:sz w:val="24"/>
          <w:szCs w:val="24"/>
        </w:rPr>
        <w:t xml:space="preserve">Организационный и финансовый план </w:t>
      </w:r>
      <w:bookmarkEnd w:id="4"/>
      <w:r w:rsidRPr="001041DC">
        <w:rPr>
          <w:rFonts w:ascii="Arial" w:hAnsi="Arial" w:cs="Arial"/>
          <w:color w:val="000000"/>
          <w:sz w:val="24"/>
          <w:szCs w:val="24"/>
        </w:rPr>
        <w:t>Программы</w:t>
      </w:r>
    </w:p>
    <w:p w:rsidR="00631D01" w:rsidRPr="001041DC" w:rsidRDefault="00631D01" w:rsidP="00631D01">
      <w:pPr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31D01" w:rsidRPr="001041DC" w:rsidRDefault="00631D01" w:rsidP="00631D01">
      <w:pPr>
        <w:widowControl/>
        <w:spacing w:line="360" w:lineRule="auto"/>
        <w:ind w:firstLine="705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Организационный и финансовый план представлен в Таблице № 5, 6.</w:t>
      </w:r>
    </w:p>
    <w:p w:rsidR="00635B1B" w:rsidRPr="001041DC" w:rsidRDefault="00635B1B" w:rsidP="00631D01">
      <w:pPr>
        <w:widowControl/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31D01" w:rsidRPr="001041DC" w:rsidRDefault="00631D01" w:rsidP="00631D01">
      <w:pPr>
        <w:widowControl/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Таблица № 5.</w:t>
      </w:r>
    </w:p>
    <w:p w:rsidR="00631D01" w:rsidRPr="001041DC" w:rsidRDefault="00631D01" w:rsidP="00631D01">
      <w:pPr>
        <w:widowControl/>
        <w:spacing w:line="276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41DC">
        <w:rPr>
          <w:rFonts w:ascii="Arial" w:hAnsi="Arial" w:cs="Arial"/>
          <w:b/>
          <w:color w:val="000000"/>
          <w:sz w:val="24"/>
          <w:szCs w:val="24"/>
        </w:rPr>
        <w:t>Организационный план в соответствии с этапами реализации Инвестиционной программы</w:t>
      </w:r>
    </w:p>
    <w:p w:rsidR="00635B1B" w:rsidRPr="001041DC" w:rsidRDefault="00635B1B" w:rsidP="00631D01">
      <w:pPr>
        <w:widowControl/>
        <w:spacing w:line="276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5B1B" w:rsidRPr="001041DC" w:rsidRDefault="00635B1B" w:rsidP="00631D01">
      <w:pPr>
        <w:widowControl/>
        <w:spacing w:line="276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822" w:type="dxa"/>
        <w:tblInd w:w="-34" w:type="dxa"/>
        <w:tblLook w:val="04A0" w:firstRow="1" w:lastRow="0" w:firstColumn="1" w:lastColumn="0" w:noHBand="0" w:noVBand="1"/>
      </w:tblPr>
      <w:tblGrid>
        <w:gridCol w:w="5436"/>
        <w:gridCol w:w="1273"/>
        <w:gridCol w:w="1123"/>
        <w:gridCol w:w="360"/>
        <w:gridCol w:w="352"/>
        <w:gridCol w:w="375"/>
        <w:gridCol w:w="352"/>
        <w:gridCol w:w="616"/>
      </w:tblGrid>
      <w:tr w:rsidR="00631D01" w:rsidRPr="001041DC" w:rsidTr="0086097B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15" w:type="dxa"/>
              <w:tblLook w:val="04A0" w:firstRow="1" w:lastRow="0" w:firstColumn="1" w:lastColumn="0" w:noHBand="0" w:noVBand="1"/>
            </w:tblPr>
            <w:tblGrid>
              <w:gridCol w:w="374"/>
              <w:gridCol w:w="1119"/>
              <w:gridCol w:w="1134"/>
              <w:gridCol w:w="495"/>
              <w:gridCol w:w="495"/>
              <w:gridCol w:w="495"/>
              <w:gridCol w:w="416"/>
              <w:gridCol w:w="672"/>
            </w:tblGrid>
            <w:tr w:rsidR="00631D01" w:rsidRPr="001041DC" w:rsidTr="0086097B">
              <w:trPr>
                <w:trHeight w:val="975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31869B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31869B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 предприятия</w:t>
                  </w:r>
                </w:p>
              </w:tc>
              <w:tc>
                <w:tcPr>
                  <w:tcW w:w="2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31869B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Адрес объекта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31869B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31869B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31869B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6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31869B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31869B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Сметная стоимость,  тыс.. рублей (без НДС)</w:t>
                  </w:r>
                </w:p>
              </w:tc>
            </w:tr>
            <w:tr w:rsidR="00631D01" w:rsidRPr="001041DC" w:rsidTr="0086097B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631D01" w:rsidRPr="001041DC" w:rsidTr="0086097B">
              <w:trPr>
                <w:trHeight w:val="250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Промывка, с вывозом и утилизацией иловых отложений и 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мусора, участка дождевой канализации диаметром 2000 мм по адресу: г. Люберцы, проспект Гагарина и ул. Преображенская, с восстановлением колодцев.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г. Люберцы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35612,92</w:t>
                  </w:r>
                </w:p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8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Промывка, с вывозом и утилизацией иловых отложений и мусора, участка дождевой канализации диаметром 900 мм от жилого дома № 16 по ул. Москов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ская до ул. Красноармейская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г. Люберцы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23604,25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2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Восстановление колодцев на коллекторе дождевой канализации д.3000мм вдоль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ул.Смирновская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 Люберцы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3889,41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4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Прокладка сети дождевой канализации по ул.Попова от дома №20 до дома №32 по ул.Попова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 Люберцы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8852,65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504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Разработка проекта прокладки участка водосточного коллектора Ду400-Ду1000 мм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г.о. Люберцы, Московская область, ул. Попова -  ул.Митрофанова д.21, ул.Красноармейская – ул. Московская,  пос. Калинина 1-ый Поселковый переулок, 2-ой Поселковый переулок, ул. Инициативная дом 5а – улица Инициативная, 13, ул. Кирова 116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– ул. Красноармейская,  улица Попова ( в районе домов №№ 30,32) – 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улица Воинов Интернационалистов, 1-ый Панковский проезд (в районе домов 7А,11,13)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4464,31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0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Прокладка участка водосточного коллектора Ду400-Ду1000 мм, протяженностью 140 п.м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 Люберцы, пересечение улиц Попова и Митрофанова (дом 21).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2647,52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Прокладка участка водосточного коллектора Ду400-Ду1000 мм, протяженностью 120 п.м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 Люберцы,  2-ой Поселковы переулок (дома 41,47)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2316,58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33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Прокладка участка водосточного коллектора Ду400-Ду1000 мм, протяженностью 300п.м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 Люберцы, пос. Калинина1-ый Поселковый переулок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8273,5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36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Ппрокладка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участка водосточного коллектора Ду400-Ду1000 мм, протяженностью 120 п.м.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 Люберцы, улица Красноармейская – улица Московская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2316,58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5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Прокладка участка водосточного коллектора Ду400-Ду1000 мм, протяженностью 260п.м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г.Люберцы, улица Инициативная дом 5а – улица Инициативная, 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6618,8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4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Прокладка участка водосточного коллектора 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Ду400-Ду1000 мм, протяженностью 753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г.Люберцы, улица Кирова,116 кв. – улица Красно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армейская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11582,9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1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Прокладка участка водосточного коллектора Ду400-Ду1000 мм  протяженностью 340 п.м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г.Люберцы, улица Попова (в районе домов №№30,32) – улица Воинов Интернационалистов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6287,86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2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Прокладка участка водосточного коллектора Ду400-Ду1000 мм , протяженностью 560 п.м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 1-ый Панковский проезд (в районе домов 7А,11,13)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19856,4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Устройство дождеприемника, врезать в канализационную линию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0263A5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116 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квартал, ул.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Кирова, 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208,49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Устройство ж/б колодц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а, диаметром 2 м, высотой 2м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1D01" w:rsidRPr="001041DC" w:rsidRDefault="003A7AFB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1-й Панковский </w:t>
                  </w:r>
                  <w:proofErr w:type="spellStart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д, д.1/1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highlight w:val="cyan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165,00</w:t>
                  </w: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Устройство ж/б колодца, диаметром 2 м, высотой 2м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3A7AFB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1-й Панковский </w:t>
                  </w:r>
                  <w:proofErr w:type="spellStart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-д, д.15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273,03</w:t>
                  </w: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Есть дренажный колодец  сзади дома в районе 4 подъезда, врезать в канализацию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3A7AFB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Марта, д.26 к1, парковка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260,45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Устройство ж/б колодца, диаметром 2 м, высотой 1м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3A7AFB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пос.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Вуги</w:t>
                  </w:r>
                  <w:proofErr w:type="spellEnd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д.19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206,84</w:t>
                  </w: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Устройство ж/б колодца, диаметром 2 м, 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высотой 1м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3A7AFB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г.Люберцы, пос.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Вуги,д.22 (2 подъезд)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207,50</w:t>
                  </w: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Устройство ж/б колодца, диаметром 2 м, высотой 1м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3A7AFB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пос.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Вуги</w:t>
                  </w:r>
                  <w:proofErr w:type="spellEnd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д.25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207,50</w:t>
                  </w: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Решетка стоит, нужно чистить. Врезать в канализацию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3A7AFB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пос.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Вуги</w:t>
                  </w:r>
                  <w:proofErr w:type="spellEnd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д.9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41,37</w:t>
                  </w: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Есть решетка, врезать в канализацию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3A7AFB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Зеленый пер., д.8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161,33</w:t>
                  </w: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Поставить дождеприемник между домов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3A7AFB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Космонавтов д.22- д.24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199,39</w:t>
                  </w: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Устройство ж/б колодца, диаметром 2 м, высотой 2м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3A7AFB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Красногорская</w:t>
                  </w:r>
                  <w:proofErr w:type="spellEnd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д.24/1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273,03</w:t>
                  </w:r>
                </w:p>
              </w:tc>
            </w:tr>
            <w:tr w:rsidR="00631D01" w:rsidRPr="001041DC" w:rsidTr="0086097B">
              <w:trPr>
                <w:trHeight w:val="21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Поднять асфальт со стороны входа в ЖЭУ-2 с уклонном к дороге. Устройство ж/б колодца диаметром 1.5 м, высотой 2м, соединить с существующей линией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Волковская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д.43 напротив входа в магазин «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Оджи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3A7AFB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Куракинская,д.6 (со стороны ЖЭУ-2)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694,97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2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С торца дома между рынком установить дренажный колодец -2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диаметром 2м, высотой 3 м, врезать 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в канализацию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Л. Толстого, д.10 к.1-3п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794,26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 торца между рынком установить дождеприемник диаметром 1м, высотой 1м, врезать в канализацию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Л. Толстого, д.14, к.1-въезд с торца 4 п.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111,69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Поставить дождеприемник диаметром 1.5 м, выстой 1м, врезать в канализацию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Л.Толстого, д.14к2-въезд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148,92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44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Поставитьь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дождепримеик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диаметром 1 м выстой 1м, врезать в канализацию у контейнерной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площад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ки,врезать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в канализацию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Л. Толстого,д17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124,10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30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Поставить дождеприемник диаметром 1 м высотой 1м, врезать в канализацию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Л. Толстого, д.3А-6п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116,66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2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Поставить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дождеприменик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диаметром 1 м, высотой 1 м, врезать в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канализацию,врезать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в канализацию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Л. Толстого, д.9-11 въезд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119,14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Установкаа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ж/б колодца диаметром 2 м, высотой 3,3 м с круглым 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приемником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Мира, д4-6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267,56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Установкаа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ж/б колодца диаметром 2 м, высотой 3м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Митрофанова 17/3 при въезде к дому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285,77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Установкаа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ж/б колодца диаметром 2 м, высотой 3 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Михельсона, д.89,91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571,53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Установить дождеприемник, врезаться в канализацию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Октябрьский пр-т, 120 к.1, 12 подъезд, колодец 10м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138,99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300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Установкаа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ж/б колодца диаметром 2 м, высотой 2,3 м с круглым дождеприемни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ком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Октябрьский пр-т 380 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- между торцом дома и детским садом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273,03</w:t>
                  </w: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Установкаа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ж/б колодца диаметром 2 м, высотой 3,3 м с круглым дождеприемником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- со стороны подъездов от второго к первому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291,23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Установкаа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ж/б колодца диаметром 2 м, высотой 2 м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Октябрьский пр-т, д.263 (4 подъезд тротуар)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240,26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Установкаа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ж/б колодца диаметром 2 м, высотой 2 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Октябрьский пр-т, д.339 ( 1 подъезд, </w:t>
                  </w:r>
                  <w:proofErr w:type="spellStart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конт</w:t>
                  </w:r>
                  <w:proofErr w:type="spellEnd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площадка)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240,26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Установкаа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ж/б колодца диаметром 2 м, высотой 2 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Октябрьский пр-т, д.341 (2,3,4 подъезд)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240,26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40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Установкаа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ж/б колодца диаметром 2 м, высотой 2 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Октябрьский пр-т, д.341 Б (1 подъезд)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240,26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Врезать в линию к/сетей, поставить дождеприемник, проложить трубу длиной 8м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Октябрьский пр-т, д.373/8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134,03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Установка дождеприемника,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соединеям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 существующей линией канализацией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Октябрьский пр-т, д.123 корп.4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148,92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Установить дождеприемник, соединить с канализационной сетью.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4A0AC0" w:rsidP="004A0AC0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Октябрьский пр-т, д.9 с торца дома Колхозная, д.3, 6 подъ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езд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136,51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44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44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Между 3 и 4 подъездами напротив мусорной площадки ставим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дождеприменик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диаметром 1м высотой 1 м, врезать в канализацию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Побратимов, д.17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124,10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Установить ж/б колодец диаметром 2 м, высотой 1 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Побратимов, 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138,99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Поставить дождеприемник, врезать в канализационную линию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Попова д.11 въезд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116,66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Поставить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дождеприменик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диамет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ром 1.3 м высотой 1м, врезать в канализацию между подъездами 3 и 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Попова, д.21 -1 под.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143,96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2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48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Стоит дренажный колодец диаметром 2м, высотой 3м напротив 2 подъезда, не справляется, врезать в канализацию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Попова д.27. двор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59,57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Поставить дождеприемник диаметром 1 м, высотой 1 м, врезать в канализацию на газоне напротив дома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Попова, д.5 въезд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156,37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50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  5 подъезда поставить дождеприемник диаметром 1 метр высотой 1 метр, врезка в начале дома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501217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Попова, д.18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63,71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6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Поставить колодец у въезда во двор, соединить с линией, что проложит ТЦ Попова, 21Б (проект согласован, ориентировочно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выпонение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3 квартал 2020 года)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Попова 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235,79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Поставить дождеприемник 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диаметром 1м, высотой 1м, врезать в канализацию на углу 1 подъезда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="00501217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Попова, 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158,85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53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Установлен дренажный колодец, не справляется, врезать в канализационную линию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Смирновская, д.19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74,46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Установить дождеприемник, врезать в канализационную линию около 1 подъезда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Смирновская, 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158,85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Установить дождеприемник, врезать в канализационн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ую линию возле 2 подъезда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Смирновская, 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158,85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56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Устройство колодца диаметром 2м, высотой 2,3 с круглым дождеприемником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Строителей, 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438,66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Установить ж/б колодец диаметром 2м, высотой 2м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Колхозная, 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273,03</w:t>
                  </w: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Установить ж/б колодец диаметром 2м, высотой 2м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Колхозная,3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273,03</w:t>
                  </w: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Установить дождеприемник, врезать в линию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Шоссейная, 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1166,56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Установить дождеприемник, 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врезать в линию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Шоссейная,6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388,85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61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Установить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дождеприменик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врезать в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ливневку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сущ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у дома №14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Юбилейная, 16 (колодец)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469,11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Установить дождеприемник, врезать в канализационную линию между 3 и 4 подъездом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Урицкого, 28, с торца 1 п.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168,78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Установить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дождеприемный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люк на канализацию, которая находится в конце дома при въезде со двора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Урицкого, 3 въезд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12,74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Установить ж/б 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колодец диаметром 2м, высотой 2м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Хлебоз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аводская, 4, 6 (2 подъезд)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273,03</w:t>
                  </w: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65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Установить ж/б колодец диаметром 2м, высотой 2м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Хлебозаводская, 3/1 (парковочные места)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273,03</w:t>
                  </w: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Установить ж/б колодец диаметром 2м, высотой 2м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Хлебозаводской </w:t>
                  </w:r>
                  <w:proofErr w:type="spellStart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-д, 3/1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273,03</w:t>
                  </w: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подъезд торец дома ставим дренажный колодец на дороге диаметром 2м, высотой 3 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Шевлякова</w:t>
                  </w:r>
                  <w:proofErr w:type="spellEnd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17 – с торца 6 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162,16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2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Выравнить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асфальт у мусорной площадки 16 м2, поставить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дождеприменик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диаметром 1м, высотой 1м, врезать в канализацию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г.Люберцы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Шевлякова</w:t>
                  </w:r>
                  <w:proofErr w:type="spellEnd"/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21 – контейнерная площадка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321,01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69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Установить ж/б колодец диаметром 2м, высотой 2м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501217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Эл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ктрификации, 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273,03</w:t>
                  </w:r>
                </w:p>
              </w:tc>
            </w:tr>
            <w:tr w:rsidR="00631D01" w:rsidRPr="001041DC" w:rsidTr="0086097B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Установить ж/б колодец диаметром 2м, высотой 3.3м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501217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Эл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ктрификации, 23а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291,23</w:t>
                  </w: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Установить ж/б колодец диаметром 2м, высотой 2.3 м с круглым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дождепримеником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01217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Южная, 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393,82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21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72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Установить дождеприемник, диаметром 1 м, высотой 1м (с отстойником) Установить колодец диаметром 1.5 м, высотой 2м Проложить трубу диаметром 160 мм, длинной 12м, глубиной 0.5-1 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п. Октябрьский, ул. Текстильщиков,2 (расчетный центр)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297,85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Установить дождеприемник, диаметром 1м, высотой 2м, на существующей трассе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п. Октябрьский, ул. Первомайская, 12-14 (ателье)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397,13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6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74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Установить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дождеприменик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диаметром 1м, установить колодец диаметром 12м, высотой 2м, Проложить трубу диаметром 160 мм, длинной 3м, глубиной 0.5-1м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п. Октябрьский, ул. Первомайская, 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372,31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Установить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дождеприменик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диаметром 1.5 м, высотой 2м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п. Октябрьский, ул. Новая, 5-6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189,30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Прокладка трубы d- 560 ПНД, протяженность 120 м, 5 колодцев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п. Октябрьский,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мкр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 Западный,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8273,5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77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Установка дождеприемника диаметром 1.5м, высотой 2 м с решетками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п. Октябрьский, ул. Дорожная, 5-6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378,60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28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Разборка асфальтового покрытия 2м2, Разборка грунта 2м3(доработка грунта 0.3 м3), установка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дождеприменика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 решеткой 1шт, Прокладка трубы диаметром 200  2м, Пробивка отверстия в колодце 1шт, заделка отверстия,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заспка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грунта 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2м3,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Востанновление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асфальтового покрытия 2м2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п.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Красково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2-я Заводская, 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181,19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40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79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Разборка асфальтового покрытия 3м2 ( демонтаж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бардюра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2шт), разборка грунта мех. Способом 5м3, доработка грунта вручную 0.5 м 3, прокладка трубы диаметром 200 6м, Установка дождеприемника с решеткой 1шт, пробивка отверст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ия в кирпичном колодце 1шт, заделка отверстия 1шт, Засыпка грунта 5м3, восстановление асфальтового покрытия 3м2, установка бордюрного камня 2шт, планировка участка 5м2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п.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Красково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ул. КСЗ, 9 и 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52,78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3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80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Разборка асфальтового покрытия 5м2, разборка грунта 5м3, доработка грунта вручную 0.5м2, установка дождеприемни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ка с решеткой 1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прокладка трубы диаметром 200 5м, пробивка отверстия в кирпичном колодце 1шт, заделка отверстия 1шт, засыпка грунта 5м3, Восстановление асфальтового покрытия 5м2, планировка участка 3м2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п.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Красково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между ул. КСЗ 18 и ул. КСЗ 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219,66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81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Очитска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дождепримеников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от мусора и песка 3шт, промывка ливневой трубы 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диаметром 200 100м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п.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Красково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ул. Островского, д.4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135,27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82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Очитска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дождепримеников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от мусора и песка 4шт, промывка ливневой трубы диаметром 200 150м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Красково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ул. Чехова, д.13/3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198,56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31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Демонтаж бордюрного камня 1шт, разработка грунта вручную 5м3, прокладка трубы диаметром 200  10м, Пробивка отверстий в дождеприемнике и в кирпичном колодце 2шт, заделка отверст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ий 2шт, засыпка грунта вручную 5м3, установка бордюрного камня 1шт, планировка территории 10м2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п.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Красково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ул. Некрасова, 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52,78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84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Поставить ж.б. колодец диаметром 3м, высотой 3м. (асфальт)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3509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3-е Почтовое отделение, д.9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285,77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Поставить ж.б. колодец диаметром 1м, высотой1м., врезать в канализационную линию (асфальт)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3509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3-е Почтовое отделение,15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99,28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Поставить ж.б. колодец диаметром 2м, 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высотой 3м (асфальт)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3509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3-е Почтовое отделение, д.4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285,77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87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Поставить ж.б. колодец диаметром 2м, высотой 2м (асфальт)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3509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3-е Почтовое отделение, д. 20-22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273,03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Поставить ж.б. колодец диаметром 2м, высотой 3м (асфальт)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3509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3-е Почтовое отделение,56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285,77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В.1 Поставить ж.б. колодец диаметром 2м, высотой 3м, соединить с существующим колодцем 1м (газон)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3509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3-почтовое отделение, 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397,13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В.1 Поставить ж.б. колодец диаметром 2м, высото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й 3м, соединить с существующим колодцем 1м (газон)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3509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3-е Почтовое отделение, 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397,13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12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91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В.1 Поставить ж.б. колодец диаметром 2м, высотой 3м, соединить с существующим колодцем 1м (газон)   В.2 Врезать в </w:t>
                  </w:r>
                  <w:proofErr w:type="spellStart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кк</w:t>
                  </w:r>
                  <w:proofErr w:type="spellEnd"/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линию 25м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3509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3-е Почтовое отделение, 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397,13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Поставить ж.б. колодец диаметром 1м, высотой1м., врезать в канализационную линию (асфальт)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3509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3-е Почтовое отделение, 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99,28</w:t>
                  </w:r>
                </w:p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1D01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93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631D01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Поставить ж.б. колодец диаметром 2м, высотой 3м (асфальт)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D01" w:rsidRPr="001041DC" w:rsidRDefault="00535090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г.Люберцы, </w:t>
                  </w:r>
                  <w:r w:rsidR="00631D0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3-е Почтовое отделение,80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1" w:rsidRPr="001041DC" w:rsidRDefault="00631D01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1" w:rsidRPr="001041DC" w:rsidRDefault="00631D01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285,77</w:t>
                  </w:r>
                </w:p>
              </w:tc>
            </w:tr>
            <w:tr w:rsidR="001D423C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D35092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23C" w:rsidRPr="001041DC" w:rsidRDefault="001D423C" w:rsidP="00D35092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Поставить ж.б. колодец диаметром 1м, высотой 1м, врезать в канализационную линию 15м (асфальт)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23C" w:rsidRPr="001041DC" w:rsidRDefault="001D423C" w:rsidP="00D35092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г.Люберцы, 3-е Почтовое отделение, тротуар у Кадетской школы между школой и домами № 56,58,60,62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D35092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D35092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D35092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D35092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423C" w:rsidRPr="001041DC" w:rsidRDefault="001D423C" w:rsidP="00D3509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694,97</w:t>
                  </w:r>
                </w:p>
                <w:p w:rsidR="001D423C" w:rsidRPr="001041DC" w:rsidRDefault="001D423C" w:rsidP="00D3509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423C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23C" w:rsidRPr="001041DC" w:rsidRDefault="001D423C" w:rsidP="00D35092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1D423C" w:rsidRPr="001041DC" w:rsidRDefault="001D423C" w:rsidP="00D35092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Промывка спецмашинами «СКАНИЯ» и «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SISU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» ливневой и дождевой канализации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23C" w:rsidRPr="001041DC" w:rsidRDefault="001D423C" w:rsidP="00D35092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1D423C" w:rsidRPr="001041DC" w:rsidRDefault="001D423C" w:rsidP="00D35092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Адресный перечень объектов концессионного соглашения от 18.12.2015 №  12-46/16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423C" w:rsidRPr="001041DC" w:rsidRDefault="004731D8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19583,33</w:t>
                  </w:r>
                </w:p>
                <w:p w:rsidR="001D423C" w:rsidRPr="001041DC" w:rsidRDefault="001D423C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1D423C" w:rsidRPr="001041DC" w:rsidRDefault="001D423C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423C" w:rsidRPr="001041DC" w:rsidTr="0086097B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23C" w:rsidRPr="001041DC" w:rsidRDefault="001D423C" w:rsidP="00D35092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0218E5" w:rsidRPr="001041DC" w:rsidRDefault="000218E5" w:rsidP="005C3806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надлежащего содерж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ания и эксплуатации  объектов ливневой и дождевой канализации в целях отведения поверхностных сточных вод с городских территорий, дорог и прочих объектов </w:t>
                  </w:r>
                </w:p>
                <w:p w:rsidR="001D423C" w:rsidRPr="001041DC" w:rsidRDefault="001D423C" w:rsidP="005C3806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23C" w:rsidRPr="001041DC" w:rsidRDefault="001D423C" w:rsidP="00D35092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1D423C" w:rsidRPr="001041DC" w:rsidRDefault="001D423C" w:rsidP="00D35092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Северо-восточная часть города 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Люберцы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E5247D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5C3806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5C3806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5C3806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0D8B" w:rsidRPr="001041DC" w:rsidRDefault="00D90D8B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90D8B" w:rsidRPr="001041DC" w:rsidRDefault="00D90D8B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1D423C" w:rsidRPr="001041DC" w:rsidRDefault="004731D8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8833,33</w:t>
                  </w:r>
                </w:p>
                <w:p w:rsidR="001D423C" w:rsidRPr="001041DC" w:rsidRDefault="001D423C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1D423C" w:rsidRPr="001041DC" w:rsidRDefault="001D423C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1D423C" w:rsidRPr="001041DC" w:rsidRDefault="001D423C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1D423C" w:rsidRPr="001041DC" w:rsidRDefault="001D423C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1D423C" w:rsidRPr="001041DC" w:rsidRDefault="001D423C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1D423C" w:rsidRPr="001041DC" w:rsidRDefault="001D423C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423C" w:rsidRPr="001041DC" w:rsidTr="001D423C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97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23C" w:rsidRPr="001041DC" w:rsidRDefault="001D423C" w:rsidP="00D35092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1E6531" w:rsidRPr="001041DC" w:rsidRDefault="001D423C" w:rsidP="001E6531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Промывка централизованной системы водоотведения</w:t>
                  </w:r>
                  <w:r w:rsidR="001E6531"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для обеспечения надлежащего содержания и эксплуатации</w:t>
                  </w:r>
                </w:p>
                <w:p w:rsidR="001D423C" w:rsidRPr="001041DC" w:rsidRDefault="001E6531" w:rsidP="001E6531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объекто</w:t>
                  </w: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в централизованной системы водоотведения, используемой  в целях отведения поверхностных сточных вод с городских территорий, дорог и прочих объектов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D8B" w:rsidRPr="001041DC" w:rsidRDefault="00D90D8B" w:rsidP="00D35092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1D423C" w:rsidRPr="001041DC" w:rsidRDefault="001D423C" w:rsidP="00D35092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Объекты дорожного хозяйства, территории учреждений образования, спорта, культуры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E5247D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E5247D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E5247D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E5247D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423C" w:rsidRPr="001041DC" w:rsidRDefault="001D423C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041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3800</w:t>
                  </w:r>
                </w:p>
                <w:p w:rsidR="00D90D8B" w:rsidRPr="001041DC" w:rsidRDefault="00D90D8B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90D8B" w:rsidRPr="001041DC" w:rsidRDefault="00D90D8B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90D8B" w:rsidRPr="001041DC" w:rsidRDefault="00D90D8B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90D8B" w:rsidRPr="001041DC" w:rsidRDefault="00D90D8B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90D8B" w:rsidRPr="001041DC" w:rsidRDefault="00D90D8B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90D8B" w:rsidRPr="001041DC" w:rsidRDefault="00D90D8B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423C" w:rsidRPr="001041DC" w:rsidTr="00137E3A">
              <w:trPr>
                <w:trHeight w:val="37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23C" w:rsidRPr="001041DC" w:rsidRDefault="001D423C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23C" w:rsidRPr="001041DC" w:rsidRDefault="001D423C" w:rsidP="0086097B">
                  <w:pPr>
                    <w:widowControl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23C" w:rsidRPr="001041DC" w:rsidRDefault="001D423C" w:rsidP="0086097B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423C" w:rsidRPr="001041DC" w:rsidRDefault="001D423C" w:rsidP="008609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82 384,73</w:t>
            </w:r>
          </w:p>
        </w:tc>
      </w:tr>
    </w:tbl>
    <w:p w:rsidR="00631D01" w:rsidRPr="001041DC" w:rsidRDefault="00631D01" w:rsidP="00631D01">
      <w:pPr>
        <w:widowControl/>
        <w:spacing w:line="276" w:lineRule="auto"/>
        <w:ind w:firstLine="708"/>
        <w:rPr>
          <w:rFonts w:ascii="Arial" w:hAnsi="Arial" w:cs="Arial"/>
          <w:b/>
          <w:color w:val="000000"/>
          <w:sz w:val="24"/>
          <w:szCs w:val="24"/>
        </w:rPr>
      </w:pPr>
    </w:p>
    <w:p w:rsidR="00631D01" w:rsidRPr="001041DC" w:rsidRDefault="00631D01" w:rsidP="00631D01">
      <w:pPr>
        <w:widowControl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31D01" w:rsidRPr="001041DC" w:rsidRDefault="00631D01" w:rsidP="00631D01">
      <w:pPr>
        <w:widowControl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Таблица № 6</w:t>
      </w:r>
    </w:p>
    <w:p w:rsidR="00631D01" w:rsidRPr="001041DC" w:rsidRDefault="00631D01" w:rsidP="00631D01">
      <w:pPr>
        <w:widowControl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41DC">
        <w:rPr>
          <w:rFonts w:ascii="Arial" w:hAnsi="Arial" w:cs="Arial"/>
          <w:b/>
          <w:color w:val="000000"/>
          <w:sz w:val="24"/>
          <w:szCs w:val="24"/>
        </w:rPr>
        <w:t>Финансовый план</w:t>
      </w:r>
    </w:p>
    <w:tbl>
      <w:tblPr>
        <w:tblW w:w="9900" w:type="dxa"/>
        <w:tblInd w:w="118" w:type="dxa"/>
        <w:tblLook w:val="04A0" w:firstRow="1" w:lastRow="0" w:firstColumn="1" w:lastColumn="0" w:noHBand="0" w:noVBand="1"/>
      </w:tblPr>
      <w:tblGrid>
        <w:gridCol w:w="543"/>
        <w:gridCol w:w="2308"/>
        <w:gridCol w:w="2667"/>
        <w:gridCol w:w="1218"/>
        <w:gridCol w:w="1218"/>
        <w:gridCol w:w="1218"/>
        <w:gridCol w:w="1218"/>
        <w:gridCol w:w="1434"/>
      </w:tblGrid>
      <w:tr w:rsidR="00631D01" w:rsidRPr="001041DC" w:rsidTr="00296895">
        <w:trPr>
          <w:trHeight w:val="12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1869B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69B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69B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69B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69B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69B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69B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69B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Сметная стоимость,  тыс.. рублей (без НДС)</w:t>
            </w:r>
          </w:p>
        </w:tc>
      </w:tr>
      <w:tr w:rsidR="00631D01" w:rsidRPr="001041DC" w:rsidTr="00296895">
        <w:trPr>
          <w:trHeight w:val="12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Промывка, с вывозом и утилизацией иловых отложений и мусора, участка дождевой канализации диаметром 900 мм от жилого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дома № 16 по ул. Московская до ул. Красноармейская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г. Люберцы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9 100,00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7 412,92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35 612,92</w:t>
            </w:r>
          </w:p>
        </w:tc>
      </w:tr>
      <w:tr w:rsidR="00631D01" w:rsidRPr="001041DC" w:rsidTr="00296895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Промывка, с вывозом и утилизацией иловых отложений и мусора, участка дождевой канализации диаметром 900 мм от жилого дома № 16 по ул. Московская до ул. Красноармейская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7 132,49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7 132,48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9 339,28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23 604,25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колодцев на коллекторе дождевой канализации д.3000мм вдоль ул. Смирновская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2 350,52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1 538,89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3 889,41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сети дождевой канализации по ул.Попова от дома №20 до дома №32 по ул.Попова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5 350,00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3 502,65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8 852,65</w:t>
            </w:r>
          </w:p>
        </w:tc>
      </w:tr>
      <w:tr w:rsidR="00631D01" w:rsidRPr="001041DC" w:rsidTr="00296895">
        <w:trPr>
          <w:trHeight w:val="50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проекта прокладки участка водосточного коллектора Ду400-Ду1000 мм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г.о. Люберцы, Московская область, ул. Попова -  ул.Митрофанова д.21, ул.Красноармейская – ул. Московская,  пос. Калинина 1-ый Поселковый переулок, 2-ой Поселковый переулок, ул. Инициативная дом 5а – улица Инициативная, 13, ул. Кирова 116 кв. – ул. Красноармейская,  улица Попова ( в районе домов №№ 30,32) – улица Воинов Интернационалистов, 1-ый Панковский проезд (в районе домов 7А,11,13)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4 464,31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4 464,31</w:t>
            </w:r>
          </w:p>
        </w:tc>
      </w:tr>
      <w:tr w:rsidR="00631D01" w:rsidRPr="001041DC" w:rsidTr="00296895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мм, протяженностью 140 п.м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Люберцы, пересечение улиц Попова и Митрофанова (дом 21).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1 047,52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2 647,52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мм, протяженностью 120 п.м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Люберцы,  2-ой Поселковы переулок (дома 41,47)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916,58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2 316,58</w:t>
            </w:r>
          </w:p>
        </w:tc>
      </w:tr>
      <w:tr w:rsidR="00631D01" w:rsidRPr="001041DC" w:rsidTr="00296895">
        <w:trPr>
          <w:trHeight w:val="7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мм, протяженностью 300п.м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Люберцы, пос. Калинина1-ый Поселковый переулок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3 273,50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8 273,50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Ппрокладка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участка водосточного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коллектора Ду400-Ду1000 мм, протяженностью 120 п.м.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г. Люберцы, улица Красноармейская – улица Московская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2 316,58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2 316,58</w:t>
            </w:r>
          </w:p>
        </w:tc>
      </w:tr>
      <w:tr w:rsidR="00631D01" w:rsidRPr="001041DC" w:rsidTr="00296895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мм, протяженностью 260п.м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улица Инициативная дом 5а – улица Инициативная, 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2 618,80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6 618,80</w:t>
            </w:r>
          </w:p>
        </w:tc>
      </w:tr>
      <w:tr w:rsidR="00631D01" w:rsidRPr="001041DC" w:rsidTr="00296895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мм, протяженностью 753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улица Кирова,116 кв. – улица Красноармейская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3 082,90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11 582,90</w:t>
            </w:r>
          </w:p>
        </w:tc>
      </w:tr>
      <w:tr w:rsidR="00631D01" w:rsidRPr="001041DC" w:rsidTr="00296895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  протяженностью 340 п.м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г.Люберцы, улица Попова (в районе домов №№30,32) – улица Воинов Интернационалистов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1 487,86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6 287,86</w:t>
            </w:r>
          </w:p>
        </w:tc>
      </w:tr>
      <w:tr w:rsidR="00631D01" w:rsidRPr="001041DC" w:rsidTr="002968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участка водосточного коллектора Ду400-Ду1000 мм , протяженностью 560 п.м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г.Люберцы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 1-ый Панковский проезд (в районе домов 7А,11,13)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7 856,40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19 856,40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дождеприемника, врезать в канализационную линию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E91EF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02395E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116 </w:t>
            </w:r>
            <w:r w:rsidR="0002395E" w:rsidRPr="001041DC">
              <w:rPr>
                <w:rFonts w:ascii="Arial" w:hAnsi="Arial" w:cs="Arial"/>
                <w:color w:val="000000"/>
                <w:sz w:val="24"/>
                <w:szCs w:val="24"/>
              </w:rPr>
              <w:t>квартал, ул.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Кирова, 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208,49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208,49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2м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0239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1-й Панковский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-д, д.1/1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2м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0239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1-й Панковский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-д, д.15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Есть дренажный колодец  сзади дома в районе 4 подъезда, врезать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канализацию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0239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8 Марта, д.26 к1, парковка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229,05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260,45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1м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0239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Вуги, д.19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206,84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206,84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1м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0239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Вуги,д.22 (2 подъезд)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207,50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1м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0239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Вуги, д.25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207,50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Решетка стоит, нужно чистить. Врезать в канализацию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0239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Вуги, д.9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41,37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41,37</w:t>
            </w:r>
          </w:p>
        </w:tc>
      </w:tr>
      <w:tr w:rsidR="00631D01" w:rsidRPr="001041DC" w:rsidTr="0029689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Есть решетка, врезать в канализацию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0239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Зеленый пер., д.8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161,33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161,33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дождеприемник между домов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0239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Космонавтов д.22- д.24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199,39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199,39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Устройство ж/б колодца, диаметром 2 м, высотой 2м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0239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Красногорская, д.24/1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296895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Поднять асфальт со стороны входа в ЖЭУ-2 с уклонном к дороге. Устройство ж/б колодца диаметром 1.5 м, высотой 2м, соединить с существующей линией </w:t>
            </w:r>
            <w:proofErr w:type="spellStart"/>
            <w:r w:rsidR="0002395E" w:rsidRPr="001041DC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Волковская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д.43 напротив входа в магазин «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Оджи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0239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Куракинская,д.6 (со стороны ЖЭУ-2)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694,97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694,97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С торца дома между рынком установить дренажный колодец -2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диаметром 2м, высотой 3 м, врезать в канализацию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0239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 Толстого, д.10 к.1-3п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794,26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794,26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 торца между рынком установить дождеприемник диаметром 1м, высотой 1м, врезать в канализацию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0239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 Толстого, д.14, к.1-въезд с торца 4 п.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111,69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111,69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дождеприемник диаметром 1.5 м, выстой 1м, врезать в канализацию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0239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Л.Толстого, д.14к2-въезд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148,92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148,92</w:t>
            </w:r>
          </w:p>
        </w:tc>
      </w:tr>
      <w:tr w:rsidR="00631D01" w:rsidRPr="001041DC" w:rsidTr="002968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9B41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</w:t>
            </w:r>
            <w:r w:rsidR="0002395E" w:rsidRPr="001041DC">
              <w:rPr>
                <w:rFonts w:ascii="Arial" w:hAnsi="Arial" w:cs="Arial"/>
                <w:color w:val="000000"/>
                <w:sz w:val="24"/>
                <w:szCs w:val="24"/>
              </w:rPr>
              <w:t>мн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ик диаметром 1 м выстой 1м, врезать в канализацию у контейнерной </w:t>
            </w:r>
            <w:r w:rsidR="0002395E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B412D" w:rsidRPr="001041DC">
              <w:rPr>
                <w:rFonts w:ascii="Arial" w:hAnsi="Arial" w:cs="Arial"/>
                <w:color w:val="000000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02395E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 Толстого,д17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124,10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124,10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дождеприемник диаметром 1 м высотой 1м, врезать в канализацию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9826F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 Толстого, д.3А-6п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116,66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116,66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9B41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</w:t>
            </w:r>
            <w:r w:rsidR="009B412D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 диаметром 1 м, высотой 1 м, врезать в канализацию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5667C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Л. Толстого, д.9-11 въезд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119,14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119,14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5667C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</w:t>
            </w:r>
            <w:r w:rsidR="005667C4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3,3 м с круглым приемником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5667C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Мира, д4-6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267,56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267,56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5667C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</w:t>
            </w:r>
            <w:r w:rsidR="005667C4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3м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5667C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Митрофанова 17/3 при въезде к дому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285,77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285,77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5667C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</w:t>
            </w:r>
            <w:r w:rsidR="005667C4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3 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5667C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Михельсона, д.89,91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338,76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232,77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571,53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врезаться в канализацию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5667C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120 к.1, 12 подъезд, колодец 10м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81,99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138,99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5667C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</w:t>
            </w:r>
            <w:r w:rsidR="005667C4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2,3 м с круглым дождеприемником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5667C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 380 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 - между торцом дома и детским садом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5667C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</w:t>
            </w:r>
            <w:r w:rsidR="005667C4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3,3 м с круглым дождеприемником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- со стороны подъездов от второго к первому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291,23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291,23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5667C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</w:t>
            </w:r>
            <w:r w:rsidR="005667C4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2 м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5667C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д.263 (4 подъезд тротуар)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240,26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240,26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5667C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</w:t>
            </w:r>
            <w:r w:rsidR="005667C4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2 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5667C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Октябрьский пр-т, д.339 ( 1 подъезд,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конт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площадка)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240,26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240,26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5667C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</w:t>
            </w:r>
            <w:r w:rsidR="005667C4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2 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5667C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д.341 (2,3,4 подъезд)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240,26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240,26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5667C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</w:t>
            </w:r>
            <w:r w:rsidR="005667C4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ж/б колодца диаметром 2 м, высотой 2 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5667C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д.341 Б (1 подъезд)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240,26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240,26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Врезать в линию к/сетей, поставить дождеприемник, проложить трубу длиной 8м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5667C4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д.373/8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134,03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134,03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5667C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Установка дождеприемника, соединя</w:t>
            </w:r>
            <w:r w:rsidR="005667C4" w:rsidRPr="001041D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м с существующей линией канализаци</w:t>
            </w:r>
            <w:r w:rsidR="005667C4" w:rsidRPr="001041D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4F3120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д.123 корп.4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148,92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148,92</w:t>
            </w:r>
          </w:p>
        </w:tc>
      </w:tr>
      <w:tr w:rsidR="00631D01" w:rsidRPr="001041DC" w:rsidTr="002968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Установить дождеприемник, соединить с канализационной сетью.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4F3120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Октябрьский пр-т, д.9 с торца дома Колхозная, д.3, 6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подеъ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136,51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136,51</w:t>
            </w:r>
          </w:p>
        </w:tc>
      </w:tr>
      <w:tr w:rsidR="00631D01" w:rsidRPr="001041DC" w:rsidTr="002968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4F312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Между 3 и 4 подъездами напротив мусорной площадки ставим дождеприе</w:t>
            </w:r>
            <w:r w:rsidR="004F3120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 диаметром 1м высотой 1 м, врезать в канализацию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4F3120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Побратимов, д.17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124,10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124,10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 м, высотой 1 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4F3120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Побратимов, 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138,99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138,99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дождеприемник, врезать в канализационную линию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4F3120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 д.11 въезд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116,66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116,66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4F312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</w:t>
            </w:r>
            <w:r w:rsidR="004F3120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 диаметром 1.3 м высотой 1м, врезать в канализацию между подъездами 3 и 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4F3120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Попова, д.21 -1 под.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143,96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143,96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Стоит дренажный колодец диаметром 2м, высотой 3м напротив 2 подъезда, не справляется, врезать в канализацию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4F3120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 д.27. двор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59,57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59,57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дождеприемник диаметром 1 м, высотой 1 м, врезать в канализацию на газоне напротив дома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4F3120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Попова, д.5 въезд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156,37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156,37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  5 подъезда поставить дождеприемник диаметром 1 метр высотой 1 метр, врезка в начале дома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F0AF5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Попова, д.18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67,48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-3,77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63,71</w:t>
            </w:r>
          </w:p>
        </w:tc>
      </w:tr>
      <w:tr w:rsidR="00631D01" w:rsidRPr="001041DC" w:rsidTr="00296895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колодец у въезда во двор, соединить с линией, что проложит ТЦ Попова, 21Б (проект согласован, ориентировочно выпо</w:t>
            </w:r>
            <w:r w:rsidR="006F0AF5" w:rsidRPr="001041DC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нение  3 квартал 2020 года)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F0AF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 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235,79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235,79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дождеприемник диаметром 1м, высотой 1м, врезать в канализацию на углу 1 подъезда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85525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Попова, 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158,85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158,85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Установлен дренажный колодец, не справляется, врезать в канализационную линию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B8552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Смирновская, д.19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74,46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74,46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врезать в канализационную линию около 1 подъезда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B8552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Смирновская,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158,85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158,85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врезать в канализационную линию возле 2 подъезда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B8552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Смирновская, 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158,85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158,85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Устройство колодца диаметром 2м,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высотой 2,3 с круглым дождеприемником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B8552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Строителей, 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438,66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438,66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B8552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Колхозная, 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B8552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Колхозная,3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врезать в линию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B8552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Шоссейная, 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1 166,56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1 166,56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врезать в линию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01" w:rsidRPr="001041DC" w:rsidRDefault="00B8552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Шоссейная,6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388,85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388,85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B8552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</w:t>
            </w:r>
            <w:r w:rsidR="00B85525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ник, врезать в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ливневку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сущ</w:t>
            </w:r>
            <w:r w:rsidR="00B85525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ествующую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у дома №14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B8552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Юбилейная, 16 (колодец)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469,11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469,11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врезать в канализационную линию между 3 и 4 подъездом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B8552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Урицкого, 28, с торца 1 п.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168,78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168,78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Установить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дождеприемный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люк на канализацию, которая находится в конце дома при въезде со двора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B8552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Урицкого, 3 въезд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12,74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12,74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B8552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Хлебозаводская, 4, 6 (2 подъезд)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163,00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110,03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B8552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Хлебозаводская, 3/1 (парковочные места)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B8552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Хлебозаводской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-д, 3/1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 подъезд торец дома ставим дренажный колодец на дороге диаметром 2м, высотой 3 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B8552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Шевлякова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17 – с торца 6 п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162,16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162,16</w:t>
            </w:r>
          </w:p>
        </w:tc>
      </w:tr>
      <w:tr w:rsidR="00631D01" w:rsidRPr="001041DC" w:rsidTr="002968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B8552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Выравн</w:t>
            </w:r>
            <w:r w:rsidR="00B85525" w:rsidRPr="001041D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ть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асфальт у мусорной площадки 16 м2, поставить дождеприе</w:t>
            </w:r>
            <w:r w:rsidR="00B85525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 диаметром 1м, высотой 1м, врезать в канализацию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2A2E3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proofErr w:type="spellStart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Шевлякова</w:t>
            </w:r>
            <w:proofErr w:type="spellEnd"/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21 – контейнерная площадка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321,01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321,01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2A2E35" w:rsidP="002A2E3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ктрификации, 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3.3м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2A2E35" w:rsidP="002A2E3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ктрификации, 23а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291,23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291,23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2A2E35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ж/б колодец диаметром 2м, высотой 2.3 м с круглым дождеприе</w:t>
            </w:r>
            <w:r w:rsidR="002A2E35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ником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2A2E35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Южная, 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393,82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393,82</w:t>
            </w:r>
          </w:p>
        </w:tc>
      </w:tr>
      <w:tr w:rsidR="00631D01" w:rsidRPr="001041DC" w:rsidTr="00296895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диаметром 1 м, высотой 1м (с отстойником) Установить колодец диаметром 1.5 м, высотой 2м Проложить трубу диаметром 160 мм, длинной 12м, глубиной 0.5-1 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п. Октябрьский, ул. Текстильщиков,2 (расчетный центр)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297,85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297,85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дождеприемник, диаметром 1м, высотой 2м, на существующей трассе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п. Октябрьский, ул. Первомайская, 12-14 (ателье)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160,27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236,86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397,13</w:t>
            </w:r>
          </w:p>
        </w:tc>
      </w:tr>
      <w:tr w:rsidR="00631D01" w:rsidRPr="001041DC" w:rsidTr="002968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B55D2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</w:t>
            </w:r>
            <w:r w:rsidR="00B55D24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ник, диаметром 1м, установить колодец диаметром 12м, высотой 2м, Проложить трубу диаметром 160 мм, длинной 3м, глубиной 0.5-1м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п. Октябрьский, ул. Первомайская, 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160,54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211,77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372,31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B55D2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Установить дождеприе</w:t>
            </w:r>
            <w:r w:rsidR="00B55D24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ник, диаметром 1.5 м, высотой 2м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п. Октябрьский, ул. Новая, 5-6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175,81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189,30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Прокладка трубы d- 560 ПНД, протяженность 120 м, 5 колодцев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Октябрьский,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. Западный, 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1 773,50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8 273,50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Установка дождеприемника диаметром 1.5м, высотой 2 м с решетками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п. Октябрьский, ул. Дорожная, 5-6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378,60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378,60</w:t>
            </w:r>
          </w:p>
        </w:tc>
      </w:tr>
      <w:tr w:rsidR="00631D01" w:rsidRPr="001041DC" w:rsidTr="00296895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B55D24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Разборка асфальтового покрытия 2м2, Разборка грунта 2м3(доработка грунта 0.3 м3), установка дождеприе</w:t>
            </w:r>
            <w:r w:rsidR="00B55D24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ника с решеткой 1шт, Прокладка трубы диаметром 200  2м, Пробивка отверстия в колодце 1шт, заделка отверстия,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заспка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грунта 2м3,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Востанновление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асфальтового покрытия 2м2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2-я Заводская, 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181,19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181,19</w:t>
            </w:r>
          </w:p>
        </w:tc>
      </w:tr>
      <w:tr w:rsidR="00631D01" w:rsidRPr="001041DC" w:rsidTr="00296895">
        <w:trPr>
          <w:trHeight w:val="24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000D5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Разборка асфальтового покрытия 3м2 ( демонтаж б</w:t>
            </w:r>
            <w:r w:rsidR="00000D58" w:rsidRPr="001041D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рдюра 2шт), разборка грунта мех. Способом 5м3, доработка грунта вручную 0.5 м 3, прокладка трубы диаметром 200 6м, Установка дождеприемника с решеткой 1шт, пробивка отверстия в кирпичном колодце 1шт, заделка отверстия 1шт, Засыпка грунта 5м3, восстановление асфальтового покрытия 3м2, установка бордюрного камня 2шт, планировка участка 5м2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ул. КСЗ, 9 и 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52,78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52,78</w:t>
            </w:r>
          </w:p>
        </w:tc>
      </w:tr>
      <w:tr w:rsidR="00631D01" w:rsidRPr="001041DC" w:rsidTr="00296895">
        <w:trPr>
          <w:trHeight w:val="20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Разборка асфальтового покрытия 5м2, разборка грунта 5м3, доработка грунта вручную 0.5м2, установка дождеприемника с решеткой 1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прокладка трубы диаметром 200 5м, пробивка отверстия в кирпичном колодце 1шт, заделка отверстия 1шт, засыпка грунта 5м3, Восстановление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асфальтового покрытия 5м2, планировка участка 3м2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между ул. КСЗ 18 и ул. КСЗ 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219,66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219,66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000D5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Очис</w:t>
            </w:r>
            <w:r w:rsidR="00000D58" w:rsidRPr="001041D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ка дождеприе</w:t>
            </w:r>
            <w:r w:rsidR="00000D58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ников от мусора и песка 3шт, промывка ливневой трубы диаметром 200 100м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ул. Островского, д.4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46,72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88,55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135,27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000D58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Очис</w:t>
            </w:r>
            <w:r w:rsidR="00000D58" w:rsidRPr="001041D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ка дождеприе</w:t>
            </w:r>
            <w:r w:rsidR="00000D58" w:rsidRPr="001041D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ников от мусора и песка 4шт, промывка ливневой трубы диаметром 200 150м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ул. Чехова, д.13/3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198,56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198,56</w:t>
            </w:r>
          </w:p>
        </w:tc>
      </w:tr>
      <w:tr w:rsidR="00631D01" w:rsidRPr="001041DC" w:rsidTr="00296895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Демонтаж бордюрного камня 1шт, разработка грунта вручную 5м3, прокладка трубы диаметром 200  10м, Пробивка отверстий в дождеприемнике и в кирпичном колодце 2шт, заделка отверстий 2шт, засыпка грунта вручную 5м3, установка бордюрного камня 1шт, планировка территории 10м2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, ул. Некрасова, 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52,78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52,78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3м, высотой 3м. (асфальт)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000D5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д.9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285,77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285,77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Поставить ж.б. колодец диаметром 1м,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высотой1м., врезать в канализационную линию (асфальт)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000D5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99,28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99,28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2м, высотой 3м (асфальт)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000D5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д.4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152,79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132,98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285,77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2м, высотой 2м (асфальт)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000D5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д. 20-22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273,03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2м, высотой 3м (асфальт)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000D5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285,77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285,77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В.1 Поставить ж.б. колодец диаметром 2м, высотой 3м, соединить с существующим колодцем 1м (газон)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000D5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3-почтовое отделение, 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397,13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397,13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В.1 Поставить ж.б. колодец диаметром 2м, высотой 3м, соединить с существующим колодцем 1м (газон)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000D5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166,59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230,54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397,13</w:t>
            </w:r>
          </w:p>
        </w:tc>
      </w:tr>
      <w:tr w:rsidR="00631D01" w:rsidRPr="001041DC" w:rsidTr="002968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В.1 Поставить ж.б. колодец диаметром 2м, высотой 3м, соединить с существующим колодцем 1м (газон)   В.2 Врезать в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кк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линию 25м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000D5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397,13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397,13</w:t>
            </w:r>
          </w:p>
        </w:tc>
      </w:tr>
      <w:tr w:rsidR="00631D01" w:rsidRPr="001041DC" w:rsidTr="002968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Поставить ж.б. колодец диаметром 1м, высотой1м.,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врезать в канализационную линию (асфальт)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000D5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 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62,95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36,33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99,28</w:t>
            </w:r>
          </w:p>
        </w:tc>
      </w:tr>
      <w:tr w:rsidR="00631D01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2м, высотой 3м (асфальт)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01" w:rsidRPr="001041DC" w:rsidRDefault="00000D58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r w:rsidR="00631D01" w:rsidRPr="001041DC">
              <w:rPr>
                <w:rFonts w:ascii="Arial" w:hAnsi="Arial" w:cs="Arial"/>
                <w:color w:val="000000"/>
                <w:sz w:val="24"/>
                <w:szCs w:val="24"/>
              </w:rPr>
              <w:t>3-е Почтовое отделение,80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285,77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285,77</w:t>
            </w:r>
          </w:p>
        </w:tc>
      </w:tr>
      <w:tr w:rsidR="00296895" w:rsidRPr="001041DC" w:rsidTr="00296895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95" w:rsidRPr="001041DC" w:rsidRDefault="00296895" w:rsidP="00D35092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95" w:rsidRPr="001041DC" w:rsidRDefault="00296895" w:rsidP="00D350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Поставить ж.б. колодец диаметром 1м, высотой 1м, врезать в канализационную линию 15м (асфальт)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95" w:rsidRPr="001041DC" w:rsidRDefault="00296895" w:rsidP="00D350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г. Люберцы, 3-е Почтовое отделение, тротуар у Кадетской школы между школой и домами № 56,58,60,62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95" w:rsidRPr="001041DC" w:rsidRDefault="00296895" w:rsidP="00D35092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95" w:rsidRPr="001041DC" w:rsidRDefault="00296895" w:rsidP="00D35092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95" w:rsidRPr="001041DC" w:rsidRDefault="00296895" w:rsidP="00D35092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95" w:rsidRPr="001041DC" w:rsidRDefault="00296895" w:rsidP="00D35092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694,97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95" w:rsidRPr="001041DC" w:rsidRDefault="00296895" w:rsidP="00D35092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694,97</w:t>
            </w:r>
          </w:p>
        </w:tc>
      </w:tr>
      <w:tr w:rsidR="00F757DB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B" w:rsidRPr="001041DC" w:rsidRDefault="00F757DB" w:rsidP="00D35092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DB" w:rsidRPr="001041DC" w:rsidRDefault="00F757DB" w:rsidP="00D350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7DB" w:rsidRPr="001041DC" w:rsidRDefault="00F757DB" w:rsidP="00D350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Промывка спецмашинами «СКАНИЯ» и «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SISU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» ливневой и дождевой канализации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DB" w:rsidRPr="001041DC" w:rsidRDefault="00F757DB" w:rsidP="00D350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7DB" w:rsidRPr="001041DC" w:rsidRDefault="00F757DB" w:rsidP="00D350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Адресный перечень объектов концессионного соглашения от 18.12.2015 №  12-46/16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B" w:rsidRPr="001041DC" w:rsidRDefault="0064617B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3333,33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B" w:rsidRPr="001041DC" w:rsidRDefault="0064617B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5833,33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B" w:rsidRPr="001041DC" w:rsidRDefault="0064617B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5416,67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B" w:rsidRPr="001041DC" w:rsidRDefault="0064617B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35CD3" w:rsidRPr="001041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DB" w:rsidRPr="001041DC" w:rsidRDefault="0099634C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19583,33</w:t>
            </w:r>
          </w:p>
        </w:tc>
      </w:tr>
      <w:tr w:rsidR="00F757DB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B" w:rsidRPr="001041DC" w:rsidRDefault="00F757DB" w:rsidP="00D35092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DB" w:rsidRPr="001041DC" w:rsidRDefault="00F757DB" w:rsidP="00D350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7DB" w:rsidRPr="001041DC" w:rsidRDefault="00F757DB" w:rsidP="00D350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надлежащего содержания и эксплуатации  объектов ливневой и дождевой канализации в целях отведения поверхностных сточных вод с городских территорий, дорог и прочих объектов </w:t>
            </w:r>
          </w:p>
          <w:p w:rsidR="00F757DB" w:rsidRPr="001041DC" w:rsidRDefault="00F757DB" w:rsidP="00D350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DB" w:rsidRPr="001041DC" w:rsidRDefault="00F757DB" w:rsidP="00D350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7DB" w:rsidRPr="001041DC" w:rsidRDefault="00F757DB" w:rsidP="00D350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Северо-восточная часть города Люберцы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B" w:rsidRPr="001041DC" w:rsidRDefault="004B134D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2833,33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B" w:rsidRPr="001041DC" w:rsidRDefault="00F9127A" w:rsidP="004B134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B134D" w:rsidRPr="001041DC">
              <w:rPr>
                <w:rFonts w:ascii="Arial" w:hAnsi="Arial" w:cs="Arial"/>
                <w:color w:val="000000"/>
                <w:sz w:val="24"/>
                <w:szCs w:val="24"/>
              </w:rPr>
              <w:t>416,67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B" w:rsidRPr="001041DC" w:rsidRDefault="00F9127A" w:rsidP="004B134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B134D" w:rsidRPr="001041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B" w:rsidRPr="001041DC" w:rsidRDefault="004B134D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1583,33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DB" w:rsidRPr="001041DC" w:rsidRDefault="0099634C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8833,33</w:t>
            </w:r>
          </w:p>
        </w:tc>
      </w:tr>
      <w:tr w:rsidR="00F757DB" w:rsidRPr="001041DC" w:rsidTr="0029689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B" w:rsidRPr="001041DC" w:rsidRDefault="00F757DB" w:rsidP="00D35092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DB" w:rsidRPr="001041DC" w:rsidRDefault="00F757DB" w:rsidP="00D350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7DB" w:rsidRPr="001041DC" w:rsidRDefault="00F757DB" w:rsidP="00D350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Промывка централизованной системы водоотведения для обеспечения надлежащего содержания и эксплуатации</w:t>
            </w:r>
          </w:p>
          <w:p w:rsidR="00F757DB" w:rsidRPr="001041DC" w:rsidRDefault="00F757DB" w:rsidP="00D350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объектов 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централизованной системы водоотведения, используемой  в целях отведения поверхностных сточных вод с городских территорий, дорог и прочих объектов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DB" w:rsidRPr="001041DC" w:rsidRDefault="00F757DB" w:rsidP="00D350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7DB" w:rsidRPr="001041DC" w:rsidRDefault="00F757DB" w:rsidP="00D35092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Объекты дорожного хозяйства, территории учреждений образования, спорта, культуры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B" w:rsidRPr="001041DC" w:rsidRDefault="00F9127A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B" w:rsidRPr="001041DC" w:rsidRDefault="00F9127A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B" w:rsidRPr="001041DC" w:rsidRDefault="00F9127A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B" w:rsidRPr="001041DC" w:rsidRDefault="00F9127A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DB" w:rsidRPr="001041DC" w:rsidRDefault="00F9127A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3800</w:t>
            </w:r>
          </w:p>
        </w:tc>
      </w:tr>
      <w:tr w:rsidR="00F757DB" w:rsidRPr="001041DC" w:rsidTr="00546A11">
        <w:trPr>
          <w:trHeight w:val="5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B" w:rsidRPr="001041DC" w:rsidRDefault="00F757DB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DB" w:rsidRPr="001041DC" w:rsidRDefault="00F757DB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B" w:rsidRPr="001041DC" w:rsidRDefault="00F757DB" w:rsidP="0086097B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7DB" w:rsidRPr="001041DC" w:rsidRDefault="009A59DF" w:rsidP="00387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876F7" w:rsidRPr="001041DC">
              <w:rPr>
                <w:rFonts w:ascii="Arial" w:hAnsi="Arial" w:cs="Arial"/>
                <w:b/>
                <w:sz w:val="24"/>
                <w:szCs w:val="24"/>
              </w:rPr>
              <w:t>0346</w:t>
            </w:r>
            <w:r w:rsidR="00F757DB" w:rsidRPr="001041D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876F7" w:rsidRPr="001041DC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7DB" w:rsidRPr="001041DC" w:rsidRDefault="003876F7" w:rsidP="009A59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sz w:val="24"/>
                <w:szCs w:val="24"/>
              </w:rPr>
              <w:t>55245</w:t>
            </w:r>
            <w:r w:rsidR="00F757DB" w:rsidRPr="001041DC">
              <w:rPr>
                <w:rFonts w:ascii="Arial" w:hAnsi="Arial" w:cs="Arial"/>
                <w:b/>
                <w:sz w:val="24"/>
                <w:szCs w:val="24"/>
              </w:rPr>
              <w:t>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7DB" w:rsidRPr="001041DC" w:rsidRDefault="00940071" w:rsidP="009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sz w:val="24"/>
                <w:szCs w:val="24"/>
              </w:rPr>
              <w:t>69815</w:t>
            </w:r>
            <w:r w:rsidR="00F757DB" w:rsidRPr="001041D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1041D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EB7872" w:rsidRPr="001041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7DB" w:rsidRPr="001041DC" w:rsidRDefault="00E8286F" w:rsidP="00EB78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B7872" w:rsidRPr="001041DC">
              <w:rPr>
                <w:rFonts w:ascii="Arial" w:hAnsi="Arial" w:cs="Arial"/>
                <w:b/>
                <w:sz w:val="24"/>
                <w:szCs w:val="24"/>
              </w:rPr>
              <w:t>2054</w:t>
            </w:r>
            <w:r w:rsidR="00F757DB" w:rsidRPr="001041D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B7872" w:rsidRPr="001041DC"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B" w:rsidRPr="001041DC" w:rsidRDefault="00892AC4" w:rsidP="00F9127A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</w:t>
            </w:r>
            <w:r w:rsidR="00F757DB"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461</w:t>
            </w:r>
            <w:r w:rsidR="00F757DB"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  <w:p w:rsidR="00546A11" w:rsidRPr="001041DC" w:rsidRDefault="00546A11" w:rsidP="00F9127A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31D01" w:rsidRPr="001041DC" w:rsidRDefault="00631D01" w:rsidP="00631D01">
      <w:pPr>
        <w:widowControl/>
        <w:spacing w:line="36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631D01" w:rsidRPr="001041DC" w:rsidRDefault="00631D01" w:rsidP="00631D01">
      <w:pPr>
        <w:widowControl/>
        <w:spacing w:line="36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631D01" w:rsidRPr="001041DC" w:rsidRDefault="00631D01" w:rsidP="00631D01">
      <w:pPr>
        <w:numPr>
          <w:ilvl w:val="1"/>
          <w:numId w:val="19"/>
        </w:numPr>
        <w:shd w:val="clear" w:color="auto" w:fill="FFFFFF"/>
        <w:tabs>
          <w:tab w:val="left" w:pos="1620"/>
        </w:tabs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041DC">
        <w:rPr>
          <w:rFonts w:ascii="Arial" w:hAnsi="Arial" w:cs="Arial"/>
          <w:b/>
          <w:color w:val="000000"/>
          <w:sz w:val="24"/>
          <w:szCs w:val="24"/>
        </w:rPr>
        <w:t>Объемы и источники финансирования Программы</w:t>
      </w:r>
    </w:p>
    <w:p w:rsidR="00631D01" w:rsidRPr="001041DC" w:rsidRDefault="00631D01" w:rsidP="00631D01">
      <w:pPr>
        <w:shd w:val="clear" w:color="auto" w:fill="FFFFFF"/>
        <w:tabs>
          <w:tab w:val="left" w:pos="1620"/>
        </w:tabs>
        <w:spacing w:line="276" w:lineRule="auto"/>
        <w:ind w:left="128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31D01" w:rsidRPr="001041DC" w:rsidRDefault="00631D01" w:rsidP="00631D01">
      <w:pPr>
        <w:widowControl/>
        <w:spacing w:line="360" w:lineRule="auto"/>
        <w:ind w:firstLine="705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Срок выполнения Программы предусмотрен до 2022 года. Размер денежных средств, необходимых для реализации Программы составит </w:t>
      </w:r>
      <w:r w:rsidR="00546A11" w:rsidRPr="001041DC">
        <w:rPr>
          <w:rFonts w:ascii="Arial" w:hAnsi="Arial" w:cs="Arial"/>
          <w:color w:val="000000"/>
          <w:sz w:val="24"/>
          <w:szCs w:val="24"/>
        </w:rPr>
        <w:t>236</w:t>
      </w:r>
      <w:r w:rsidRPr="001041DC">
        <w:rPr>
          <w:rFonts w:ascii="Arial" w:hAnsi="Arial" w:cs="Arial"/>
          <w:color w:val="000000"/>
          <w:sz w:val="24"/>
          <w:szCs w:val="24"/>
        </w:rPr>
        <w:t> 9</w:t>
      </w:r>
      <w:r w:rsidR="00546A11" w:rsidRPr="001041DC">
        <w:rPr>
          <w:rFonts w:ascii="Arial" w:hAnsi="Arial" w:cs="Arial"/>
          <w:color w:val="000000"/>
          <w:sz w:val="24"/>
          <w:szCs w:val="24"/>
        </w:rPr>
        <w:t>54</w:t>
      </w:r>
      <w:r w:rsidRPr="001041DC">
        <w:rPr>
          <w:rFonts w:ascii="Arial" w:hAnsi="Arial" w:cs="Arial"/>
          <w:color w:val="000000"/>
          <w:sz w:val="24"/>
          <w:szCs w:val="24"/>
        </w:rPr>
        <w:t>,</w:t>
      </w:r>
      <w:r w:rsidR="00546A11" w:rsidRPr="001041DC">
        <w:rPr>
          <w:rFonts w:ascii="Arial" w:hAnsi="Arial" w:cs="Arial"/>
          <w:color w:val="000000"/>
          <w:sz w:val="24"/>
          <w:szCs w:val="24"/>
        </w:rPr>
        <w:t>2</w:t>
      </w:r>
      <w:r w:rsidRPr="001041DC">
        <w:rPr>
          <w:rFonts w:ascii="Arial" w:hAnsi="Arial" w:cs="Arial"/>
          <w:color w:val="000000"/>
          <w:sz w:val="24"/>
          <w:szCs w:val="24"/>
        </w:rPr>
        <w:t>5 тысяч рублей, в том числе НДС 20 % - 3</w:t>
      </w:r>
      <w:r w:rsidR="00505693" w:rsidRPr="001041DC">
        <w:rPr>
          <w:rFonts w:ascii="Arial" w:hAnsi="Arial" w:cs="Arial"/>
          <w:color w:val="000000"/>
          <w:sz w:val="24"/>
          <w:szCs w:val="24"/>
        </w:rPr>
        <w:t>9</w:t>
      </w:r>
      <w:r w:rsidRPr="001041DC">
        <w:rPr>
          <w:rFonts w:ascii="Arial" w:hAnsi="Arial" w:cs="Arial"/>
          <w:color w:val="000000"/>
          <w:sz w:val="24"/>
          <w:szCs w:val="24"/>
        </w:rPr>
        <w:t> </w:t>
      </w:r>
      <w:r w:rsidR="00505693" w:rsidRPr="001041DC">
        <w:rPr>
          <w:rFonts w:ascii="Arial" w:hAnsi="Arial" w:cs="Arial"/>
          <w:color w:val="000000"/>
          <w:sz w:val="24"/>
          <w:szCs w:val="24"/>
        </w:rPr>
        <w:t>492</w:t>
      </w:r>
      <w:r w:rsidRPr="001041DC">
        <w:rPr>
          <w:rFonts w:ascii="Arial" w:hAnsi="Arial" w:cs="Arial"/>
          <w:color w:val="000000"/>
          <w:sz w:val="24"/>
          <w:szCs w:val="24"/>
        </w:rPr>
        <w:t>,</w:t>
      </w:r>
      <w:r w:rsidR="00505693" w:rsidRPr="001041DC">
        <w:rPr>
          <w:rFonts w:ascii="Arial" w:hAnsi="Arial" w:cs="Arial"/>
          <w:color w:val="000000"/>
          <w:sz w:val="24"/>
          <w:szCs w:val="24"/>
        </w:rPr>
        <w:t>38</w:t>
      </w:r>
      <w:r w:rsidRPr="001041DC">
        <w:rPr>
          <w:rFonts w:ascii="Arial" w:hAnsi="Arial" w:cs="Arial"/>
          <w:color w:val="000000"/>
          <w:sz w:val="24"/>
          <w:szCs w:val="24"/>
        </w:rPr>
        <w:t xml:space="preserve"> тысяч рублей.</w:t>
      </w:r>
    </w:p>
    <w:p w:rsidR="00631D01" w:rsidRPr="001041DC" w:rsidRDefault="00631D01" w:rsidP="00631D01">
      <w:pPr>
        <w:shd w:val="clear" w:color="auto" w:fill="FFFFFF"/>
        <w:tabs>
          <w:tab w:val="left" w:pos="1620"/>
        </w:tabs>
        <w:spacing w:line="276" w:lineRule="auto"/>
        <w:ind w:left="1440" w:hanging="108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1D01" w:rsidRPr="001041DC" w:rsidRDefault="00631D01" w:rsidP="00631D01">
      <w:pPr>
        <w:pStyle w:val="2"/>
        <w:numPr>
          <w:ilvl w:val="0"/>
          <w:numId w:val="19"/>
        </w:numPr>
        <w:spacing w:before="0" w:line="276" w:lineRule="auto"/>
        <w:ind w:hanging="720"/>
        <w:jc w:val="center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Описание действующей ценовой политики</w:t>
      </w:r>
    </w:p>
    <w:p w:rsidR="00631D01" w:rsidRPr="001041DC" w:rsidRDefault="00631D01" w:rsidP="00631D01">
      <w:pPr>
        <w:rPr>
          <w:rFonts w:ascii="Arial" w:hAnsi="Arial" w:cs="Arial"/>
          <w:color w:val="000000"/>
          <w:sz w:val="24"/>
          <w:szCs w:val="24"/>
        </w:rPr>
      </w:pPr>
    </w:p>
    <w:p w:rsidR="00631D01" w:rsidRPr="001041DC" w:rsidRDefault="00631D01" w:rsidP="00631D01">
      <w:pPr>
        <w:widowControl/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Тариф на водоотведение поверхностных вод и промышленных стоков через сети ливневой канализации округа Люберцы установлен Решением Совета депутатов городского поселения Люберцы Московской области от 05.03.2015г. № 55/2 (в редакции Решения от 14.12.2016. № 189/10) в размере 11,15 руб. в месяц за 1 куб. м (без учета НДС). </w:t>
      </w:r>
    </w:p>
    <w:p w:rsidR="00631D01" w:rsidRPr="001041DC" w:rsidRDefault="00631D01" w:rsidP="00631D01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Объем поверхностных стоков, отводимых Абонентом в систему ливневой канализации определяется по методике расчета годового объема сточных вод с территории Абонента, утвержденной приказом Министерства строительства и жилищно-коммунального хозяйства Российской Федерации от 17.10.2014 № 639/</w:t>
      </w:r>
      <w:proofErr w:type="spellStart"/>
      <w:r w:rsidRPr="001041DC">
        <w:rPr>
          <w:rFonts w:ascii="Arial" w:hAnsi="Arial" w:cs="Arial"/>
          <w:color w:val="000000"/>
          <w:sz w:val="24"/>
          <w:szCs w:val="24"/>
        </w:rPr>
        <w:t>пр</w:t>
      </w:r>
      <w:proofErr w:type="spellEnd"/>
      <w:r w:rsidRPr="001041DC">
        <w:rPr>
          <w:rFonts w:ascii="Arial" w:hAnsi="Arial" w:cs="Arial"/>
          <w:color w:val="000000"/>
          <w:sz w:val="24"/>
          <w:szCs w:val="24"/>
        </w:rPr>
        <w:t xml:space="preserve"> на основании сведений о площади земельного участка Абонента с разбивкой площади по характеристике покрытий: кровля, </w:t>
      </w:r>
      <w:proofErr w:type="spellStart"/>
      <w:r w:rsidRPr="001041DC">
        <w:rPr>
          <w:rFonts w:ascii="Arial" w:hAnsi="Arial" w:cs="Arial"/>
          <w:color w:val="000000"/>
          <w:sz w:val="24"/>
          <w:szCs w:val="24"/>
        </w:rPr>
        <w:t>асфальто</w:t>
      </w:r>
      <w:proofErr w:type="spellEnd"/>
      <w:r w:rsidRPr="001041DC">
        <w:rPr>
          <w:rFonts w:ascii="Arial" w:hAnsi="Arial" w:cs="Arial"/>
          <w:color w:val="000000"/>
          <w:sz w:val="24"/>
          <w:szCs w:val="24"/>
        </w:rPr>
        <w:t>-бетонные, щебеночные покрытия, газоны (таблица № 7).</w:t>
      </w:r>
    </w:p>
    <w:tbl>
      <w:tblPr>
        <w:tblpPr w:leftFromText="180" w:rightFromText="180" w:vertAnchor="text" w:horzAnchor="margin" w:tblpY="22"/>
        <w:tblW w:w="9745" w:type="dxa"/>
        <w:tblLook w:val="04A0" w:firstRow="1" w:lastRow="0" w:firstColumn="1" w:lastColumn="0" w:noHBand="0" w:noVBand="1"/>
      </w:tblPr>
      <w:tblGrid>
        <w:gridCol w:w="1884"/>
        <w:gridCol w:w="1211"/>
        <w:gridCol w:w="1148"/>
        <w:gridCol w:w="1125"/>
        <w:gridCol w:w="1940"/>
        <w:gridCol w:w="1161"/>
        <w:gridCol w:w="1384"/>
      </w:tblGrid>
      <w:tr w:rsidR="00631D01" w:rsidRPr="001041DC" w:rsidTr="0086097B">
        <w:trPr>
          <w:trHeight w:val="315"/>
        </w:trPr>
        <w:tc>
          <w:tcPr>
            <w:tcW w:w="9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Расчет объема поверхностных сточных вод,</w:t>
            </w:r>
          </w:p>
        </w:tc>
      </w:tr>
      <w:tr w:rsidR="00631D01" w:rsidRPr="001041DC" w:rsidTr="0086097B">
        <w:trPr>
          <w:trHeight w:val="315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поступающих с территории Абонента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315"/>
        </w:trPr>
        <w:tc>
          <w:tcPr>
            <w:tcW w:w="9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в  систему ливневой канализации г.о.  Люберцы</w:t>
            </w:r>
          </w:p>
        </w:tc>
      </w:tr>
      <w:tr w:rsidR="00631D01" w:rsidRPr="001041DC" w:rsidTr="0086097B">
        <w:trPr>
          <w:trHeight w:val="399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Дождевой сток (апрель-октябрь)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21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Таблица № 7</w:t>
            </w:r>
          </w:p>
        </w:tc>
      </w:tr>
      <w:tr w:rsidR="00631D01" w:rsidRPr="001041DC" w:rsidTr="0086097B">
        <w:trPr>
          <w:trHeight w:val="11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Вид поверхности</w:t>
            </w: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Площадь   (га)                          </w:t>
            </w: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</w:t>
            </w: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Слой        осадков       (мм)             </w:t>
            </w: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</w:t>
            </w: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Коэфф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.  стока                 </w:t>
            </w: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</w:t>
            </w: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стока с каждого покрытия  </w:t>
            </w: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W=10*h*K*F</w:t>
            </w: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Общий объем стока за апрель-октябрь</w:t>
            </w: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Среднеме-сячный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объем стока с апреля по октябрь</w:t>
            </w:r>
          </w:p>
        </w:tc>
      </w:tr>
      <w:tr w:rsidR="00631D01" w:rsidRPr="001041DC" w:rsidTr="0086097B">
        <w:trPr>
          <w:trHeight w:val="555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Кровли и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асфальто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-бетонные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549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Щебеночные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D01" w:rsidRPr="001041DC" w:rsidTr="0086097B">
        <w:trPr>
          <w:trHeight w:val="495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газоны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D01" w:rsidRPr="001041DC" w:rsidTr="0086097B">
        <w:trPr>
          <w:trHeight w:val="315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315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Талый сток (ноябрь-март)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315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111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Вид поверхности</w:t>
            </w: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Площадь   (га)                                       </w:t>
            </w: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</w:t>
            </w: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Слой        осадков       (мм)                                    </w:t>
            </w: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</w:t>
            </w: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Коэфф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.  стока                 </w:t>
            </w: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</w:t>
            </w: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стока с каждого покрытия  </w:t>
            </w: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W=10*h*K*F*0,5</w:t>
            </w: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Общий объем стока за ноябрь-март</w:t>
            </w:r>
          </w:p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Среднеме-сячный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объем стока с ноября             по март</w:t>
            </w:r>
          </w:p>
        </w:tc>
      </w:tr>
      <w:tr w:rsidR="00631D01" w:rsidRPr="001041DC" w:rsidTr="0086097B">
        <w:trPr>
          <w:trHeight w:val="553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Кровли и </w:t>
            </w:r>
            <w:proofErr w:type="spellStart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асфальто</w:t>
            </w:r>
            <w:proofErr w:type="spellEnd"/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-бетонные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575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AB20FF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Щебеночные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D01" w:rsidRPr="001041DC" w:rsidTr="0086097B">
        <w:trPr>
          <w:trHeight w:val="495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газоны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D01" w:rsidRPr="001041DC" w:rsidTr="0086097B">
        <w:trPr>
          <w:trHeight w:val="315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315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Справочно:</w:t>
            </w:r>
          </w:p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1D01" w:rsidRPr="001041DC" w:rsidTr="0086097B">
        <w:trPr>
          <w:trHeight w:val="315"/>
        </w:trPr>
        <w:tc>
          <w:tcPr>
            <w:tcW w:w="9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Количество осадков (</w:t>
            </w: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>) согласно таблиц 1 и 2 СНиП 23-01-99</w:t>
            </w:r>
          </w:p>
        </w:tc>
      </w:tr>
      <w:tr w:rsidR="00631D01" w:rsidRPr="001041DC" w:rsidTr="0086097B">
        <w:trPr>
          <w:trHeight w:val="660"/>
        </w:trPr>
        <w:tc>
          <w:tcPr>
            <w:tcW w:w="9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01" w:rsidRPr="001041DC" w:rsidRDefault="00631D01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- При расчете талого стока коэффициент </w:t>
            </w:r>
            <w:r w:rsidRPr="00104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0,5</w:t>
            </w:r>
            <w:r w:rsidRPr="001041D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учитывает уборку снега и потери воды за счет частичного впитывания в период оттепелей</w:t>
            </w:r>
            <w:r w:rsidR="00AB20FF" w:rsidRPr="001041D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AB20FF" w:rsidRPr="001041DC" w:rsidRDefault="00AB20FF" w:rsidP="0086097B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31D01" w:rsidRPr="001041DC" w:rsidRDefault="00631D01" w:rsidP="000B722F">
      <w:pPr>
        <w:spacing w:line="360" w:lineRule="auto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Количество дождевых (с апреля по октябрь) и талых  (с ноября  по  март)  атмосферных  осадков, мм., определяется в соответствии со стандартами по строительной климатологии </w:t>
      </w:r>
      <w:r w:rsidRPr="001041DC">
        <w:rPr>
          <w:rFonts w:ascii="Arial" w:hAnsi="Arial" w:cs="Arial"/>
          <w:bCs/>
          <w:color w:val="000000"/>
          <w:sz w:val="24"/>
          <w:szCs w:val="24"/>
        </w:rPr>
        <w:t>СП 131.13330.2012.</w:t>
      </w:r>
      <w:r w:rsidRPr="001041D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31D01" w:rsidRPr="001041DC" w:rsidRDefault="00631D01" w:rsidP="000B722F">
      <w:pPr>
        <w:spacing w:line="36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041DC">
        <w:rPr>
          <w:rFonts w:ascii="Arial" w:hAnsi="Arial" w:cs="Arial"/>
          <w:bCs/>
          <w:color w:val="000000"/>
          <w:sz w:val="24"/>
          <w:szCs w:val="24"/>
        </w:rPr>
        <w:t xml:space="preserve">Плата </w:t>
      </w:r>
      <w:r w:rsidR="00AB20FF" w:rsidRPr="001041DC">
        <w:rPr>
          <w:rFonts w:ascii="Arial" w:hAnsi="Arial" w:cs="Arial"/>
          <w:bCs/>
          <w:color w:val="000000"/>
          <w:sz w:val="24"/>
          <w:szCs w:val="24"/>
        </w:rPr>
        <w:t xml:space="preserve">за </w:t>
      </w:r>
      <w:r w:rsidRPr="001041DC">
        <w:rPr>
          <w:rFonts w:ascii="Arial" w:hAnsi="Arial" w:cs="Arial"/>
          <w:bCs/>
          <w:color w:val="000000"/>
          <w:sz w:val="24"/>
          <w:szCs w:val="24"/>
        </w:rPr>
        <w:t>работы по прочистке ливневой канализации в целях отведения поверхностных сточных вод</w:t>
      </w:r>
      <w:r w:rsidR="00AB20FF" w:rsidRPr="001041DC">
        <w:rPr>
          <w:rFonts w:ascii="Arial" w:hAnsi="Arial" w:cs="Arial"/>
          <w:bCs/>
          <w:color w:val="000000"/>
          <w:sz w:val="24"/>
          <w:szCs w:val="24"/>
        </w:rPr>
        <w:t xml:space="preserve"> и плата для </w:t>
      </w:r>
      <w:r w:rsidRPr="001041D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B20FF" w:rsidRPr="001041DC">
        <w:rPr>
          <w:rFonts w:ascii="Arial" w:hAnsi="Arial" w:cs="Arial"/>
          <w:bCs/>
          <w:color w:val="000000"/>
          <w:sz w:val="24"/>
          <w:szCs w:val="24"/>
        </w:rPr>
        <w:t xml:space="preserve">прочистки централизованной системы </w:t>
      </w:r>
      <w:r w:rsidR="00AB20FF" w:rsidRPr="001041DC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водоотведения в целях отведения поверхностных сточных вод </w:t>
      </w:r>
      <w:r w:rsidRPr="001041DC">
        <w:rPr>
          <w:rFonts w:ascii="Arial" w:hAnsi="Arial" w:cs="Arial"/>
          <w:bCs/>
          <w:color w:val="000000"/>
          <w:sz w:val="24"/>
          <w:szCs w:val="24"/>
        </w:rPr>
        <w:t>осуществляется в соответствии с Постановлением администрации го</w:t>
      </w:r>
      <w:r w:rsidR="00AB20FF" w:rsidRPr="001041DC">
        <w:rPr>
          <w:rFonts w:ascii="Arial" w:hAnsi="Arial" w:cs="Arial"/>
          <w:bCs/>
          <w:color w:val="000000"/>
          <w:sz w:val="24"/>
          <w:szCs w:val="24"/>
        </w:rPr>
        <w:t>родского округа Люберцы  о</w:t>
      </w:r>
      <w:r w:rsidRPr="001041DC">
        <w:rPr>
          <w:rFonts w:ascii="Arial" w:hAnsi="Arial" w:cs="Arial"/>
          <w:bCs/>
          <w:color w:val="000000"/>
          <w:sz w:val="24"/>
          <w:szCs w:val="24"/>
        </w:rPr>
        <w:t>т 2</w:t>
      </w:r>
      <w:r w:rsidR="00AB20FF" w:rsidRPr="001041DC">
        <w:rPr>
          <w:rFonts w:ascii="Arial" w:hAnsi="Arial" w:cs="Arial"/>
          <w:bCs/>
          <w:color w:val="000000"/>
          <w:sz w:val="24"/>
          <w:szCs w:val="24"/>
        </w:rPr>
        <w:t>8</w:t>
      </w:r>
      <w:r w:rsidRPr="001041DC">
        <w:rPr>
          <w:rFonts w:ascii="Arial" w:hAnsi="Arial" w:cs="Arial"/>
          <w:bCs/>
          <w:color w:val="000000"/>
          <w:sz w:val="24"/>
          <w:szCs w:val="24"/>
        </w:rPr>
        <w:t>.06.201</w:t>
      </w:r>
      <w:r w:rsidR="00AB20FF" w:rsidRPr="001041DC">
        <w:rPr>
          <w:rFonts w:ascii="Arial" w:hAnsi="Arial" w:cs="Arial"/>
          <w:bCs/>
          <w:color w:val="000000"/>
          <w:sz w:val="24"/>
          <w:szCs w:val="24"/>
        </w:rPr>
        <w:t>9</w:t>
      </w:r>
      <w:r w:rsidRPr="001041DC">
        <w:rPr>
          <w:rFonts w:ascii="Arial" w:hAnsi="Arial" w:cs="Arial"/>
          <w:bCs/>
          <w:color w:val="000000"/>
          <w:sz w:val="24"/>
          <w:szCs w:val="24"/>
        </w:rPr>
        <w:t xml:space="preserve"> №2</w:t>
      </w:r>
      <w:r w:rsidR="00AB20FF" w:rsidRPr="001041DC">
        <w:rPr>
          <w:rFonts w:ascii="Arial" w:hAnsi="Arial" w:cs="Arial"/>
          <w:bCs/>
          <w:color w:val="000000"/>
          <w:sz w:val="24"/>
          <w:szCs w:val="24"/>
        </w:rPr>
        <w:t>439</w:t>
      </w:r>
      <w:r w:rsidRPr="001041DC">
        <w:rPr>
          <w:rFonts w:ascii="Arial" w:hAnsi="Arial" w:cs="Arial"/>
          <w:bCs/>
          <w:color w:val="000000"/>
          <w:sz w:val="24"/>
          <w:szCs w:val="24"/>
        </w:rPr>
        <w:t>-ПА (в редакции Постановлени</w:t>
      </w:r>
      <w:r w:rsidR="00AB20FF" w:rsidRPr="001041DC">
        <w:rPr>
          <w:rFonts w:ascii="Arial" w:hAnsi="Arial" w:cs="Arial"/>
          <w:bCs/>
          <w:color w:val="000000"/>
          <w:sz w:val="24"/>
          <w:szCs w:val="24"/>
        </w:rPr>
        <w:t>я</w:t>
      </w:r>
      <w:r w:rsidRPr="001041D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B20FF" w:rsidRPr="001041DC">
        <w:rPr>
          <w:rFonts w:ascii="Arial" w:hAnsi="Arial" w:cs="Arial"/>
          <w:bCs/>
          <w:color w:val="000000"/>
          <w:sz w:val="24"/>
          <w:szCs w:val="24"/>
        </w:rPr>
        <w:t xml:space="preserve">от 30.07.2019 </w:t>
      </w:r>
      <w:r w:rsidRPr="001041DC">
        <w:rPr>
          <w:rFonts w:ascii="Arial" w:hAnsi="Arial" w:cs="Arial"/>
          <w:bCs/>
          <w:color w:val="000000"/>
          <w:sz w:val="24"/>
          <w:szCs w:val="24"/>
        </w:rPr>
        <w:t>№</w:t>
      </w:r>
      <w:r w:rsidR="00AB20FF" w:rsidRPr="001041DC">
        <w:rPr>
          <w:rFonts w:ascii="Arial" w:hAnsi="Arial" w:cs="Arial"/>
          <w:bCs/>
          <w:color w:val="000000"/>
          <w:sz w:val="24"/>
          <w:szCs w:val="24"/>
        </w:rPr>
        <w:t xml:space="preserve"> 2792</w:t>
      </w:r>
      <w:r w:rsidRPr="001041DC">
        <w:rPr>
          <w:rFonts w:ascii="Arial" w:hAnsi="Arial" w:cs="Arial"/>
          <w:bCs/>
          <w:color w:val="000000"/>
          <w:sz w:val="24"/>
          <w:szCs w:val="24"/>
        </w:rPr>
        <w:t>-ПА)</w:t>
      </w:r>
      <w:r w:rsidR="00AB20FF" w:rsidRPr="001041DC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31D01" w:rsidRPr="001041DC" w:rsidRDefault="00631D01" w:rsidP="00631D01">
      <w:pPr>
        <w:shd w:val="clear" w:color="auto" w:fill="FFFFFF"/>
        <w:tabs>
          <w:tab w:val="left" w:pos="1171"/>
        </w:tabs>
        <w:spacing w:line="276" w:lineRule="auto"/>
        <w:ind w:left="78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1D01" w:rsidRPr="001041DC" w:rsidRDefault="00631D01" w:rsidP="00631D01">
      <w:pPr>
        <w:numPr>
          <w:ilvl w:val="0"/>
          <w:numId w:val="19"/>
        </w:numPr>
        <w:shd w:val="clear" w:color="auto" w:fill="FFFFFF"/>
        <w:tabs>
          <w:tab w:val="left" w:pos="1171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041DC">
        <w:rPr>
          <w:rFonts w:ascii="Arial" w:hAnsi="Arial" w:cs="Arial"/>
          <w:b/>
          <w:bCs/>
          <w:color w:val="000000"/>
          <w:sz w:val="24"/>
          <w:szCs w:val="24"/>
        </w:rPr>
        <w:t>Финансирование Программы</w:t>
      </w:r>
    </w:p>
    <w:p w:rsidR="00631D01" w:rsidRPr="001041DC" w:rsidRDefault="00631D01" w:rsidP="00631D01">
      <w:pPr>
        <w:widowControl/>
        <w:tabs>
          <w:tab w:val="left" w:pos="567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631D01" w:rsidRPr="001041DC" w:rsidRDefault="00631D01" w:rsidP="00631D01">
      <w:pPr>
        <w:widowControl/>
        <w:tabs>
          <w:tab w:val="left" w:pos="567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Источники финансирования по мероприятиям:</w:t>
      </w:r>
    </w:p>
    <w:p w:rsidR="00631D01" w:rsidRPr="001041DC" w:rsidRDefault="00631D01" w:rsidP="00631D01">
      <w:pPr>
        <w:widowControl/>
        <w:tabs>
          <w:tab w:val="left" w:pos="567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1.  Промывка, с вывозом и утилизацией иловых отложений и мусора, участка дождевой канализации диаметром 2000 мм по адресу: г. Люберцы, проспект Гагарина и ул. Преображенская, с восстановлением колодцев. – за счет бюджетных средств. </w:t>
      </w:r>
    </w:p>
    <w:p w:rsidR="00631D01" w:rsidRPr="001041DC" w:rsidRDefault="00631D01" w:rsidP="00631D01">
      <w:pPr>
        <w:widowControl/>
        <w:tabs>
          <w:tab w:val="left" w:pos="567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2. Разработка проекта прокладки участка водосточного коллектора Ду400-Ду1000 мм, протяженностью 140 п.м, по адресу: пересечение улиц Попова и Митрофанова (д. 21); протяженностью 120 п.м, по адресу: 2-ой Поселковы переулок (д. 41,47); по адресу: пос. Калинина1-ый Поселковый переулок; протяженностью 120 п.м. по адресу: улица Красноармейская – улица Московская; улица Инициативная д. 5а – улица Инициативная, 13; : улица Кирова 116 кв. – улица Красноармейская; улица Попова (в районе д. №№30,32) – улица Воинов Интернационалистов; по адресу: 1-ый Панковский проезд (в районе д. 7А,11,13) – денежные средства МБУ «ДЭП» </w:t>
      </w:r>
    </w:p>
    <w:p w:rsidR="00631D01" w:rsidRPr="001041DC" w:rsidRDefault="00631D01" w:rsidP="00AD7BFC">
      <w:pPr>
        <w:widowControl/>
        <w:tabs>
          <w:tab w:val="left" w:pos="567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3. Работы по прокладке участков водосточного коллектора Ду400 Ду1000 мм, (пункты 6, 7, 8, 9, 10, 11, 12, 13 раздела 1.3) - денежные средства инвесторов (согласно выданным Техническим условиям) или бюджетные средства.</w:t>
      </w:r>
    </w:p>
    <w:p w:rsidR="00631D01" w:rsidRPr="001041DC" w:rsidRDefault="00631D01" w:rsidP="00AD7BFC">
      <w:pPr>
        <w:widowControl/>
        <w:tabs>
          <w:tab w:val="left" w:pos="567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4. Устранение подтоплений на территории Управляющих компаний АО «ЛГЖТ», ООО «Содействие», АО «ЛУК» за счет 100% оплаты за </w:t>
      </w:r>
      <w:r w:rsidR="00AD7BFC" w:rsidRPr="001041DC">
        <w:rPr>
          <w:rFonts w:ascii="Arial" w:hAnsi="Arial" w:cs="Arial"/>
          <w:bCs/>
          <w:color w:val="000000"/>
          <w:sz w:val="24"/>
          <w:szCs w:val="24"/>
        </w:rPr>
        <w:t xml:space="preserve"> работы по прочистке ливневой канализации в целях отведения поверхностных сточных вод и платы для  прочистки централизованной системы водоотведения в целях отведения поверхностных сточных вод</w:t>
      </w:r>
      <w:r w:rsidRPr="001041DC">
        <w:rPr>
          <w:rFonts w:ascii="Arial" w:hAnsi="Arial" w:cs="Arial"/>
          <w:color w:val="000000"/>
          <w:sz w:val="24"/>
          <w:szCs w:val="24"/>
        </w:rPr>
        <w:t>, согласно заключенным договорам.</w:t>
      </w:r>
    </w:p>
    <w:p w:rsidR="00631D01" w:rsidRPr="001041DC" w:rsidRDefault="00631D01" w:rsidP="00AD7BFC">
      <w:pPr>
        <w:widowControl/>
        <w:tabs>
          <w:tab w:val="left" w:pos="567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5. Прокладка трубы d- 560 ПНД, протяженность 120 м, 5 колодцев в поселке Октябрьский </w:t>
      </w:r>
      <w:proofErr w:type="spellStart"/>
      <w:r w:rsidRPr="001041DC">
        <w:rPr>
          <w:rFonts w:ascii="Arial" w:hAnsi="Arial" w:cs="Arial"/>
          <w:color w:val="000000"/>
          <w:sz w:val="24"/>
          <w:szCs w:val="24"/>
        </w:rPr>
        <w:t>микр</w:t>
      </w:r>
      <w:proofErr w:type="spellEnd"/>
      <w:r w:rsidRPr="001041DC">
        <w:rPr>
          <w:rFonts w:ascii="Arial" w:hAnsi="Arial" w:cs="Arial"/>
          <w:color w:val="000000"/>
          <w:sz w:val="24"/>
          <w:szCs w:val="24"/>
        </w:rPr>
        <w:t>. Западный дом 1 за счет бюджетных средств на сумму 8 273,50 тыс. рублей</w:t>
      </w:r>
    </w:p>
    <w:p w:rsidR="00631D01" w:rsidRPr="001041DC" w:rsidRDefault="00631D01" w:rsidP="00631D01">
      <w:pPr>
        <w:widowControl/>
        <w:tabs>
          <w:tab w:val="left" w:pos="567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6. Содержание и ремонт систем ливневой канализации – бюджетные средства и доходы, полученные от взимания платы за отведение поверхностных вод.</w:t>
      </w:r>
    </w:p>
    <w:p w:rsidR="00631D01" w:rsidRPr="001041DC" w:rsidRDefault="00631D01" w:rsidP="00631D01">
      <w:pPr>
        <w:widowControl/>
        <w:tabs>
          <w:tab w:val="left" w:pos="567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631D01" w:rsidRPr="001041DC" w:rsidRDefault="00631D01" w:rsidP="00631D01">
      <w:pPr>
        <w:numPr>
          <w:ilvl w:val="0"/>
          <w:numId w:val="19"/>
        </w:numPr>
        <w:shd w:val="clear" w:color="auto" w:fill="FFFFFF"/>
        <w:tabs>
          <w:tab w:val="left" w:pos="1171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041DC">
        <w:rPr>
          <w:rFonts w:ascii="Arial" w:hAnsi="Arial" w:cs="Arial"/>
          <w:b/>
          <w:bCs/>
          <w:color w:val="000000"/>
          <w:sz w:val="24"/>
          <w:szCs w:val="24"/>
        </w:rPr>
        <w:t>Эффективность мероприятий Инвестиционной программы</w:t>
      </w:r>
    </w:p>
    <w:p w:rsidR="00631D01" w:rsidRPr="001041DC" w:rsidRDefault="00631D01" w:rsidP="00631D01">
      <w:pPr>
        <w:shd w:val="clear" w:color="auto" w:fill="FFFFFF"/>
        <w:tabs>
          <w:tab w:val="left" w:pos="1171"/>
        </w:tabs>
        <w:spacing w:line="276" w:lineRule="auto"/>
        <w:ind w:left="7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1D01" w:rsidRPr="001041DC" w:rsidRDefault="00631D01" w:rsidP="00631D01">
      <w:pPr>
        <w:widowControl/>
        <w:spacing w:line="276" w:lineRule="auto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041DC">
        <w:rPr>
          <w:rFonts w:ascii="Arial" w:hAnsi="Arial" w:cs="Arial"/>
          <w:bCs/>
          <w:color w:val="000000"/>
          <w:sz w:val="24"/>
          <w:szCs w:val="24"/>
        </w:rPr>
        <w:t xml:space="preserve">Выполнение запланированных мероприятий по Инвестиционной программе обеспечит: </w:t>
      </w:r>
    </w:p>
    <w:p w:rsidR="00631D01" w:rsidRPr="001041DC" w:rsidRDefault="00631D01" w:rsidP="00631D01">
      <w:pPr>
        <w:widowControl/>
        <w:spacing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- надежность и стабильность работы системы дождевой (ливневой) канализации городского округа Люберцы;</w:t>
      </w:r>
    </w:p>
    <w:p w:rsidR="00631D01" w:rsidRPr="001041DC" w:rsidRDefault="00631D01" w:rsidP="00631D01">
      <w:pPr>
        <w:widowControl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- повышение качества услуг по отведению дождевой (ливневой) канализации с территории округа;</w:t>
      </w:r>
    </w:p>
    <w:p w:rsidR="00631D01" w:rsidRPr="001041DC" w:rsidRDefault="00631D01" w:rsidP="00631D01">
      <w:pPr>
        <w:widowControl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- улучшение экологической ситуации на территории города;</w:t>
      </w:r>
    </w:p>
    <w:p w:rsidR="00631D01" w:rsidRPr="001041DC" w:rsidRDefault="00631D01" w:rsidP="00631D01">
      <w:pPr>
        <w:shd w:val="clear" w:color="auto" w:fill="FFFFFF"/>
        <w:tabs>
          <w:tab w:val="left" w:pos="1171"/>
        </w:tabs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- увеличение срока службы дорожного покрытия.</w:t>
      </w:r>
      <w:r w:rsidRPr="001041DC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631D01" w:rsidRPr="001041DC" w:rsidRDefault="00631D01" w:rsidP="00631D01">
      <w:pPr>
        <w:shd w:val="clear" w:color="auto" w:fill="FFFFFF"/>
        <w:tabs>
          <w:tab w:val="left" w:pos="1171"/>
        </w:tabs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31D01" w:rsidRPr="001041DC" w:rsidRDefault="00631D01" w:rsidP="00631D01">
      <w:pPr>
        <w:numPr>
          <w:ilvl w:val="0"/>
          <w:numId w:val="19"/>
        </w:numPr>
        <w:shd w:val="clear" w:color="auto" w:fill="FFFFFF"/>
        <w:tabs>
          <w:tab w:val="left" w:pos="1171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041DC">
        <w:rPr>
          <w:rFonts w:ascii="Arial" w:hAnsi="Arial" w:cs="Arial"/>
          <w:b/>
          <w:bCs/>
          <w:color w:val="000000"/>
          <w:sz w:val="24"/>
          <w:szCs w:val="24"/>
        </w:rPr>
        <w:t xml:space="preserve">Оценка возможных рисков при реализации Инвестиционной программы </w:t>
      </w:r>
    </w:p>
    <w:p w:rsidR="00631D01" w:rsidRPr="001041DC" w:rsidRDefault="00631D01" w:rsidP="00631D01">
      <w:pPr>
        <w:pStyle w:val="a9"/>
        <w:rPr>
          <w:rFonts w:ascii="Arial" w:hAnsi="Arial" w:cs="Arial"/>
          <w:b/>
          <w:bCs/>
          <w:color w:val="000000"/>
        </w:rPr>
      </w:pPr>
    </w:p>
    <w:p w:rsidR="00631D01" w:rsidRPr="001041DC" w:rsidRDefault="00631D01" w:rsidP="00631D01">
      <w:pPr>
        <w:widowControl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Инвестиционная программа содержит потенциальные риски.</w:t>
      </w:r>
    </w:p>
    <w:p w:rsidR="00631D01" w:rsidRPr="001041DC" w:rsidRDefault="00631D01" w:rsidP="00631D01">
      <w:pPr>
        <w:widowControl/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Обстоятельства, обусловливающие возникновение рисков:</w:t>
      </w:r>
    </w:p>
    <w:p w:rsidR="00631D01" w:rsidRPr="001041DC" w:rsidRDefault="00631D01" w:rsidP="00631D01">
      <w:pPr>
        <w:widowControl/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-  выполнение Инвестиционной программы не в полном объеме;</w:t>
      </w:r>
    </w:p>
    <w:p w:rsidR="00631D01" w:rsidRPr="001041DC" w:rsidRDefault="00631D01" w:rsidP="00631D01">
      <w:pPr>
        <w:widowControl/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-  несоблюдение сроков реализации мероприятий;</w:t>
      </w:r>
    </w:p>
    <w:p w:rsidR="00631D01" w:rsidRPr="001041DC" w:rsidRDefault="00631D01" w:rsidP="00631D01">
      <w:pPr>
        <w:widowControl/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-  недостаточное финансовое обеспечение;</w:t>
      </w:r>
    </w:p>
    <w:p w:rsidR="00631D01" w:rsidRPr="001041DC" w:rsidRDefault="00631D01" w:rsidP="00631D01">
      <w:pPr>
        <w:widowControl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 xml:space="preserve">- недоиспользование или </w:t>
      </w:r>
      <w:proofErr w:type="spellStart"/>
      <w:r w:rsidRPr="001041DC">
        <w:rPr>
          <w:rFonts w:ascii="Arial" w:hAnsi="Arial" w:cs="Arial"/>
          <w:color w:val="000000"/>
          <w:sz w:val="24"/>
          <w:szCs w:val="24"/>
        </w:rPr>
        <w:t>невостребованность</w:t>
      </w:r>
      <w:proofErr w:type="spellEnd"/>
      <w:r w:rsidRPr="001041DC">
        <w:rPr>
          <w:rFonts w:ascii="Arial" w:hAnsi="Arial" w:cs="Arial"/>
          <w:color w:val="000000"/>
          <w:sz w:val="24"/>
          <w:szCs w:val="24"/>
        </w:rPr>
        <w:t xml:space="preserve"> вновь введенных производственных мощностей.</w:t>
      </w:r>
    </w:p>
    <w:p w:rsidR="00631D01" w:rsidRPr="001041DC" w:rsidRDefault="00631D01" w:rsidP="00631D01">
      <w:pPr>
        <w:widowControl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Из четырех вышеперечисленных факторов риска наиболее реальным представляется недостаточное финансовое обеспечение. Именно недостаточное или несвоевременное финансирование содержит угрозу срыва Инвестиционной программы.</w:t>
      </w:r>
    </w:p>
    <w:p w:rsidR="00631D01" w:rsidRPr="001041DC" w:rsidRDefault="00631D01" w:rsidP="00631D01">
      <w:pPr>
        <w:widowControl/>
        <w:autoSpaceDE w:val="0"/>
        <w:autoSpaceDN w:val="0"/>
        <w:adjustRightInd w:val="0"/>
        <w:spacing w:line="276" w:lineRule="auto"/>
        <w:ind w:left="78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1D01" w:rsidRPr="001041DC" w:rsidRDefault="00631D01" w:rsidP="00631D01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41DC">
        <w:rPr>
          <w:rFonts w:ascii="Arial" w:hAnsi="Arial" w:cs="Arial"/>
          <w:b/>
          <w:color w:val="000000"/>
          <w:sz w:val="24"/>
          <w:szCs w:val="24"/>
        </w:rPr>
        <w:t>Организация контроля за выполнением Инвестиционной программы</w:t>
      </w:r>
    </w:p>
    <w:p w:rsidR="00631D01" w:rsidRPr="001041DC" w:rsidRDefault="00631D01" w:rsidP="00631D01">
      <w:pPr>
        <w:widowControl/>
        <w:autoSpaceDE w:val="0"/>
        <w:autoSpaceDN w:val="0"/>
        <w:adjustRightInd w:val="0"/>
        <w:spacing w:line="276" w:lineRule="auto"/>
        <w:ind w:left="786"/>
        <w:jc w:val="both"/>
        <w:rPr>
          <w:rFonts w:ascii="Arial" w:hAnsi="Arial" w:cs="Arial"/>
          <w:color w:val="000000"/>
          <w:sz w:val="24"/>
          <w:szCs w:val="24"/>
        </w:rPr>
      </w:pPr>
    </w:p>
    <w:p w:rsidR="00631D01" w:rsidRPr="001041DC" w:rsidRDefault="00631D01" w:rsidP="00631D0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1041DC">
        <w:rPr>
          <w:rFonts w:ascii="Arial" w:hAnsi="Arial" w:cs="Arial"/>
          <w:color w:val="000000"/>
          <w:sz w:val="24"/>
          <w:szCs w:val="24"/>
        </w:rPr>
        <w:t>Контроль за финансированием и выполнением Инвестиционной программы возлагается на Администрацию городского округа Люберцы. Обеспечение исполнения Программы осуществляется путем предоставления ежеквартального отчета о выполненных мероприятиях АО «Люберецкий Водоканал».</w:t>
      </w:r>
    </w:p>
    <w:p w:rsidR="00631D01" w:rsidRPr="001041DC" w:rsidRDefault="00631D01" w:rsidP="00631D01">
      <w:pPr>
        <w:shd w:val="clear" w:color="auto" w:fill="FFFFFF"/>
        <w:tabs>
          <w:tab w:val="left" w:pos="1171"/>
        </w:tabs>
        <w:spacing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03954" w:rsidRPr="001041DC" w:rsidRDefault="00D03954">
      <w:pPr>
        <w:rPr>
          <w:rFonts w:ascii="Arial" w:hAnsi="Arial" w:cs="Arial"/>
          <w:sz w:val="24"/>
          <w:szCs w:val="24"/>
        </w:rPr>
      </w:pPr>
    </w:p>
    <w:sectPr w:rsidR="00D03954" w:rsidRPr="001041DC" w:rsidSect="001041DC">
      <w:footerReference w:type="even" r:id="rId9"/>
      <w:footerReference w:type="default" r:id="rId10"/>
      <w:footerReference w:type="first" r:id="rId11"/>
      <w:pgSz w:w="11906" w:h="16838" w:code="9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2C" w:rsidRDefault="005F742C" w:rsidP="00BD723F">
      <w:r>
        <w:separator/>
      </w:r>
    </w:p>
  </w:endnote>
  <w:endnote w:type="continuationSeparator" w:id="0">
    <w:p w:rsidR="005F742C" w:rsidRDefault="005F742C" w:rsidP="00BD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E2" w:rsidRDefault="00166BE2" w:rsidP="008609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166BE2" w:rsidRDefault="00166B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E2" w:rsidRDefault="00166BE2" w:rsidP="008609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1DC">
      <w:rPr>
        <w:rStyle w:val="a5"/>
        <w:noProof/>
      </w:rPr>
      <w:t>2</w:t>
    </w:r>
    <w:r>
      <w:rPr>
        <w:rStyle w:val="a5"/>
      </w:rPr>
      <w:fldChar w:fldCharType="end"/>
    </w:r>
  </w:p>
  <w:p w:rsidR="00166BE2" w:rsidRDefault="00166BE2" w:rsidP="008609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E2" w:rsidRDefault="00166BE2">
    <w:pPr>
      <w:pStyle w:val="a3"/>
      <w:jc w:val="center"/>
    </w:pPr>
  </w:p>
  <w:p w:rsidR="00166BE2" w:rsidRDefault="00166BE2">
    <w:pPr>
      <w:pStyle w:val="a3"/>
      <w:jc w:val="center"/>
    </w:pPr>
  </w:p>
  <w:p w:rsidR="00166BE2" w:rsidRDefault="00166B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2C" w:rsidRDefault="005F742C" w:rsidP="00BD723F">
      <w:r>
        <w:separator/>
      </w:r>
    </w:p>
  </w:footnote>
  <w:footnote w:type="continuationSeparator" w:id="0">
    <w:p w:rsidR="005F742C" w:rsidRDefault="005F742C" w:rsidP="00BD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9258E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1863E4"/>
    <w:multiLevelType w:val="hybridMultilevel"/>
    <w:tmpl w:val="BC62AAAE"/>
    <w:lvl w:ilvl="0" w:tplc="C922AC5C">
      <w:start w:val="1"/>
      <w:numFmt w:val="decimal"/>
      <w:lvlText w:val="%1."/>
      <w:lvlJc w:val="left"/>
      <w:pPr>
        <w:ind w:left="1494" w:hanging="360"/>
      </w:pPr>
      <w:rPr>
        <w:rFonts w:hint="default"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B5621CC"/>
    <w:multiLevelType w:val="hybridMultilevel"/>
    <w:tmpl w:val="0890E3F8"/>
    <w:lvl w:ilvl="0" w:tplc="C7A81CE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A547D"/>
    <w:multiLevelType w:val="hybridMultilevel"/>
    <w:tmpl w:val="0890E3F8"/>
    <w:lvl w:ilvl="0" w:tplc="C7A81CE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321028"/>
    <w:multiLevelType w:val="hybridMultilevel"/>
    <w:tmpl w:val="B77A5D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9469A8"/>
    <w:multiLevelType w:val="hybridMultilevel"/>
    <w:tmpl w:val="8D18473E"/>
    <w:lvl w:ilvl="0" w:tplc="7F2AF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1736154D"/>
    <w:multiLevelType w:val="hybridMultilevel"/>
    <w:tmpl w:val="C668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247C8"/>
    <w:multiLevelType w:val="hybridMultilevel"/>
    <w:tmpl w:val="58B46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B9D7D50"/>
    <w:multiLevelType w:val="hybridMultilevel"/>
    <w:tmpl w:val="5B6C9A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A330A5"/>
    <w:multiLevelType w:val="hybridMultilevel"/>
    <w:tmpl w:val="E9783C18"/>
    <w:lvl w:ilvl="0" w:tplc="81D2D438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2D4D0C8B"/>
    <w:multiLevelType w:val="hybridMultilevel"/>
    <w:tmpl w:val="C2EA0CAA"/>
    <w:lvl w:ilvl="0" w:tplc="3370C8A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AB904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069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E280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DEC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3CE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FC91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46D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F2E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D9F5AF3"/>
    <w:multiLevelType w:val="hybridMultilevel"/>
    <w:tmpl w:val="EEF4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C64071"/>
    <w:multiLevelType w:val="hybridMultilevel"/>
    <w:tmpl w:val="804A2A8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7BF4869"/>
    <w:multiLevelType w:val="hybridMultilevel"/>
    <w:tmpl w:val="42426E2A"/>
    <w:lvl w:ilvl="0" w:tplc="BDCA816A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37F03E87"/>
    <w:multiLevelType w:val="hybridMultilevel"/>
    <w:tmpl w:val="1D000AC0"/>
    <w:lvl w:ilvl="0" w:tplc="539ACB1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B203FC"/>
    <w:multiLevelType w:val="hybridMultilevel"/>
    <w:tmpl w:val="0890E3F8"/>
    <w:lvl w:ilvl="0" w:tplc="C7A81CE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1533C0"/>
    <w:multiLevelType w:val="multilevel"/>
    <w:tmpl w:val="5BB80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  <w:b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cs="Times New Roman" w:hint="default"/>
        <w:b/>
        <w:i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  <w:b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cs="Times New Roman" w:hint="default"/>
        <w:b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cs="Times New Roman" w:hint="default"/>
        <w:b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cs="Times New Roman" w:hint="default"/>
        <w:b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cs="Times New Roman" w:hint="default"/>
        <w:b/>
        <w:i/>
        <w:color w:val="auto"/>
      </w:rPr>
    </w:lvl>
  </w:abstractNum>
  <w:abstractNum w:abstractNumId="17">
    <w:nsid w:val="47171157"/>
    <w:multiLevelType w:val="hybridMultilevel"/>
    <w:tmpl w:val="34ECADCC"/>
    <w:lvl w:ilvl="0" w:tplc="342263CE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473158C3"/>
    <w:multiLevelType w:val="hybridMultilevel"/>
    <w:tmpl w:val="C7221A3E"/>
    <w:lvl w:ilvl="0" w:tplc="F4006F22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47E67D2B"/>
    <w:multiLevelType w:val="hybridMultilevel"/>
    <w:tmpl w:val="7D3A9C3A"/>
    <w:lvl w:ilvl="0" w:tplc="5E74222C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53C61CBB"/>
    <w:multiLevelType w:val="hybridMultilevel"/>
    <w:tmpl w:val="B86EC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436726"/>
    <w:multiLevelType w:val="hybridMultilevel"/>
    <w:tmpl w:val="0890E3F8"/>
    <w:lvl w:ilvl="0" w:tplc="C7A81CE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5F0B52"/>
    <w:multiLevelType w:val="hybridMultilevel"/>
    <w:tmpl w:val="EC1A4EA6"/>
    <w:lvl w:ilvl="0" w:tplc="539ACB1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E42E41"/>
    <w:multiLevelType w:val="hybridMultilevel"/>
    <w:tmpl w:val="49B2BC90"/>
    <w:lvl w:ilvl="0" w:tplc="539ACB1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202ECE"/>
    <w:multiLevelType w:val="multilevel"/>
    <w:tmpl w:val="AB1837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5FAF0533"/>
    <w:multiLevelType w:val="hybridMultilevel"/>
    <w:tmpl w:val="340639E6"/>
    <w:lvl w:ilvl="0" w:tplc="539ACB1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433D5D"/>
    <w:multiLevelType w:val="hybridMultilevel"/>
    <w:tmpl w:val="B4965F10"/>
    <w:lvl w:ilvl="0" w:tplc="539ACB1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BA3943"/>
    <w:multiLevelType w:val="hybridMultilevel"/>
    <w:tmpl w:val="905EED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51D63D2"/>
    <w:multiLevelType w:val="multilevel"/>
    <w:tmpl w:val="49B2BC90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BF1BC7"/>
    <w:multiLevelType w:val="multilevel"/>
    <w:tmpl w:val="B7D6192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6B57FB2"/>
    <w:multiLevelType w:val="multilevel"/>
    <w:tmpl w:val="35742FEE"/>
    <w:lvl w:ilvl="0">
      <w:start w:val="8"/>
      <w:numFmt w:val="decimal"/>
      <w:lvlText w:val="%1."/>
      <w:lvlJc w:val="left"/>
      <w:pPr>
        <w:tabs>
          <w:tab w:val="num" w:pos="-1134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934" w:hanging="1800"/>
      </w:pPr>
      <w:rPr>
        <w:rFonts w:cs="Times New Roman" w:hint="default"/>
      </w:rPr>
    </w:lvl>
  </w:abstractNum>
  <w:abstractNum w:abstractNumId="31">
    <w:nsid w:val="66D679EB"/>
    <w:multiLevelType w:val="hybridMultilevel"/>
    <w:tmpl w:val="CDD4C9A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CB43A8"/>
    <w:multiLevelType w:val="multilevel"/>
    <w:tmpl w:val="2E48EA8E"/>
    <w:lvl w:ilvl="0">
      <w:start w:val="1"/>
      <w:numFmt w:val="upperRoman"/>
      <w:lvlText w:val="%1."/>
      <w:lvlJc w:val="righ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6B671D5C"/>
    <w:multiLevelType w:val="hybridMultilevel"/>
    <w:tmpl w:val="160AE684"/>
    <w:lvl w:ilvl="0" w:tplc="539ACB1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E21242"/>
    <w:multiLevelType w:val="hybridMultilevel"/>
    <w:tmpl w:val="3BAA66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C04259E"/>
    <w:multiLevelType w:val="multilevel"/>
    <w:tmpl w:val="D790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DA541C"/>
    <w:multiLevelType w:val="hybridMultilevel"/>
    <w:tmpl w:val="0A70E3F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BD035A"/>
    <w:multiLevelType w:val="multilevel"/>
    <w:tmpl w:val="80B405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78A32AF"/>
    <w:multiLevelType w:val="hybridMultilevel"/>
    <w:tmpl w:val="5E94A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9161934"/>
    <w:multiLevelType w:val="multilevel"/>
    <w:tmpl w:val="AB1837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97F4EF0"/>
    <w:multiLevelType w:val="hybridMultilevel"/>
    <w:tmpl w:val="270689B4"/>
    <w:lvl w:ilvl="0" w:tplc="539ACB1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472232"/>
    <w:multiLevelType w:val="hybridMultilevel"/>
    <w:tmpl w:val="C9EA8B04"/>
    <w:lvl w:ilvl="0" w:tplc="8280063E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20"/>
  </w:num>
  <w:num w:numId="4">
    <w:abstractNumId w:val="5"/>
  </w:num>
  <w:num w:numId="5">
    <w:abstractNumId w:val="37"/>
  </w:num>
  <w:num w:numId="6">
    <w:abstractNumId w:val="24"/>
  </w:num>
  <w:num w:numId="7">
    <w:abstractNumId w:val="29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0">
    <w:abstractNumId w:val="31"/>
  </w:num>
  <w:num w:numId="11">
    <w:abstractNumId w:val="36"/>
  </w:num>
  <w:num w:numId="12">
    <w:abstractNumId w:val="23"/>
  </w:num>
  <w:num w:numId="13">
    <w:abstractNumId w:val="22"/>
  </w:num>
  <w:num w:numId="14">
    <w:abstractNumId w:val="14"/>
  </w:num>
  <w:num w:numId="15">
    <w:abstractNumId w:val="40"/>
  </w:num>
  <w:num w:numId="16">
    <w:abstractNumId w:val="33"/>
  </w:num>
  <w:num w:numId="17">
    <w:abstractNumId w:val="26"/>
  </w:num>
  <w:num w:numId="18">
    <w:abstractNumId w:val="25"/>
  </w:num>
  <w:num w:numId="19">
    <w:abstractNumId w:val="32"/>
  </w:num>
  <w:num w:numId="20">
    <w:abstractNumId w:val="16"/>
  </w:num>
  <w:num w:numId="21">
    <w:abstractNumId w:val="4"/>
  </w:num>
  <w:num w:numId="22">
    <w:abstractNumId w:val="8"/>
  </w:num>
  <w:num w:numId="23">
    <w:abstractNumId w:val="38"/>
  </w:num>
  <w:num w:numId="24">
    <w:abstractNumId w:val="28"/>
  </w:num>
  <w:num w:numId="25">
    <w:abstractNumId w:val="39"/>
  </w:num>
  <w:num w:numId="26">
    <w:abstractNumId w:val="34"/>
  </w:num>
  <w:num w:numId="27">
    <w:abstractNumId w:val="30"/>
  </w:num>
  <w:num w:numId="28">
    <w:abstractNumId w:val="13"/>
  </w:num>
  <w:num w:numId="29">
    <w:abstractNumId w:val="18"/>
  </w:num>
  <w:num w:numId="30">
    <w:abstractNumId w:val="19"/>
  </w:num>
  <w:num w:numId="31">
    <w:abstractNumId w:val="9"/>
  </w:num>
  <w:num w:numId="32">
    <w:abstractNumId w:val="41"/>
  </w:num>
  <w:num w:numId="33">
    <w:abstractNumId w:val="17"/>
  </w:num>
  <w:num w:numId="34">
    <w:abstractNumId w:val="27"/>
  </w:num>
  <w:num w:numId="35">
    <w:abstractNumId w:val="12"/>
  </w:num>
  <w:num w:numId="36">
    <w:abstractNumId w:val="3"/>
  </w:num>
  <w:num w:numId="37">
    <w:abstractNumId w:val="7"/>
  </w:num>
  <w:num w:numId="38">
    <w:abstractNumId w:val="15"/>
  </w:num>
  <w:num w:numId="39">
    <w:abstractNumId w:val="2"/>
  </w:num>
  <w:num w:numId="40">
    <w:abstractNumId w:val="1"/>
  </w:num>
  <w:num w:numId="41">
    <w:abstractNumId w:val="2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A65"/>
    <w:rsid w:val="00000D58"/>
    <w:rsid w:val="00005F85"/>
    <w:rsid w:val="000066E4"/>
    <w:rsid w:val="0001340B"/>
    <w:rsid w:val="000218E5"/>
    <w:rsid w:val="00021A8B"/>
    <w:rsid w:val="0002395E"/>
    <w:rsid w:val="000263A5"/>
    <w:rsid w:val="000431F6"/>
    <w:rsid w:val="000448D6"/>
    <w:rsid w:val="00046A93"/>
    <w:rsid w:val="00052592"/>
    <w:rsid w:val="0006162E"/>
    <w:rsid w:val="000B722F"/>
    <w:rsid w:val="000E155B"/>
    <w:rsid w:val="000F0C1F"/>
    <w:rsid w:val="001041DC"/>
    <w:rsid w:val="00114BB9"/>
    <w:rsid w:val="00120B18"/>
    <w:rsid w:val="00133486"/>
    <w:rsid w:val="00137E3A"/>
    <w:rsid w:val="00150CCA"/>
    <w:rsid w:val="001513FF"/>
    <w:rsid w:val="00155607"/>
    <w:rsid w:val="00162D88"/>
    <w:rsid w:val="00165BBB"/>
    <w:rsid w:val="00166682"/>
    <w:rsid w:val="00166BE2"/>
    <w:rsid w:val="00180D5E"/>
    <w:rsid w:val="00186659"/>
    <w:rsid w:val="001A0185"/>
    <w:rsid w:val="001A1B62"/>
    <w:rsid w:val="001A5B61"/>
    <w:rsid w:val="001A6C59"/>
    <w:rsid w:val="001B4BB8"/>
    <w:rsid w:val="001D07C2"/>
    <w:rsid w:val="001D423C"/>
    <w:rsid w:val="001E1522"/>
    <w:rsid w:val="001E3324"/>
    <w:rsid w:val="001E6531"/>
    <w:rsid w:val="001E730F"/>
    <w:rsid w:val="001F5EAB"/>
    <w:rsid w:val="001F668E"/>
    <w:rsid w:val="00212AD7"/>
    <w:rsid w:val="00220D49"/>
    <w:rsid w:val="002238AF"/>
    <w:rsid w:val="00223BA4"/>
    <w:rsid w:val="0025297C"/>
    <w:rsid w:val="00264092"/>
    <w:rsid w:val="0027234F"/>
    <w:rsid w:val="00274024"/>
    <w:rsid w:val="002803DB"/>
    <w:rsid w:val="00296895"/>
    <w:rsid w:val="002974F0"/>
    <w:rsid w:val="002A01D6"/>
    <w:rsid w:val="002A2E35"/>
    <w:rsid w:val="002A552D"/>
    <w:rsid w:val="002A5562"/>
    <w:rsid w:val="002D43E7"/>
    <w:rsid w:val="002D6BDF"/>
    <w:rsid w:val="00303783"/>
    <w:rsid w:val="003070AF"/>
    <w:rsid w:val="00321E1A"/>
    <w:rsid w:val="003332D9"/>
    <w:rsid w:val="00341BC1"/>
    <w:rsid w:val="00342945"/>
    <w:rsid w:val="00361F96"/>
    <w:rsid w:val="00362727"/>
    <w:rsid w:val="00365A96"/>
    <w:rsid w:val="0036777E"/>
    <w:rsid w:val="0037597A"/>
    <w:rsid w:val="00383D54"/>
    <w:rsid w:val="003876F7"/>
    <w:rsid w:val="003A13D2"/>
    <w:rsid w:val="003A14B5"/>
    <w:rsid w:val="003A3F07"/>
    <w:rsid w:val="003A7AFB"/>
    <w:rsid w:val="003B795D"/>
    <w:rsid w:val="003C6E0F"/>
    <w:rsid w:val="003D0E15"/>
    <w:rsid w:val="003F1B67"/>
    <w:rsid w:val="003F3681"/>
    <w:rsid w:val="003F6CC5"/>
    <w:rsid w:val="003F7B41"/>
    <w:rsid w:val="00403AEB"/>
    <w:rsid w:val="0042031A"/>
    <w:rsid w:val="00423421"/>
    <w:rsid w:val="004250A6"/>
    <w:rsid w:val="004258D8"/>
    <w:rsid w:val="00431172"/>
    <w:rsid w:val="00453956"/>
    <w:rsid w:val="00454838"/>
    <w:rsid w:val="00464E73"/>
    <w:rsid w:val="00466E2D"/>
    <w:rsid w:val="004731D8"/>
    <w:rsid w:val="00476681"/>
    <w:rsid w:val="004833F6"/>
    <w:rsid w:val="00483642"/>
    <w:rsid w:val="00497815"/>
    <w:rsid w:val="00497A6C"/>
    <w:rsid w:val="004A0AC0"/>
    <w:rsid w:val="004B134D"/>
    <w:rsid w:val="004B30E8"/>
    <w:rsid w:val="004B34D6"/>
    <w:rsid w:val="004C3DFD"/>
    <w:rsid w:val="004D339F"/>
    <w:rsid w:val="004D3407"/>
    <w:rsid w:val="004F1C81"/>
    <w:rsid w:val="004F21B3"/>
    <w:rsid w:val="004F3120"/>
    <w:rsid w:val="00501217"/>
    <w:rsid w:val="00505693"/>
    <w:rsid w:val="00507499"/>
    <w:rsid w:val="00525375"/>
    <w:rsid w:val="0052761F"/>
    <w:rsid w:val="00535090"/>
    <w:rsid w:val="00546A11"/>
    <w:rsid w:val="00552095"/>
    <w:rsid w:val="005667C4"/>
    <w:rsid w:val="0056784D"/>
    <w:rsid w:val="00585A3F"/>
    <w:rsid w:val="00596E2A"/>
    <w:rsid w:val="005B0BA1"/>
    <w:rsid w:val="005B3EBD"/>
    <w:rsid w:val="005C1C20"/>
    <w:rsid w:val="005C3806"/>
    <w:rsid w:val="005C4B12"/>
    <w:rsid w:val="005D283F"/>
    <w:rsid w:val="005E17EB"/>
    <w:rsid w:val="005F742C"/>
    <w:rsid w:val="006012FA"/>
    <w:rsid w:val="00605C05"/>
    <w:rsid w:val="0060706C"/>
    <w:rsid w:val="00611BCA"/>
    <w:rsid w:val="006168F0"/>
    <w:rsid w:val="00621399"/>
    <w:rsid w:val="00631D01"/>
    <w:rsid w:val="00635B1B"/>
    <w:rsid w:val="00640E0E"/>
    <w:rsid w:val="00641B6C"/>
    <w:rsid w:val="00641F94"/>
    <w:rsid w:val="00642E98"/>
    <w:rsid w:val="00645003"/>
    <w:rsid w:val="0064617B"/>
    <w:rsid w:val="006550F5"/>
    <w:rsid w:val="00662911"/>
    <w:rsid w:val="006670F2"/>
    <w:rsid w:val="00670766"/>
    <w:rsid w:val="00672A05"/>
    <w:rsid w:val="00685E0D"/>
    <w:rsid w:val="00686333"/>
    <w:rsid w:val="00686D35"/>
    <w:rsid w:val="006A1368"/>
    <w:rsid w:val="006A668E"/>
    <w:rsid w:val="006C2601"/>
    <w:rsid w:val="006D5B71"/>
    <w:rsid w:val="006F0AF5"/>
    <w:rsid w:val="006F7CBD"/>
    <w:rsid w:val="00710484"/>
    <w:rsid w:val="0071458E"/>
    <w:rsid w:val="0072502D"/>
    <w:rsid w:val="0072531F"/>
    <w:rsid w:val="007353AD"/>
    <w:rsid w:val="00736627"/>
    <w:rsid w:val="00736DB9"/>
    <w:rsid w:val="00736E12"/>
    <w:rsid w:val="007425CC"/>
    <w:rsid w:val="0074498B"/>
    <w:rsid w:val="00746D42"/>
    <w:rsid w:val="00751AEC"/>
    <w:rsid w:val="00760500"/>
    <w:rsid w:val="0077181F"/>
    <w:rsid w:val="00786CC5"/>
    <w:rsid w:val="007914C1"/>
    <w:rsid w:val="007B08F7"/>
    <w:rsid w:val="007C2B76"/>
    <w:rsid w:val="007E0927"/>
    <w:rsid w:val="007E4F05"/>
    <w:rsid w:val="007F0902"/>
    <w:rsid w:val="00811B3E"/>
    <w:rsid w:val="008269CD"/>
    <w:rsid w:val="00846CDE"/>
    <w:rsid w:val="0085068F"/>
    <w:rsid w:val="0086097B"/>
    <w:rsid w:val="00861361"/>
    <w:rsid w:val="00863178"/>
    <w:rsid w:val="00864B09"/>
    <w:rsid w:val="00866A21"/>
    <w:rsid w:val="008676B6"/>
    <w:rsid w:val="00877FF8"/>
    <w:rsid w:val="008812A9"/>
    <w:rsid w:val="008822F2"/>
    <w:rsid w:val="00885094"/>
    <w:rsid w:val="00885AA5"/>
    <w:rsid w:val="00892AC4"/>
    <w:rsid w:val="008A6988"/>
    <w:rsid w:val="008B1573"/>
    <w:rsid w:val="008C0CDF"/>
    <w:rsid w:val="008C4592"/>
    <w:rsid w:val="008C6E85"/>
    <w:rsid w:val="008C737F"/>
    <w:rsid w:val="008D10B4"/>
    <w:rsid w:val="008D4311"/>
    <w:rsid w:val="008D4575"/>
    <w:rsid w:val="008D7914"/>
    <w:rsid w:val="008E4827"/>
    <w:rsid w:val="008F1677"/>
    <w:rsid w:val="008F6DE2"/>
    <w:rsid w:val="0091077A"/>
    <w:rsid w:val="00922B03"/>
    <w:rsid w:val="00934DBE"/>
    <w:rsid w:val="00940071"/>
    <w:rsid w:val="00950C2D"/>
    <w:rsid w:val="009826F5"/>
    <w:rsid w:val="00992048"/>
    <w:rsid w:val="0099355D"/>
    <w:rsid w:val="0099634C"/>
    <w:rsid w:val="0099654E"/>
    <w:rsid w:val="009A01A2"/>
    <w:rsid w:val="009A164D"/>
    <w:rsid w:val="009A59DF"/>
    <w:rsid w:val="009B25ED"/>
    <w:rsid w:val="009B412D"/>
    <w:rsid w:val="009B5526"/>
    <w:rsid w:val="009C68CB"/>
    <w:rsid w:val="009D21EB"/>
    <w:rsid w:val="009D2EDD"/>
    <w:rsid w:val="009D5358"/>
    <w:rsid w:val="009D5988"/>
    <w:rsid w:val="009E3FD4"/>
    <w:rsid w:val="009E5712"/>
    <w:rsid w:val="009F090C"/>
    <w:rsid w:val="009F349F"/>
    <w:rsid w:val="009F37FC"/>
    <w:rsid w:val="009F387E"/>
    <w:rsid w:val="009F4E43"/>
    <w:rsid w:val="009F5B10"/>
    <w:rsid w:val="00A001BE"/>
    <w:rsid w:val="00A17981"/>
    <w:rsid w:val="00A2710E"/>
    <w:rsid w:val="00A31A8B"/>
    <w:rsid w:val="00A35CD3"/>
    <w:rsid w:val="00A531F8"/>
    <w:rsid w:val="00A537E7"/>
    <w:rsid w:val="00A55C63"/>
    <w:rsid w:val="00A576B7"/>
    <w:rsid w:val="00A65DE3"/>
    <w:rsid w:val="00A66396"/>
    <w:rsid w:val="00A870B0"/>
    <w:rsid w:val="00A924B6"/>
    <w:rsid w:val="00AA012B"/>
    <w:rsid w:val="00AA5FEC"/>
    <w:rsid w:val="00AB20FF"/>
    <w:rsid w:val="00AD746C"/>
    <w:rsid w:val="00AD7BFC"/>
    <w:rsid w:val="00B14E77"/>
    <w:rsid w:val="00B16970"/>
    <w:rsid w:val="00B206D3"/>
    <w:rsid w:val="00B2231B"/>
    <w:rsid w:val="00B25850"/>
    <w:rsid w:val="00B300A9"/>
    <w:rsid w:val="00B35E4F"/>
    <w:rsid w:val="00B41CDD"/>
    <w:rsid w:val="00B456E1"/>
    <w:rsid w:val="00B53FAF"/>
    <w:rsid w:val="00B541F6"/>
    <w:rsid w:val="00B55D24"/>
    <w:rsid w:val="00B57AAA"/>
    <w:rsid w:val="00B61B2C"/>
    <w:rsid w:val="00B64204"/>
    <w:rsid w:val="00B65B2D"/>
    <w:rsid w:val="00B66BF7"/>
    <w:rsid w:val="00B8208A"/>
    <w:rsid w:val="00B84E3B"/>
    <w:rsid w:val="00B85525"/>
    <w:rsid w:val="00B86680"/>
    <w:rsid w:val="00B86F8F"/>
    <w:rsid w:val="00B93BA7"/>
    <w:rsid w:val="00B955A0"/>
    <w:rsid w:val="00BA047A"/>
    <w:rsid w:val="00BA7486"/>
    <w:rsid w:val="00BB1231"/>
    <w:rsid w:val="00BB70E6"/>
    <w:rsid w:val="00BC3B07"/>
    <w:rsid w:val="00BD723F"/>
    <w:rsid w:val="00BF00A2"/>
    <w:rsid w:val="00BF7F0E"/>
    <w:rsid w:val="00C1047B"/>
    <w:rsid w:val="00C20C4E"/>
    <w:rsid w:val="00C32522"/>
    <w:rsid w:val="00C332AE"/>
    <w:rsid w:val="00C3643B"/>
    <w:rsid w:val="00C368AF"/>
    <w:rsid w:val="00C415F7"/>
    <w:rsid w:val="00C55E28"/>
    <w:rsid w:val="00C61D05"/>
    <w:rsid w:val="00C72593"/>
    <w:rsid w:val="00C837F8"/>
    <w:rsid w:val="00C86D73"/>
    <w:rsid w:val="00CA2A52"/>
    <w:rsid w:val="00CA3432"/>
    <w:rsid w:val="00CB7F1F"/>
    <w:rsid w:val="00CC1CCB"/>
    <w:rsid w:val="00CC66F4"/>
    <w:rsid w:val="00CD439C"/>
    <w:rsid w:val="00CD45D1"/>
    <w:rsid w:val="00CE08E2"/>
    <w:rsid w:val="00CE48CC"/>
    <w:rsid w:val="00CE4EA4"/>
    <w:rsid w:val="00CE6EB6"/>
    <w:rsid w:val="00CF6E95"/>
    <w:rsid w:val="00D03954"/>
    <w:rsid w:val="00D075B5"/>
    <w:rsid w:val="00D1482F"/>
    <w:rsid w:val="00D274EC"/>
    <w:rsid w:val="00D34228"/>
    <w:rsid w:val="00D35092"/>
    <w:rsid w:val="00D41F77"/>
    <w:rsid w:val="00D42949"/>
    <w:rsid w:val="00D44DF5"/>
    <w:rsid w:val="00D55E74"/>
    <w:rsid w:val="00D60B78"/>
    <w:rsid w:val="00D6166E"/>
    <w:rsid w:val="00D61ABA"/>
    <w:rsid w:val="00D70812"/>
    <w:rsid w:val="00D70D19"/>
    <w:rsid w:val="00D72F3B"/>
    <w:rsid w:val="00D7317A"/>
    <w:rsid w:val="00D7547E"/>
    <w:rsid w:val="00D76D38"/>
    <w:rsid w:val="00D76E74"/>
    <w:rsid w:val="00D85F66"/>
    <w:rsid w:val="00D90D8B"/>
    <w:rsid w:val="00D91B01"/>
    <w:rsid w:val="00D9765E"/>
    <w:rsid w:val="00DA11A1"/>
    <w:rsid w:val="00DA19D0"/>
    <w:rsid w:val="00DA7EA8"/>
    <w:rsid w:val="00DB0BEF"/>
    <w:rsid w:val="00DB2A03"/>
    <w:rsid w:val="00DB715D"/>
    <w:rsid w:val="00DC024E"/>
    <w:rsid w:val="00DC7EF1"/>
    <w:rsid w:val="00DD6FA3"/>
    <w:rsid w:val="00DD7EA8"/>
    <w:rsid w:val="00DE0C0D"/>
    <w:rsid w:val="00DE364B"/>
    <w:rsid w:val="00DF1B88"/>
    <w:rsid w:val="00DF5DB7"/>
    <w:rsid w:val="00DF7B80"/>
    <w:rsid w:val="00E03A7C"/>
    <w:rsid w:val="00E07148"/>
    <w:rsid w:val="00E114B1"/>
    <w:rsid w:val="00E16E51"/>
    <w:rsid w:val="00E257C8"/>
    <w:rsid w:val="00E2669B"/>
    <w:rsid w:val="00E3146B"/>
    <w:rsid w:val="00E47EFD"/>
    <w:rsid w:val="00E51AB9"/>
    <w:rsid w:val="00E5247D"/>
    <w:rsid w:val="00E53512"/>
    <w:rsid w:val="00E55D36"/>
    <w:rsid w:val="00E65424"/>
    <w:rsid w:val="00E65C57"/>
    <w:rsid w:val="00E71D3A"/>
    <w:rsid w:val="00E8286F"/>
    <w:rsid w:val="00E85BA7"/>
    <w:rsid w:val="00E91EFE"/>
    <w:rsid w:val="00E92350"/>
    <w:rsid w:val="00EA4C05"/>
    <w:rsid w:val="00EA7B72"/>
    <w:rsid w:val="00EB7872"/>
    <w:rsid w:val="00EC702B"/>
    <w:rsid w:val="00ED2B16"/>
    <w:rsid w:val="00ED722D"/>
    <w:rsid w:val="00EE0701"/>
    <w:rsid w:val="00EE69D7"/>
    <w:rsid w:val="00EE6B8B"/>
    <w:rsid w:val="00F006F3"/>
    <w:rsid w:val="00F0268F"/>
    <w:rsid w:val="00F06F8A"/>
    <w:rsid w:val="00F15A9F"/>
    <w:rsid w:val="00F2380A"/>
    <w:rsid w:val="00F3240E"/>
    <w:rsid w:val="00F34B97"/>
    <w:rsid w:val="00F43604"/>
    <w:rsid w:val="00F43873"/>
    <w:rsid w:val="00F43FB5"/>
    <w:rsid w:val="00F45D2A"/>
    <w:rsid w:val="00F56075"/>
    <w:rsid w:val="00F73AA5"/>
    <w:rsid w:val="00F757DB"/>
    <w:rsid w:val="00F8144D"/>
    <w:rsid w:val="00F83A32"/>
    <w:rsid w:val="00F83A65"/>
    <w:rsid w:val="00F84BDC"/>
    <w:rsid w:val="00F9127A"/>
    <w:rsid w:val="00FB14E6"/>
    <w:rsid w:val="00FC0763"/>
    <w:rsid w:val="00FC6422"/>
    <w:rsid w:val="00FD6FFD"/>
    <w:rsid w:val="00FE7956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31D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1D01"/>
    <w:pPr>
      <w:keepNext/>
      <w:keepLines/>
      <w:widowControl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631D01"/>
    <w:pPr>
      <w:keepNext/>
      <w:keepLines/>
      <w:widowControl/>
      <w:spacing w:before="200"/>
      <w:outlineLvl w:val="1"/>
    </w:pPr>
    <w:rPr>
      <w:rFonts w:ascii="Cambria" w:hAnsi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1D01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1D01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631D01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31D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631D01"/>
    <w:rPr>
      <w:rFonts w:cs="Times New Roman"/>
    </w:rPr>
  </w:style>
  <w:style w:type="table" w:styleId="a6">
    <w:name w:val="Table Grid"/>
    <w:basedOn w:val="a1"/>
    <w:uiPriority w:val="99"/>
    <w:rsid w:val="00631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631D01"/>
    <w:pPr>
      <w:widowControl/>
    </w:pPr>
    <w:rPr>
      <w:sz w:val="2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01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9">
    <w:name w:val="List Paragraph"/>
    <w:basedOn w:val="a"/>
    <w:uiPriority w:val="99"/>
    <w:qFormat/>
    <w:rsid w:val="00631D01"/>
    <w:pPr>
      <w:widowControl/>
      <w:ind w:left="720"/>
      <w:contextualSpacing/>
    </w:pPr>
    <w:rPr>
      <w:sz w:val="24"/>
      <w:szCs w:val="24"/>
    </w:rPr>
  </w:style>
  <w:style w:type="paragraph" w:styleId="aa">
    <w:name w:val="TOC Heading"/>
    <w:basedOn w:val="1"/>
    <w:next w:val="a"/>
    <w:uiPriority w:val="99"/>
    <w:qFormat/>
    <w:rsid w:val="00631D0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99"/>
    <w:rsid w:val="00631D01"/>
    <w:pPr>
      <w:widowControl/>
      <w:tabs>
        <w:tab w:val="left" w:pos="709"/>
        <w:tab w:val="right" w:leader="dot" w:pos="9627"/>
      </w:tabs>
      <w:spacing w:after="100"/>
      <w:jc w:val="both"/>
    </w:pPr>
    <w:rPr>
      <w:sz w:val="24"/>
      <w:szCs w:val="24"/>
    </w:rPr>
  </w:style>
  <w:style w:type="paragraph" w:styleId="21">
    <w:name w:val="toc 2"/>
    <w:basedOn w:val="a"/>
    <w:next w:val="a"/>
    <w:autoRedefine/>
    <w:uiPriority w:val="99"/>
    <w:rsid w:val="00631D01"/>
    <w:pPr>
      <w:widowControl/>
      <w:tabs>
        <w:tab w:val="left" w:pos="709"/>
        <w:tab w:val="right" w:leader="dot" w:pos="9627"/>
      </w:tabs>
      <w:spacing w:after="100" w:line="276" w:lineRule="auto"/>
      <w:ind w:left="240" w:hanging="240"/>
      <w:jc w:val="both"/>
    </w:pPr>
    <w:rPr>
      <w:sz w:val="24"/>
      <w:szCs w:val="24"/>
    </w:rPr>
  </w:style>
  <w:style w:type="character" w:styleId="ab">
    <w:name w:val="Hyperlink"/>
    <w:uiPriority w:val="99"/>
    <w:rsid w:val="00631D01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31D01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631D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31D01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FollowedHyperlink"/>
    <w:uiPriority w:val="99"/>
    <w:semiHidden/>
    <w:unhideWhenUsed/>
    <w:rsid w:val="00631D01"/>
    <w:rPr>
      <w:color w:val="954F72"/>
      <w:u w:val="single"/>
    </w:rPr>
  </w:style>
  <w:style w:type="paragraph" w:customStyle="1" w:styleId="xl65">
    <w:name w:val="xl65"/>
    <w:basedOn w:val="a"/>
    <w:rsid w:val="00631D0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66">
    <w:name w:val="xl66"/>
    <w:basedOn w:val="a"/>
    <w:rsid w:val="00631D0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631D0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68">
    <w:name w:val="xl68"/>
    <w:basedOn w:val="a"/>
    <w:rsid w:val="00631D01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69">
    <w:name w:val="xl69"/>
    <w:basedOn w:val="a"/>
    <w:rsid w:val="00631D01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70">
    <w:name w:val="xl70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7"/>
      <w:szCs w:val="17"/>
    </w:rPr>
  </w:style>
  <w:style w:type="paragraph" w:customStyle="1" w:styleId="xl72">
    <w:name w:val="xl72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73">
    <w:name w:val="xl73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74">
    <w:name w:val="xl74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75">
    <w:name w:val="xl75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76">
    <w:name w:val="xl76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77">
    <w:name w:val="xl77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79">
    <w:name w:val="xl79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80">
    <w:name w:val="xl80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2">
    <w:name w:val="xl82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3">
    <w:name w:val="xl83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6">
    <w:name w:val="xl86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7">
    <w:name w:val="xl87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89">
    <w:name w:val="xl89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90">
    <w:name w:val="xl90"/>
    <w:basedOn w:val="a"/>
    <w:rsid w:val="0063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77BB-31AF-41EE-8DAF-0E5094AD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17567</Words>
  <Characters>100136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Наталья Александровна</dc:creator>
  <cp:lastModifiedBy>Yuristi2</cp:lastModifiedBy>
  <cp:revision>2</cp:revision>
  <cp:lastPrinted>2019-08-02T11:31:00Z</cp:lastPrinted>
  <dcterms:created xsi:type="dcterms:W3CDTF">2019-09-24T07:36:00Z</dcterms:created>
  <dcterms:modified xsi:type="dcterms:W3CDTF">2019-09-24T07:36:00Z</dcterms:modified>
</cp:coreProperties>
</file>