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08" w:rsidRDefault="00271C08" w:rsidP="0027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1D76EE" w:rsidRDefault="00B87093" w:rsidP="001D76EE">
      <w:pPr>
        <w:pStyle w:val="ConsPlusTitle"/>
        <w:jc w:val="center"/>
        <w:rPr>
          <w:b w:val="0"/>
        </w:rPr>
      </w:pPr>
      <w:r>
        <w:rPr>
          <w:b w:val="0"/>
        </w:rPr>
        <w:t xml:space="preserve">«Об утверждении </w:t>
      </w:r>
      <w:r w:rsidR="0051591F">
        <w:rPr>
          <w:b w:val="0"/>
        </w:rPr>
        <w:t>Порядка</w:t>
      </w:r>
      <w:r w:rsidR="0051591F" w:rsidRPr="0051591F">
        <w:rPr>
          <w:b w:val="0"/>
        </w:rPr>
        <w:t xml:space="preserve"> предоставления финансовой поддержки (субсидии) субъектам малого и среднего предпринима</w:t>
      </w:r>
      <w:r w:rsidR="0051591F">
        <w:rPr>
          <w:b w:val="0"/>
        </w:rPr>
        <w:t>тельства в рамках подпрограммы «</w:t>
      </w:r>
      <w:r w:rsidR="0051591F" w:rsidRPr="0051591F">
        <w:rPr>
          <w:b w:val="0"/>
        </w:rPr>
        <w:t>Развитие малого и среднего предпринимательства</w:t>
      </w:r>
      <w:r w:rsidR="0051591F">
        <w:rPr>
          <w:b w:val="0"/>
        </w:rPr>
        <w:t>»</w:t>
      </w:r>
      <w:r w:rsidR="0051591F" w:rsidRPr="0051591F">
        <w:rPr>
          <w:b w:val="0"/>
        </w:rPr>
        <w:t xml:space="preserve"> муниципальной прогр</w:t>
      </w:r>
      <w:r w:rsidR="0051591F">
        <w:rPr>
          <w:b w:val="0"/>
        </w:rPr>
        <w:t>аммы городского округа Люберцы «</w:t>
      </w:r>
      <w:r w:rsidR="0051591F" w:rsidRPr="0051591F">
        <w:rPr>
          <w:b w:val="0"/>
        </w:rPr>
        <w:t>Предпринимательство</w:t>
      </w:r>
      <w:r w:rsidR="0051591F">
        <w:rPr>
          <w:b w:val="0"/>
        </w:rPr>
        <w:t>»</w:t>
      </w:r>
      <w:bookmarkStart w:id="0" w:name="_GoBack"/>
      <w:bookmarkEnd w:id="0"/>
    </w:p>
    <w:p w:rsidR="00271C08" w:rsidRPr="00B87093" w:rsidRDefault="00271C08" w:rsidP="001D76EE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Пожалуйста, заполните и направьте данную форму по электронной почте на адрес: </w:t>
      </w:r>
      <w:proofErr w:type="spellStart"/>
      <w:r w:rsidR="00B87093">
        <w:rPr>
          <w:szCs w:val="28"/>
          <w:lang w:val="en-US"/>
        </w:rPr>
        <w:t>lub</w:t>
      </w:r>
      <w:proofErr w:type="spellEnd"/>
      <w:r w:rsidR="00B87093" w:rsidRPr="00B87093">
        <w:rPr>
          <w:szCs w:val="28"/>
        </w:rPr>
        <w:t>-</w:t>
      </w:r>
      <w:r w:rsidR="00B87093">
        <w:rPr>
          <w:szCs w:val="28"/>
          <w:lang w:val="en-US"/>
        </w:rPr>
        <w:t>prom</w:t>
      </w:r>
      <w:r w:rsidR="00B87093" w:rsidRPr="00B87093">
        <w:rPr>
          <w:szCs w:val="28"/>
        </w:rPr>
        <w:t>@</w:t>
      </w:r>
      <w:proofErr w:type="spellStart"/>
      <w:r w:rsidR="00B87093">
        <w:rPr>
          <w:szCs w:val="28"/>
          <w:lang w:val="en-US"/>
        </w:rPr>
        <w:t>yandex</w:t>
      </w:r>
      <w:proofErr w:type="spellEnd"/>
      <w:r w:rsidR="00B87093" w:rsidRPr="00B87093">
        <w:rPr>
          <w:szCs w:val="28"/>
        </w:rPr>
        <w:t>.</w:t>
      </w:r>
      <w:proofErr w:type="spellStart"/>
      <w:r w:rsidR="00B87093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не позднее </w:t>
      </w:r>
      <w:r w:rsidR="00B87093" w:rsidRPr="00B87093">
        <w:rPr>
          <w:szCs w:val="28"/>
        </w:rPr>
        <w:t xml:space="preserve">14 </w:t>
      </w:r>
      <w:r w:rsidR="00B87093">
        <w:rPr>
          <w:szCs w:val="28"/>
        </w:rPr>
        <w:t>октября 2020г.</w:t>
      </w:r>
    </w:p>
    <w:p w:rsidR="00271C08" w:rsidRPr="00707FCF" w:rsidRDefault="00271C08" w:rsidP="00271C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271C08" w:rsidRPr="009B5A2E" w:rsidRDefault="00271C08" w:rsidP="00271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08" w:rsidRPr="009B5A2E" w:rsidRDefault="00271C08" w:rsidP="0027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4"/>
        <w:gridCol w:w="3991"/>
      </w:tblGrid>
      <w:tr w:rsidR="00271C08" w:rsidRPr="009B5A2E" w:rsidTr="0024194B">
        <w:tc>
          <w:tcPr>
            <w:tcW w:w="5778" w:type="dxa"/>
          </w:tcPr>
          <w:p w:rsidR="00271C08" w:rsidRPr="004F3799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C08" w:rsidRPr="009B5A2E" w:rsidRDefault="00271C08" w:rsidP="0027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8"/>
        <w:gridCol w:w="3957"/>
      </w:tblGrid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считаете, что какие-либо положения проекта нормативного правового акта негативно отразятся на </w:t>
            </w:r>
            <w:proofErr w:type="gramStart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субъектах  предпринимательской</w:t>
            </w:r>
            <w:proofErr w:type="gramEnd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Приведите обоснования по каждому указанному положению, дополнительно определив: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 городского округа;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 в городском округе;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Существуют ли альтернативные способы достижения целей, заявленных в проекте нормативного правового акта? По возможности укажите такие способы и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аргументируйте свою позицию.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C08" w:rsidRDefault="00271C08" w:rsidP="00271C08"/>
    <w:p w:rsidR="003E559C" w:rsidRDefault="003E559C"/>
    <w:sectPr w:rsidR="003E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0"/>
    <w:rsid w:val="001D76EE"/>
    <w:rsid w:val="00271C08"/>
    <w:rsid w:val="003E559C"/>
    <w:rsid w:val="0041277B"/>
    <w:rsid w:val="0051591F"/>
    <w:rsid w:val="00B87093"/>
    <w:rsid w:val="00C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39E2-7702-40A2-BD12-AE4B0F8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0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C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8709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2020-10-06T09:43:00Z</dcterms:created>
  <dcterms:modified xsi:type="dcterms:W3CDTF">2020-10-06T09:43:00Z</dcterms:modified>
</cp:coreProperties>
</file>