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57DC9968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806ABD">
        <w:rPr>
          <w:color w:val="000000" w:themeColor="text1"/>
          <w:sz w:val="24"/>
          <w:szCs w:val="24"/>
          <w:u w:val="single"/>
        </w:rPr>
        <w:t>20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5BE24356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>Л</w:t>
      </w:r>
      <w:r w:rsidR="00806ABD">
        <w:rPr>
          <w:color w:val="000000" w:themeColor="text1"/>
          <w:sz w:val="24"/>
          <w:szCs w:val="24"/>
        </w:rPr>
        <w:t>юберцы, Октябрьский пр-т, д. 55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0EC838B1" w:rsidR="007A4B25" w:rsidRPr="00757F80" w:rsidRDefault="00806ABD" w:rsidP="00B3170F">
      <w:pPr>
        <w:pStyle w:val="A7"/>
        <w:rPr>
          <w:bCs/>
          <w:color w:val="auto"/>
        </w:rPr>
      </w:pPr>
      <w:r>
        <w:rPr>
          <w:bCs/>
          <w:color w:val="auto"/>
        </w:rPr>
        <w:t>20</w:t>
      </w:r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 w:rsidR="00E63395">
        <w:rPr>
          <w:bCs/>
          <w:color w:val="auto"/>
        </w:rPr>
        <w:t>оверка магазина " Пятерочка" п</w:t>
      </w:r>
      <w:r>
        <w:rPr>
          <w:bCs/>
          <w:color w:val="auto"/>
        </w:rPr>
        <w:t>о адресу: Октябрьский пр-т, д.55</w:t>
      </w:r>
      <w:bookmarkStart w:id="0" w:name="_GoBack"/>
      <w:bookmarkEnd w:id="0"/>
      <w:r w:rsidR="00E63395">
        <w:rPr>
          <w:bCs/>
          <w:color w:val="auto"/>
        </w:rPr>
        <w:t>.</w:t>
      </w:r>
      <w:r w:rsidR="007A4B25"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B8077" w14:textId="77777777" w:rsidR="003954C4" w:rsidRDefault="003954C4">
      <w:r>
        <w:separator/>
      </w:r>
    </w:p>
  </w:endnote>
  <w:endnote w:type="continuationSeparator" w:id="0">
    <w:p w14:paraId="050EF243" w14:textId="77777777" w:rsidR="003954C4" w:rsidRDefault="0039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4ADB7" w14:textId="77777777" w:rsidR="003954C4" w:rsidRDefault="003954C4">
      <w:r>
        <w:separator/>
      </w:r>
    </w:p>
  </w:footnote>
  <w:footnote w:type="continuationSeparator" w:id="0">
    <w:p w14:paraId="4C9FF7CF" w14:textId="77777777" w:rsidR="003954C4" w:rsidRDefault="0039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94776"/>
    <w:rsid w:val="000C6120"/>
    <w:rsid w:val="00131101"/>
    <w:rsid w:val="00347D37"/>
    <w:rsid w:val="003954C4"/>
    <w:rsid w:val="003D5AA2"/>
    <w:rsid w:val="00455953"/>
    <w:rsid w:val="004A5B02"/>
    <w:rsid w:val="005702F2"/>
    <w:rsid w:val="005907FF"/>
    <w:rsid w:val="00595BFA"/>
    <w:rsid w:val="00676EC2"/>
    <w:rsid w:val="006A18A4"/>
    <w:rsid w:val="00751B92"/>
    <w:rsid w:val="00757F80"/>
    <w:rsid w:val="007A4B25"/>
    <w:rsid w:val="007B4982"/>
    <w:rsid w:val="007B4BEF"/>
    <w:rsid w:val="00806ABD"/>
    <w:rsid w:val="008A7844"/>
    <w:rsid w:val="009222C4"/>
    <w:rsid w:val="00922694"/>
    <w:rsid w:val="009E0EF1"/>
    <w:rsid w:val="00A42582"/>
    <w:rsid w:val="00A437E6"/>
    <w:rsid w:val="00A56D0B"/>
    <w:rsid w:val="00A9168E"/>
    <w:rsid w:val="00B21918"/>
    <w:rsid w:val="00B305E3"/>
    <w:rsid w:val="00B3170F"/>
    <w:rsid w:val="00BF4657"/>
    <w:rsid w:val="00C10983"/>
    <w:rsid w:val="00CC3C7B"/>
    <w:rsid w:val="00DA6AA6"/>
    <w:rsid w:val="00DF27F0"/>
    <w:rsid w:val="00E63395"/>
    <w:rsid w:val="00F340A4"/>
    <w:rsid w:val="00F43370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5</cp:revision>
  <cp:lastPrinted>2020-03-23T07:43:00Z</cp:lastPrinted>
  <dcterms:created xsi:type="dcterms:W3CDTF">2020-03-30T16:22:00Z</dcterms:created>
  <dcterms:modified xsi:type="dcterms:W3CDTF">2020-03-31T15:08:00Z</dcterms:modified>
</cp:coreProperties>
</file>