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Default="0012332B" w:rsidP="0012332B">
      <w:pPr>
        <w:jc w:val="center"/>
        <w:rPr>
          <w:sz w:val="28"/>
          <w:szCs w:val="28"/>
        </w:rPr>
      </w:pPr>
    </w:p>
    <w:p w:rsidR="0012332B" w:rsidRDefault="0012332B" w:rsidP="0012332B">
      <w:pPr>
        <w:jc w:val="center"/>
        <w:rPr>
          <w:b/>
          <w:bCs/>
          <w:noProof/>
          <w:spacing w:val="10"/>
          <w:w w:val="115"/>
        </w:rPr>
      </w:pPr>
    </w:p>
    <w:p w:rsidR="0012332B" w:rsidRDefault="0012332B" w:rsidP="0012332B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12332B" w:rsidRDefault="0012332B" w:rsidP="0012332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12332B" w:rsidRDefault="0012332B" w:rsidP="0012332B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12332B" w:rsidRDefault="0012332B" w:rsidP="0012332B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2332B" w:rsidRDefault="0012332B" w:rsidP="0012332B">
      <w:pPr>
        <w:ind w:left="-567"/>
        <w:rPr>
          <w:sz w:val="28"/>
          <w:szCs w:val="28"/>
        </w:rPr>
      </w:pPr>
    </w:p>
    <w:p w:rsidR="0012332B" w:rsidRPr="0019361D" w:rsidRDefault="0019361D" w:rsidP="00627AAB">
      <w:pPr>
        <w:tabs>
          <w:tab w:val="left" w:pos="9072"/>
        </w:tabs>
        <w:rPr>
          <w:sz w:val="28"/>
          <w:szCs w:val="28"/>
        </w:rPr>
      </w:pPr>
      <w:r w:rsidRPr="0019361D">
        <w:rPr>
          <w:sz w:val="28"/>
          <w:szCs w:val="28"/>
          <w:u w:val="single"/>
        </w:rPr>
        <w:t>02.09.</w:t>
      </w:r>
      <w:r w:rsidRPr="0019361D">
        <w:rPr>
          <w:sz w:val="28"/>
          <w:szCs w:val="28"/>
          <w:u w:val="single"/>
          <w:lang w:val="en-US"/>
        </w:rPr>
        <w:t>2021</w:t>
      </w:r>
      <w:r w:rsidR="0012332B" w:rsidRPr="00AA4D3C">
        <w:rPr>
          <w:sz w:val="28"/>
          <w:szCs w:val="28"/>
        </w:rPr>
        <w:t xml:space="preserve">                                                         </w:t>
      </w:r>
      <w:r w:rsidR="00627AAB" w:rsidRPr="00AA4D3C">
        <w:rPr>
          <w:sz w:val="28"/>
          <w:szCs w:val="28"/>
        </w:rPr>
        <w:t xml:space="preserve">                              </w:t>
      </w:r>
      <w:r w:rsidR="00AA4D3C" w:rsidRPr="00AA4D3C">
        <w:rPr>
          <w:sz w:val="28"/>
          <w:szCs w:val="28"/>
        </w:rPr>
        <w:t xml:space="preserve">       </w:t>
      </w:r>
      <w:r w:rsidR="00627AAB" w:rsidRPr="00AA4D3C">
        <w:rPr>
          <w:sz w:val="28"/>
          <w:szCs w:val="28"/>
        </w:rPr>
        <w:t xml:space="preserve"> </w:t>
      </w:r>
      <w:r w:rsidR="0012332B" w:rsidRPr="00AA4D3C">
        <w:rPr>
          <w:sz w:val="28"/>
          <w:szCs w:val="28"/>
        </w:rPr>
        <w:t xml:space="preserve"> № </w:t>
      </w:r>
      <w:r w:rsidRPr="0019361D">
        <w:rPr>
          <w:sz w:val="28"/>
          <w:szCs w:val="28"/>
          <w:u w:val="single"/>
          <w:lang w:val="en-US"/>
        </w:rPr>
        <w:t>2974-</w:t>
      </w:r>
      <w:r w:rsidRPr="0019361D">
        <w:rPr>
          <w:sz w:val="28"/>
          <w:szCs w:val="28"/>
          <w:u w:val="single"/>
        </w:rPr>
        <w:t>ПА</w:t>
      </w:r>
    </w:p>
    <w:p w:rsidR="0012332B" w:rsidRDefault="0012332B" w:rsidP="0012332B">
      <w:pPr>
        <w:jc w:val="center"/>
        <w:rPr>
          <w:b/>
        </w:rPr>
      </w:pPr>
    </w:p>
    <w:p w:rsidR="0012332B" w:rsidRDefault="0012332B" w:rsidP="0012332B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090296" w:rsidRDefault="00090296" w:rsidP="00F31CF5">
      <w:pPr>
        <w:pStyle w:val="3"/>
        <w:ind w:left="284"/>
        <w:rPr>
          <w:szCs w:val="28"/>
        </w:rPr>
      </w:pPr>
    </w:p>
    <w:p w:rsidR="00266B99" w:rsidRDefault="00266B99" w:rsidP="00364AB5">
      <w:pPr>
        <w:rPr>
          <w:b/>
          <w:bCs/>
          <w:sz w:val="28"/>
          <w:szCs w:val="28"/>
        </w:rPr>
      </w:pPr>
    </w:p>
    <w:p w:rsidR="00D35597" w:rsidRDefault="00AA4D3C" w:rsidP="00D35597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Жилино-1</w:t>
      </w:r>
    </w:p>
    <w:p w:rsidR="00D35597" w:rsidRDefault="00D35597" w:rsidP="00D35597">
      <w:pPr>
        <w:ind w:left="284"/>
        <w:jc w:val="center"/>
        <w:rPr>
          <w:b/>
          <w:bCs/>
          <w:sz w:val="26"/>
          <w:szCs w:val="28"/>
        </w:rPr>
      </w:pPr>
    </w:p>
    <w:p w:rsidR="00D35597" w:rsidRPr="00CB541E" w:rsidRDefault="00D35597" w:rsidP="00CB541E">
      <w:pPr>
        <w:ind w:left="284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r w:rsidR="00D05363">
        <w:rPr>
          <w:sz w:val="28"/>
          <w:szCs w:val="28"/>
        </w:rPr>
        <w:t xml:space="preserve">законом от 29.12.2004 № 191-ФЗ </w:t>
      </w:r>
      <w:r>
        <w:rPr>
          <w:sz w:val="28"/>
          <w:szCs w:val="28"/>
        </w:rPr>
        <w:t>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="00BE38B6" w:rsidRPr="00BE38B6">
        <w:rPr>
          <w:sz w:val="28"/>
          <w:szCs w:val="28"/>
        </w:rPr>
        <w:t>Законом</w:t>
      </w:r>
      <w:r w:rsidR="0012332B">
        <w:rPr>
          <w:sz w:val="28"/>
          <w:szCs w:val="28"/>
        </w:rPr>
        <w:t xml:space="preserve"> Московской области</w:t>
      </w:r>
      <w:r w:rsidR="0012332B">
        <w:rPr>
          <w:sz w:val="28"/>
          <w:szCs w:val="28"/>
        </w:rPr>
        <w:br/>
        <w:t xml:space="preserve">от 07.03.2007 </w:t>
      </w:r>
      <w:r w:rsidR="00BE38B6" w:rsidRPr="00BE38B6">
        <w:rPr>
          <w:sz w:val="28"/>
          <w:szCs w:val="28"/>
        </w:rPr>
        <w:t>№ 36/2007-ОЗ «О Генеральном пла</w:t>
      </w:r>
      <w:r w:rsidR="00BE38B6">
        <w:rPr>
          <w:sz w:val="28"/>
          <w:szCs w:val="28"/>
        </w:rPr>
        <w:t>не развития Московской области»,</w:t>
      </w:r>
      <w:r w:rsidR="005E5910">
        <w:rPr>
          <w:sz w:val="28"/>
          <w:szCs w:val="28"/>
        </w:rPr>
        <w:t xml:space="preserve"> Постановлением Правительства Московской области от 30.12.2014 №1182/51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области», Решением Комиссии по подготовке проекта правил землепользования и застройки Московской области от 10.08.2021 №30, Решением Градостроительного совета Московской области от 10.08.2021 №30,</w:t>
      </w:r>
      <w:r w:rsidR="00BE38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городского округа Люберцы Московской области</w:t>
      </w:r>
      <w:r>
        <w:rPr>
          <w:sz w:val="28"/>
        </w:rPr>
        <w:t>,</w:t>
      </w:r>
      <w:r w:rsidR="00174E18">
        <w:rPr>
          <w:sz w:val="28"/>
        </w:rPr>
        <w:t xml:space="preserve"> Постановлением администрации городского округа Люберцы</w:t>
      </w:r>
      <w:r w:rsidR="00CB541E">
        <w:rPr>
          <w:sz w:val="28"/>
        </w:rPr>
        <w:t xml:space="preserve"> Московской области от 04.06.2021 № 1818-ПА </w:t>
      </w:r>
      <w:r w:rsidR="00CB541E" w:rsidRPr="00CB541E">
        <w:rPr>
          <w:sz w:val="28"/>
        </w:rPr>
        <w:t>«</w:t>
      </w:r>
      <w:r w:rsidR="00CB541E" w:rsidRPr="00CB541E">
        <w:rPr>
          <w:bCs/>
          <w:sz w:val="28"/>
          <w:szCs w:val="28"/>
        </w:rPr>
        <w:t>Об утверждении Правил землепользования и застройки территории (части территории) городского округа Люберцы Московской области</w:t>
      </w:r>
      <w:r w:rsidR="00CB541E" w:rsidRPr="00C13A34">
        <w:rPr>
          <w:bCs/>
          <w:sz w:val="28"/>
          <w:szCs w:val="28"/>
        </w:rPr>
        <w:t>», протоколом общественных обсуждений по проекту внесения изменений в Правила землепользования и застройки территории (части территории) городского округа Люберцы Московской области</w:t>
      </w:r>
      <w:r w:rsidR="00162DBD" w:rsidRPr="00C13A34">
        <w:rPr>
          <w:bCs/>
          <w:sz w:val="28"/>
          <w:szCs w:val="28"/>
        </w:rPr>
        <w:t xml:space="preserve"> применительно к населенному пункту п. Жилино-1 от 23.07.2021 № 7, Заключением по результатам общественных обсуждений 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Жилино-1 от 27.07.2021, на основании обращения Комитета по архитектуре и градостроительству</w:t>
      </w:r>
      <w:r w:rsidR="00C13A34" w:rsidRPr="00C13A34">
        <w:rPr>
          <w:bCs/>
          <w:sz w:val="28"/>
          <w:szCs w:val="28"/>
        </w:rPr>
        <w:t xml:space="preserve"> Московской области от 11.08.2021 № 27Исх-16549/06-02,</w:t>
      </w:r>
      <w:r w:rsidR="00CB541E">
        <w:rPr>
          <w:b/>
          <w:bCs/>
          <w:sz w:val="28"/>
          <w:szCs w:val="28"/>
        </w:rPr>
        <w:t xml:space="preserve"> </w:t>
      </w:r>
      <w:r w:rsidR="000B09C3">
        <w:rPr>
          <w:sz w:val="28"/>
        </w:rPr>
        <w:t>постановляю</w:t>
      </w:r>
      <w:r>
        <w:rPr>
          <w:sz w:val="28"/>
        </w:rPr>
        <w:t>:</w:t>
      </w:r>
    </w:p>
    <w:p w:rsidR="0012332B" w:rsidRDefault="0012332B" w:rsidP="00D35597">
      <w:pPr>
        <w:ind w:left="284" w:firstLine="567"/>
        <w:jc w:val="both"/>
        <w:rPr>
          <w:bCs/>
          <w:sz w:val="28"/>
          <w:szCs w:val="28"/>
        </w:rPr>
      </w:pPr>
    </w:p>
    <w:p w:rsidR="00D35597" w:rsidRPr="00E65F6D" w:rsidRDefault="00E65F6D" w:rsidP="00E65F6D">
      <w:pPr>
        <w:ind w:left="284" w:firstLine="709"/>
        <w:jc w:val="both"/>
        <w:rPr>
          <w:bCs/>
          <w:sz w:val="28"/>
          <w:szCs w:val="28"/>
        </w:rPr>
      </w:pPr>
      <w:r w:rsidRPr="00E65F6D">
        <w:rPr>
          <w:sz w:val="28"/>
          <w:szCs w:val="28"/>
        </w:rPr>
        <w:lastRenderedPageBreak/>
        <w:t xml:space="preserve">1. </w:t>
      </w:r>
      <w:r w:rsidR="00C13A34" w:rsidRPr="00E65F6D">
        <w:rPr>
          <w:sz w:val="28"/>
          <w:szCs w:val="28"/>
        </w:rPr>
        <w:t>Внести изменения в Правила землепользования и застройки</w:t>
      </w:r>
      <w:r w:rsidRPr="00E65F6D">
        <w:rPr>
          <w:sz w:val="28"/>
          <w:szCs w:val="28"/>
        </w:rPr>
        <w:t xml:space="preserve"> территории </w:t>
      </w:r>
      <w:r w:rsidRPr="00E65F6D">
        <w:rPr>
          <w:bCs/>
          <w:sz w:val="28"/>
          <w:szCs w:val="28"/>
        </w:rPr>
        <w:t>(части территории) городского округа Люберцы Московской области применительно к населенному пункту п. Жилино-1</w:t>
      </w:r>
      <w:r w:rsidR="0012332B" w:rsidRPr="00E65F6D">
        <w:rPr>
          <w:color w:val="000000" w:themeColor="text1"/>
          <w:sz w:val="28"/>
          <w:szCs w:val="28"/>
        </w:rPr>
        <w:t xml:space="preserve"> (прилагаются)</w:t>
      </w:r>
      <w:r w:rsidR="00C003BA" w:rsidRPr="00E65F6D">
        <w:rPr>
          <w:sz w:val="28"/>
          <w:szCs w:val="28"/>
        </w:rPr>
        <w:t>.</w:t>
      </w:r>
    </w:p>
    <w:p w:rsidR="00266B99" w:rsidRPr="00B73286" w:rsidRDefault="00D35597" w:rsidP="00266B99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 xml:space="preserve">2. </w:t>
      </w:r>
      <w:r w:rsidR="00266B99" w:rsidRPr="006F697C">
        <w:t xml:space="preserve">Опубликовать настоящее Постановление в средствах массовой информации и разместить на </w:t>
      </w:r>
      <w:r w:rsidR="00266B99">
        <w:t xml:space="preserve">официальном </w:t>
      </w:r>
      <w:r w:rsidR="00266B99" w:rsidRPr="006F697C">
        <w:t>сайте</w:t>
      </w:r>
      <w:r w:rsidR="00266B99">
        <w:t xml:space="preserve"> </w:t>
      </w:r>
      <w:r w:rsidR="00266B99" w:rsidRPr="006F697C">
        <w:t xml:space="preserve">администрации в сети </w:t>
      </w:r>
      <w:r w:rsidR="00266B99">
        <w:t>«</w:t>
      </w:r>
      <w:r w:rsidR="00266B99" w:rsidRPr="006F697C">
        <w:t>Интернет</w:t>
      </w:r>
      <w:r w:rsidR="00266B99">
        <w:t>»</w:t>
      </w:r>
      <w:r w:rsidR="00266B99" w:rsidRPr="006F697C">
        <w:t>.</w:t>
      </w:r>
      <w:r w:rsidR="00266B99" w:rsidRPr="00790106">
        <w:rPr>
          <w:bCs/>
        </w:rPr>
        <w:t xml:space="preserve"> </w:t>
      </w:r>
    </w:p>
    <w:p w:rsidR="00266B99" w:rsidRDefault="00266B99" w:rsidP="00266B99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6C25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Малышева</w:t>
      </w:r>
      <w:r w:rsidR="0012332B">
        <w:rPr>
          <w:sz w:val="28"/>
          <w:szCs w:val="28"/>
        </w:rPr>
        <w:t xml:space="preserve"> Э.В</w:t>
      </w:r>
      <w:r>
        <w:rPr>
          <w:sz w:val="28"/>
          <w:szCs w:val="28"/>
        </w:rPr>
        <w:t>.</w:t>
      </w:r>
    </w:p>
    <w:p w:rsidR="00D05363" w:rsidRDefault="00D05363" w:rsidP="00266B99">
      <w:pPr>
        <w:ind w:left="284" w:firstLine="708"/>
        <w:jc w:val="both"/>
        <w:rPr>
          <w:sz w:val="28"/>
          <w:szCs w:val="28"/>
        </w:rPr>
      </w:pPr>
    </w:p>
    <w:p w:rsidR="00D35597" w:rsidRDefault="00D35597" w:rsidP="00266B99">
      <w:pPr>
        <w:ind w:left="284" w:firstLine="709"/>
        <w:jc w:val="both"/>
        <w:rPr>
          <w:sz w:val="28"/>
          <w:szCs w:val="28"/>
        </w:rPr>
      </w:pPr>
    </w:p>
    <w:p w:rsidR="00266B99" w:rsidRDefault="00266B99" w:rsidP="00445065">
      <w:pPr>
        <w:jc w:val="both"/>
        <w:rPr>
          <w:sz w:val="28"/>
          <w:szCs w:val="28"/>
        </w:rPr>
      </w:pPr>
    </w:p>
    <w:p w:rsidR="00D35597" w:rsidRDefault="00D35597" w:rsidP="00E65F6D">
      <w:pPr>
        <w:ind w:righ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</w:t>
      </w:r>
      <w:r>
        <w:rPr>
          <w:sz w:val="28"/>
          <w:szCs w:val="28"/>
        </w:rPr>
        <w:tab/>
        <w:t xml:space="preserve">                </w:t>
      </w:r>
      <w:r w:rsidR="00EC06B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12332B" w:rsidRDefault="0012332B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627AAB">
      <w:pPr>
        <w:ind w:right="-426"/>
        <w:jc w:val="both"/>
        <w:rPr>
          <w:sz w:val="28"/>
          <w:szCs w:val="28"/>
        </w:rPr>
      </w:pPr>
    </w:p>
    <w:p w:rsidR="00E65F6D" w:rsidRDefault="00E65F6D" w:rsidP="00E65F6D">
      <w:pPr>
        <w:ind w:left="-1260" w:right="-680" w:firstLine="1260"/>
        <w:jc w:val="center"/>
        <w:rPr>
          <w:sz w:val="28"/>
        </w:rPr>
      </w:pPr>
    </w:p>
    <w:p w:rsidR="00E65F6D" w:rsidRDefault="00E65F6D" w:rsidP="00E65F6D">
      <w:pPr>
        <w:rPr>
          <w:sz w:val="28"/>
          <w:szCs w:val="28"/>
        </w:rPr>
      </w:pPr>
      <w:bookmarkStart w:id="0" w:name="_GoBack"/>
      <w:bookmarkEnd w:id="0"/>
    </w:p>
    <w:sectPr w:rsidR="00E65F6D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19" w:rsidRDefault="008F7119" w:rsidP="004677B1">
      <w:r>
        <w:separator/>
      </w:r>
    </w:p>
  </w:endnote>
  <w:endnote w:type="continuationSeparator" w:id="0">
    <w:p w:rsidR="008F7119" w:rsidRDefault="008F7119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F3" w:rsidRDefault="00AE04F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19" w:rsidRDefault="008F7119" w:rsidP="004677B1">
      <w:r>
        <w:separator/>
      </w:r>
    </w:p>
  </w:footnote>
  <w:footnote w:type="continuationSeparator" w:id="0">
    <w:p w:rsidR="008F7119" w:rsidRDefault="008F7119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62DBD"/>
    <w:rsid w:val="00174E18"/>
    <w:rsid w:val="00176487"/>
    <w:rsid w:val="0019361D"/>
    <w:rsid w:val="001A094C"/>
    <w:rsid w:val="001B0AB5"/>
    <w:rsid w:val="001B12A0"/>
    <w:rsid w:val="001C3260"/>
    <w:rsid w:val="001C797E"/>
    <w:rsid w:val="00205CA0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E5910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B6811"/>
    <w:rsid w:val="008E3ED5"/>
    <w:rsid w:val="008F7119"/>
    <w:rsid w:val="009044E3"/>
    <w:rsid w:val="00913B0B"/>
    <w:rsid w:val="00916193"/>
    <w:rsid w:val="009205DA"/>
    <w:rsid w:val="00921527"/>
    <w:rsid w:val="009331E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A4D3C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38B6"/>
    <w:rsid w:val="00BE4EA7"/>
    <w:rsid w:val="00C003BA"/>
    <w:rsid w:val="00C13A34"/>
    <w:rsid w:val="00C17127"/>
    <w:rsid w:val="00C263B5"/>
    <w:rsid w:val="00C3424D"/>
    <w:rsid w:val="00C5547A"/>
    <w:rsid w:val="00C56F74"/>
    <w:rsid w:val="00C63C44"/>
    <w:rsid w:val="00C81556"/>
    <w:rsid w:val="00C91919"/>
    <w:rsid w:val="00C967AF"/>
    <w:rsid w:val="00CA2E43"/>
    <w:rsid w:val="00CA73F6"/>
    <w:rsid w:val="00CB2269"/>
    <w:rsid w:val="00CB541E"/>
    <w:rsid w:val="00CC2786"/>
    <w:rsid w:val="00CF01F2"/>
    <w:rsid w:val="00CF4A89"/>
    <w:rsid w:val="00D04456"/>
    <w:rsid w:val="00D04886"/>
    <w:rsid w:val="00D05363"/>
    <w:rsid w:val="00D22E8D"/>
    <w:rsid w:val="00D23A89"/>
    <w:rsid w:val="00D35597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65F6D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1A73-3016-4C4D-9E7B-1F038C7B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2021-06-04T07:15:00Z</cp:lastPrinted>
  <dcterms:created xsi:type="dcterms:W3CDTF">2021-09-07T08:34:00Z</dcterms:created>
  <dcterms:modified xsi:type="dcterms:W3CDTF">2021-09-07T08:34:00Z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