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489" w:rsidRPr="000B5489" w:rsidRDefault="000B5489" w:rsidP="000B5489">
      <w:pPr>
        <w:ind w:left="-1701" w:right="-1133"/>
        <w:jc w:val="center"/>
        <w:rPr>
          <w:rFonts w:ascii="Arial" w:hAnsi="Arial" w:cs="Arial"/>
          <w:bCs/>
          <w:noProof/>
          <w:w w:val="115"/>
        </w:rPr>
      </w:pPr>
    </w:p>
    <w:p w:rsidR="000B5489" w:rsidRPr="000B5489" w:rsidRDefault="000B5489" w:rsidP="000B5489">
      <w:pPr>
        <w:ind w:left="-1701" w:right="-1133"/>
        <w:jc w:val="center"/>
        <w:rPr>
          <w:rFonts w:ascii="Arial" w:hAnsi="Arial" w:cs="Arial"/>
          <w:b/>
          <w:bCs/>
          <w:noProof/>
          <w:w w:val="115"/>
        </w:rPr>
      </w:pPr>
    </w:p>
    <w:p w:rsidR="000B5489" w:rsidRPr="000B5489" w:rsidRDefault="000B5489" w:rsidP="000B5489">
      <w:pPr>
        <w:ind w:left="-1701" w:right="-1133"/>
        <w:jc w:val="center"/>
        <w:rPr>
          <w:rFonts w:ascii="Arial" w:hAnsi="Arial" w:cs="Arial"/>
          <w:b/>
          <w:bCs/>
          <w:noProof/>
          <w:w w:val="115"/>
          <w:sz w:val="28"/>
          <w:szCs w:val="28"/>
        </w:rPr>
      </w:pPr>
      <w:r w:rsidRPr="000B5489">
        <w:rPr>
          <w:rFonts w:ascii="Arial" w:hAnsi="Arial" w:cs="Arial"/>
          <w:b/>
          <w:bCs/>
          <w:noProof/>
          <w:w w:val="115"/>
          <w:sz w:val="28"/>
          <w:szCs w:val="28"/>
        </w:rPr>
        <w:t>АДМИНИСТРАЦИЯ</w:t>
      </w:r>
    </w:p>
    <w:p w:rsidR="000B5489" w:rsidRPr="000B5489" w:rsidRDefault="000B5489" w:rsidP="000B5489">
      <w:pPr>
        <w:ind w:left="-1701" w:right="-1133"/>
        <w:jc w:val="center"/>
        <w:rPr>
          <w:rFonts w:ascii="Arial" w:hAnsi="Arial" w:cs="Arial"/>
          <w:b/>
          <w:bCs/>
          <w:noProof/>
          <w:w w:val="115"/>
          <w:sz w:val="28"/>
          <w:szCs w:val="28"/>
        </w:rPr>
      </w:pPr>
      <w:r w:rsidRPr="000B5489">
        <w:rPr>
          <w:rFonts w:ascii="Arial" w:hAnsi="Arial" w:cs="Arial"/>
          <w:b/>
          <w:bCs/>
          <w:noProof/>
          <w:w w:val="115"/>
          <w:sz w:val="28"/>
          <w:szCs w:val="28"/>
        </w:rPr>
        <w:t>МУНИЦИПАЛЬНОГО ОБРАЗОВАНИЯ</w:t>
      </w:r>
    </w:p>
    <w:p w:rsidR="000B5489" w:rsidRPr="000B5489" w:rsidRDefault="000B5489" w:rsidP="000B5489">
      <w:pPr>
        <w:ind w:left="-1701" w:right="-1133"/>
        <w:jc w:val="center"/>
        <w:rPr>
          <w:rFonts w:ascii="Arial" w:hAnsi="Arial" w:cs="Arial"/>
          <w:b/>
          <w:bCs/>
          <w:noProof/>
          <w:w w:val="115"/>
          <w:sz w:val="28"/>
          <w:szCs w:val="28"/>
        </w:rPr>
      </w:pPr>
      <w:r w:rsidRPr="000B5489">
        <w:rPr>
          <w:rFonts w:ascii="Arial" w:hAnsi="Arial" w:cs="Arial"/>
          <w:b/>
          <w:bCs/>
          <w:noProof/>
          <w:w w:val="115"/>
          <w:sz w:val="28"/>
          <w:szCs w:val="28"/>
        </w:rPr>
        <w:t>ГОРОДСКОЙ ОКРУГ ЛЮБЕРЦЫ</w:t>
      </w:r>
      <w:r w:rsidRPr="000B5489">
        <w:rPr>
          <w:rFonts w:ascii="Arial" w:hAnsi="Arial" w:cs="Arial"/>
          <w:b/>
          <w:bCs/>
          <w:noProof/>
          <w:w w:val="115"/>
          <w:sz w:val="28"/>
          <w:szCs w:val="28"/>
        </w:rPr>
        <w:br/>
        <w:t>МОСКОВСКОЙ ОБЛАСТИ</w:t>
      </w:r>
    </w:p>
    <w:p w:rsidR="000B5489" w:rsidRPr="000B5489" w:rsidRDefault="000B5489" w:rsidP="000B5489">
      <w:pPr>
        <w:ind w:left="-1701" w:right="-1133"/>
        <w:jc w:val="center"/>
        <w:rPr>
          <w:rFonts w:ascii="Arial" w:hAnsi="Arial" w:cs="Arial"/>
          <w:bCs/>
          <w:noProof/>
          <w:w w:val="115"/>
          <w:sz w:val="28"/>
          <w:szCs w:val="28"/>
        </w:rPr>
      </w:pPr>
      <w:r w:rsidRPr="000B5489">
        <w:rPr>
          <w:rFonts w:ascii="Arial" w:hAnsi="Arial" w:cs="Arial"/>
          <w:b/>
          <w:bCs/>
          <w:noProof/>
          <w:w w:val="115"/>
          <w:sz w:val="28"/>
          <w:szCs w:val="28"/>
        </w:rPr>
        <w:t>ПОСТАНОВЛЕНИЕ</w:t>
      </w:r>
    </w:p>
    <w:p w:rsidR="000B5489" w:rsidRPr="000B5489" w:rsidRDefault="000B5489" w:rsidP="000B5489">
      <w:pPr>
        <w:ind w:left="-1701" w:right="-1133"/>
        <w:jc w:val="center"/>
        <w:rPr>
          <w:rFonts w:ascii="Arial" w:hAnsi="Arial" w:cs="Arial"/>
          <w:bCs/>
          <w:noProof/>
          <w:w w:val="115"/>
        </w:rPr>
      </w:pPr>
    </w:p>
    <w:p w:rsidR="000B5489" w:rsidRPr="000B5489" w:rsidRDefault="00770A33" w:rsidP="000B5489">
      <w:pPr>
        <w:ind w:right="-2"/>
        <w:jc w:val="both"/>
        <w:rPr>
          <w:rFonts w:ascii="Arial" w:hAnsi="Arial" w:cs="Arial"/>
          <w:bCs/>
          <w:noProof/>
          <w:w w:val="115"/>
        </w:rPr>
      </w:pPr>
      <w:r>
        <w:rPr>
          <w:rFonts w:ascii="Arial" w:hAnsi="Arial" w:cs="Arial"/>
          <w:bCs/>
          <w:noProof/>
          <w:w w:val="115"/>
          <w:u w:val="single"/>
        </w:rPr>
        <w:t>18.06</w:t>
      </w:r>
      <w:r w:rsidR="000B5489" w:rsidRPr="000B5489">
        <w:rPr>
          <w:rFonts w:ascii="Arial" w:hAnsi="Arial" w:cs="Arial"/>
          <w:bCs/>
          <w:noProof/>
          <w:w w:val="115"/>
          <w:u w:val="single"/>
        </w:rPr>
        <w:t>.202</w:t>
      </w:r>
      <w:r>
        <w:rPr>
          <w:rFonts w:ascii="Arial" w:hAnsi="Arial" w:cs="Arial"/>
          <w:bCs/>
          <w:noProof/>
          <w:w w:val="115"/>
          <w:u w:val="single"/>
        </w:rPr>
        <w:t>4</w:t>
      </w:r>
      <w:r w:rsidR="000B5489" w:rsidRPr="000B5489">
        <w:rPr>
          <w:rFonts w:ascii="Arial" w:hAnsi="Arial" w:cs="Arial"/>
          <w:bCs/>
          <w:noProof/>
          <w:w w:val="115"/>
        </w:rPr>
        <w:t xml:space="preserve">                                          </w:t>
      </w:r>
      <w:bookmarkStart w:id="0" w:name="_GoBack"/>
      <w:bookmarkEnd w:id="0"/>
      <w:r w:rsidR="000B5489" w:rsidRPr="000B5489">
        <w:rPr>
          <w:rFonts w:ascii="Arial" w:hAnsi="Arial" w:cs="Arial"/>
          <w:bCs/>
          <w:noProof/>
          <w:w w:val="115"/>
        </w:rPr>
        <w:t xml:space="preserve">                                  </w:t>
      </w:r>
      <w:r w:rsidR="00AE458D">
        <w:rPr>
          <w:rFonts w:ascii="Arial" w:hAnsi="Arial" w:cs="Arial"/>
          <w:bCs/>
          <w:noProof/>
          <w:w w:val="115"/>
        </w:rPr>
        <w:t xml:space="preserve">            </w:t>
      </w:r>
      <w:r w:rsidR="000B5489" w:rsidRPr="000B5489">
        <w:rPr>
          <w:rFonts w:ascii="Arial" w:hAnsi="Arial" w:cs="Arial"/>
          <w:bCs/>
          <w:noProof/>
          <w:w w:val="115"/>
        </w:rPr>
        <w:t xml:space="preserve">№ </w:t>
      </w:r>
      <w:r>
        <w:rPr>
          <w:rFonts w:ascii="Arial" w:hAnsi="Arial" w:cs="Arial"/>
          <w:bCs/>
          <w:noProof/>
          <w:w w:val="115"/>
          <w:u w:val="single"/>
        </w:rPr>
        <w:t>2412</w:t>
      </w:r>
      <w:r w:rsidR="000B5489" w:rsidRPr="000B5489">
        <w:rPr>
          <w:rFonts w:ascii="Arial" w:hAnsi="Arial" w:cs="Arial"/>
          <w:bCs/>
          <w:noProof/>
          <w:w w:val="115"/>
          <w:u w:val="single"/>
        </w:rPr>
        <w:t>-ПА</w:t>
      </w:r>
    </w:p>
    <w:p w:rsidR="000B5489" w:rsidRPr="000B5489" w:rsidRDefault="000B5489" w:rsidP="000B5489">
      <w:pPr>
        <w:ind w:left="-1701" w:right="-1133"/>
        <w:jc w:val="center"/>
        <w:rPr>
          <w:rFonts w:ascii="Arial" w:hAnsi="Arial" w:cs="Arial"/>
          <w:b/>
          <w:bCs/>
          <w:noProof/>
          <w:w w:val="115"/>
        </w:rPr>
      </w:pPr>
    </w:p>
    <w:p w:rsidR="003315A5" w:rsidRPr="000B5489" w:rsidRDefault="000B5489" w:rsidP="000B5489">
      <w:pPr>
        <w:ind w:left="-1701" w:right="-1133"/>
        <w:jc w:val="center"/>
        <w:rPr>
          <w:rFonts w:ascii="Arial" w:hAnsi="Arial" w:cs="Arial"/>
          <w:b/>
          <w:bCs/>
          <w:noProof/>
          <w:w w:val="115"/>
          <w:sz w:val="22"/>
          <w:szCs w:val="22"/>
        </w:rPr>
      </w:pPr>
      <w:r w:rsidRPr="000B5489">
        <w:rPr>
          <w:rFonts w:ascii="Arial" w:hAnsi="Arial" w:cs="Arial"/>
          <w:b/>
          <w:bCs/>
          <w:noProof/>
          <w:w w:val="115"/>
          <w:sz w:val="22"/>
          <w:szCs w:val="22"/>
        </w:rPr>
        <w:t>г. Люберцы</w:t>
      </w:r>
    </w:p>
    <w:p w:rsidR="000B5489" w:rsidRPr="000B5489" w:rsidRDefault="000B5489" w:rsidP="000B5489">
      <w:pPr>
        <w:ind w:left="-1701" w:right="-1133"/>
        <w:jc w:val="center"/>
        <w:rPr>
          <w:rFonts w:ascii="Arial" w:hAnsi="Arial" w:cs="Arial"/>
          <w:b/>
          <w:bCs/>
          <w:noProof/>
          <w:w w:val="115"/>
        </w:rPr>
      </w:pPr>
    </w:p>
    <w:p w:rsidR="00770A33" w:rsidRPr="00770A33" w:rsidRDefault="00770A33" w:rsidP="00770A33">
      <w:pPr>
        <w:ind w:left="284" w:right="-284"/>
        <w:jc w:val="center"/>
        <w:rPr>
          <w:rFonts w:ascii="Arial" w:hAnsi="Arial" w:cs="Arial"/>
          <w:b/>
        </w:rPr>
      </w:pPr>
      <w:r w:rsidRPr="00770A33">
        <w:rPr>
          <w:rFonts w:ascii="Arial" w:hAnsi="Arial" w:cs="Arial"/>
          <w:b/>
        </w:rPr>
        <w:t>Об утверждении Порядка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</w:t>
      </w:r>
    </w:p>
    <w:p w:rsidR="00770A33" w:rsidRPr="00770A33" w:rsidRDefault="00770A33" w:rsidP="00770A33">
      <w:pPr>
        <w:ind w:left="284" w:right="-284"/>
        <w:jc w:val="center"/>
        <w:rPr>
          <w:rFonts w:ascii="Arial" w:hAnsi="Arial" w:cs="Arial"/>
        </w:rPr>
      </w:pPr>
    </w:p>
    <w:p w:rsidR="00770A33" w:rsidRPr="00770A33" w:rsidRDefault="00770A33" w:rsidP="00770A33">
      <w:pPr>
        <w:widowControl w:val="0"/>
        <w:ind w:left="284" w:right="-284" w:firstLine="567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 xml:space="preserve">В целях координации действий по выявлению и пресечению случаев самовольного строительства и реконструкции объектов капитального строительства, в том числе объектов незавершенного строительства, на территории муниципального образования городской округ Люберцы, 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№ 131-ФЗ                 «Об общих принципах организации местного самоуправления в Российской Федерации», Уставом муниципального образования городского округа Люберцы, постановляю: </w:t>
      </w:r>
    </w:p>
    <w:p w:rsidR="00770A33" w:rsidRPr="00770A33" w:rsidRDefault="00770A33" w:rsidP="00770A33">
      <w:pPr>
        <w:widowControl w:val="0"/>
        <w:ind w:left="284" w:right="-284" w:firstLine="567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> 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>1. Утвердить Порядок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 (прилагается).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>2. Создать Комиссию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области, утвердив ее состав (прилагается).</w:t>
      </w:r>
    </w:p>
    <w:p w:rsidR="00770A33" w:rsidRPr="00770A33" w:rsidRDefault="00770A33" w:rsidP="00770A33">
      <w:pPr>
        <w:autoSpaceDE w:val="0"/>
        <w:autoSpaceDN w:val="0"/>
        <w:adjustRightInd w:val="0"/>
        <w:ind w:right="-285" w:firstLine="708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>3.</w:t>
      </w:r>
      <w:r w:rsidRPr="00770A33">
        <w:rPr>
          <w:rFonts w:ascii="Arial" w:hAnsi="Arial" w:cs="Arial"/>
        </w:rPr>
        <w:t xml:space="preserve"> </w:t>
      </w:r>
      <w:r w:rsidRPr="00770A33">
        <w:rPr>
          <w:rFonts w:ascii="Arial" w:hAnsi="Arial" w:cs="Arial"/>
          <w:lang w:eastAsia="en-US"/>
        </w:rPr>
        <w:t>Признать утратившими силу: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424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>3.1. Постановление администрации городского округа Люберцы от 08.05.2018 № 1696-ПА «Об утверждении Порядка выявления самовольно построенных объектов капитального строительства и принятия мер по сносу таких объектов на территории муниципального образования городской округ Люберцы Московской области».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424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>3.2. Постановление администрации городского округа Люберцы от 21.11.2018 № 4506-ПА «О внесении изменений в состав Комиссии по вопросам выявления самовольно построенных объектов капитального строительства, в том числе объектов незавершенного строительства, на территории муниципального образования городской округ Люберцы Московской области, утвержденный постановлением администрации городского округа Люберцы от 08.05.2018 № 1696-ПА».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424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>3.3. Постановление администрации городского округа Люберцы от 22.05.2023 № 2248-ПА «О внесении изменений в Порядок и состав Комиссии выявления самовольно построенных объектов капитального строительства и принятия мер по сносу таких объектов на территории муниципального образования городской округ Люберцы Московской области, утвержденные Постановлением администрации городского округа Люберцы от 08.05.2018               № 1696-ПА».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>4. Разместить настоящее Постановление на официальном сайте администрации городского округа Люберцы в сети «Интернет».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lastRenderedPageBreak/>
        <w:t xml:space="preserve">5. Контроль за исполнением настоящего Постановления возложить на исполняющего обязанности заместителя Главы </w:t>
      </w:r>
      <w:proofErr w:type="spellStart"/>
      <w:r w:rsidRPr="00770A33">
        <w:rPr>
          <w:rFonts w:ascii="Arial" w:hAnsi="Arial" w:cs="Arial"/>
          <w:lang w:eastAsia="en-US"/>
        </w:rPr>
        <w:t>Синчука</w:t>
      </w:r>
      <w:proofErr w:type="spellEnd"/>
      <w:r w:rsidRPr="00770A33">
        <w:rPr>
          <w:rFonts w:ascii="Arial" w:hAnsi="Arial" w:cs="Arial"/>
          <w:lang w:eastAsia="en-US"/>
        </w:rPr>
        <w:t xml:space="preserve"> В.В.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  <w:lang w:eastAsia="en-US"/>
        </w:rPr>
      </w:pP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  <w:lang w:eastAsia="en-US"/>
        </w:rPr>
      </w:pPr>
    </w:p>
    <w:p w:rsidR="00770A33" w:rsidRPr="00770A33" w:rsidRDefault="00770A33" w:rsidP="00770A33">
      <w:pPr>
        <w:autoSpaceDE w:val="0"/>
        <w:autoSpaceDN w:val="0"/>
        <w:adjustRightInd w:val="0"/>
        <w:ind w:left="284" w:right="-285"/>
        <w:jc w:val="both"/>
        <w:rPr>
          <w:rFonts w:ascii="Arial" w:hAnsi="Arial" w:cs="Arial"/>
          <w:lang w:eastAsia="en-US"/>
        </w:rPr>
      </w:pPr>
      <w:r w:rsidRPr="00770A33">
        <w:rPr>
          <w:rFonts w:ascii="Arial" w:hAnsi="Arial" w:cs="Arial"/>
          <w:lang w:eastAsia="en-US"/>
        </w:rPr>
        <w:t xml:space="preserve">Глава городского округа                                                                         </w:t>
      </w:r>
      <w:r w:rsidR="00AE458D">
        <w:rPr>
          <w:rFonts w:ascii="Arial" w:hAnsi="Arial" w:cs="Arial"/>
          <w:lang w:eastAsia="en-US"/>
        </w:rPr>
        <w:t xml:space="preserve">          </w:t>
      </w:r>
      <w:r w:rsidRPr="00770A33">
        <w:rPr>
          <w:rFonts w:ascii="Arial" w:hAnsi="Arial" w:cs="Arial"/>
          <w:lang w:eastAsia="en-US"/>
        </w:rPr>
        <w:t>В.М. Волков</w:t>
      </w:r>
    </w:p>
    <w:p w:rsidR="00770A33" w:rsidRDefault="00770A33" w:rsidP="00052F27">
      <w:pPr>
        <w:ind w:left="-1134" w:right="-1133"/>
        <w:jc w:val="center"/>
        <w:rPr>
          <w:rFonts w:ascii="Arial" w:hAnsi="Arial" w:cs="Arial"/>
          <w:b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</w:p>
    <w:p w:rsidR="00770A33" w:rsidRDefault="00770A33" w:rsidP="00770A33">
      <w:pPr>
        <w:rPr>
          <w:rFonts w:ascii="Arial" w:hAnsi="Arial" w:cs="Arial"/>
        </w:rPr>
      </w:pPr>
    </w:p>
    <w:p w:rsidR="003670B7" w:rsidRDefault="003670B7" w:rsidP="00770A33">
      <w:pPr>
        <w:rPr>
          <w:rFonts w:ascii="Arial" w:hAnsi="Arial" w:cs="Arial"/>
        </w:rPr>
      </w:pPr>
    </w:p>
    <w:p w:rsidR="00AE458D" w:rsidRDefault="00AE458D" w:rsidP="00770A33">
      <w:pPr>
        <w:rPr>
          <w:rFonts w:ascii="Arial" w:hAnsi="Arial" w:cs="Arial"/>
        </w:rPr>
      </w:pPr>
    </w:p>
    <w:p w:rsidR="00AE458D" w:rsidRDefault="00AE458D" w:rsidP="00770A33">
      <w:pPr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center"/>
        <w:rPr>
          <w:rFonts w:ascii="Arial" w:hAnsi="Arial" w:cs="Arial"/>
        </w:rPr>
      </w:pPr>
      <w:r w:rsidRPr="00115082">
        <w:rPr>
          <w:rFonts w:ascii="Arial" w:hAnsi="Arial" w:cs="Arial"/>
        </w:rPr>
        <w:t xml:space="preserve">                                                                               </w:t>
      </w:r>
      <w:r w:rsidR="00115082">
        <w:rPr>
          <w:rFonts w:ascii="Arial" w:hAnsi="Arial" w:cs="Arial"/>
        </w:rPr>
        <w:t xml:space="preserve">                 </w:t>
      </w:r>
      <w:r w:rsidRPr="00770A33">
        <w:rPr>
          <w:rFonts w:ascii="Arial" w:hAnsi="Arial" w:cs="Arial"/>
        </w:rPr>
        <w:t>Утвержден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right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Постановлением администрации 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right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муниципального образования 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right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городской округ Люберцы 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right"/>
        <w:rPr>
          <w:rFonts w:ascii="Arial" w:hAnsi="Arial" w:cs="Arial"/>
        </w:rPr>
      </w:pPr>
      <w:r w:rsidRPr="00770A33">
        <w:rPr>
          <w:rFonts w:ascii="Arial" w:hAnsi="Arial" w:cs="Arial"/>
        </w:rPr>
        <w:t>Московской области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right"/>
        <w:rPr>
          <w:rFonts w:ascii="Arial" w:hAnsi="Arial" w:cs="Arial"/>
        </w:rPr>
      </w:pPr>
      <w:r w:rsidRPr="00770A33">
        <w:rPr>
          <w:rFonts w:ascii="Arial" w:hAnsi="Arial" w:cs="Arial"/>
        </w:rPr>
        <w:lastRenderedPageBreak/>
        <w:t xml:space="preserve">от </w:t>
      </w:r>
      <w:r w:rsidRPr="00115082">
        <w:rPr>
          <w:rFonts w:ascii="Arial" w:hAnsi="Arial" w:cs="Arial"/>
          <w:u w:val="single"/>
        </w:rPr>
        <w:t>18.06.2024</w:t>
      </w:r>
      <w:r w:rsidRPr="00115082">
        <w:rPr>
          <w:rFonts w:ascii="Arial" w:hAnsi="Arial" w:cs="Arial"/>
        </w:rPr>
        <w:t xml:space="preserve"> </w:t>
      </w:r>
      <w:r w:rsidRPr="00770A33">
        <w:rPr>
          <w:rFonts w:ascii="Arial" w:hAnsi="Arial" w:cs="Arial"/>
        </w:rPr>
        <w:t xml:space="preserve">№ </w:t>
      </w:r>
      <w:r w:rsidRPr="00115082">
        <w:rPr>
          <w:rFonts w:ascii="Arial" w:hAnsi="Arial" w:cs="Arial"/>
          <w:u w:val="single"/>
        </w:rPr>
        <w:t>2412-ПА</w:t>
      </w:r>
      <w:r w:rsidRPr="00770A33">
        <w:rPr>
          <w:rFonts w:ascii="Arial" w:hAnsi="Arial" w:cs="Arial"/>
        </w:rPr>
        <w:t xml:space="preserve">                                  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right"/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right"/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right"/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center"/>
        <w:rPr>
          <w:rFonts w:ascii="Arial" w:hAnsi="Arial" w:cs="Arial"/>
        </w:rPr>
      </w:pPr>
      <w:r w:rsidRPr="00770A33">
        <w:rPr>
          <w:rFonts w:ascii="Arial" w:hAnsi="Arial" w:cs="Arial"/>
          <w:b/>
        </w:rPr>
        <w:t>ПОРЯДОК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  <w:b/>
          <w:lang w:eastAsia="en-US"/>
        </w:rPr>
      </w:pPr>
      <w:r w:rsidRPr="00770A33">
        <w:rPr>
          <w:rFonts w:ascii="Arial" w:hAnsi="Arial" w:cs="Arial"/>
          <w:b/>
          <w:lang w:eastAsia="en-US"/>
        </w:rPr>
        <w:t>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  <w:b/>
          <w:lang w:eastAsia="en-US"/>
        </w:rPr>
      </w:pPr>
    </w:p>
    <w:p w:rsidR="00770A33" w:rsidRPr="00770A33" w:rsidRDefault="00770A33" w:rsidP="00770A33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bCs/>
        </w:rPr>
      </w:pPr>
      <w:r w:rsidRPr="00770A33">
        <w:rPr>
          <w:rFonts w:ascii="Arial" w:hAnsi="Arial" w:cs="Arial"/>
          <w:b/>
          <w:bCs/>
        </w:rPr>
        <w:t>1. Общие положения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1.1 Настоящий Порядок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 (далее – Порядок) регламентирует процедуры, связанные с выявлением самовольно построенных (реконструированных) объектов капитального строительства, в том числе объектов незавершенного строительства (далее – самовольная постройка) и принятием мер по сносу таких объектов на территории городского округа Люберцы Московской области.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1.2 Настоящий Порядок разработан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1.3 В целях выявления самовольной постройки на территории городского округа Люберцы Московской области создается Комиссия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 (далее - Комиссия). 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1.4 Комиссия является коллегиальным органом. Состав Комиссии утверждается постановлением администрации городского округа Люберцы Московской области.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1.5 В своей деятельности Комиссия руководствуется федеральным законодательством, законодательством Московской области, нормативными правовыми актами городского округа Люберцы Московской области и настоящим Порядком.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1.6 Комиссия подконтрольна и подотчетна в своей деятельности Главе городского округа Люберцы Московской области, курирующему заместителю Главы городского округа Люберцы.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1.7 Регламент работы Комиссии определяется настоящим Порядком.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0A33" w:rsidRPr="00770A33" w:rsidRDefault="00770A33" w:rsidP="00770A33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  <w:bookmarkStart w:id="1" w:name="P54"/>
      <w:bookmarkEnd w:id="1"/>
      <w:r w:rsidRPr="00770A33">
        <w:rPr>
          <w:rFonts w:ascii="Arial" w:hAnsi="Arial" w:cs="Arial"/>
          <w:b/>
          <w:bCs/>
        </w:rPr>
        <w:t>2. Функции, права и обязанности Комиссии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2.1 Основные функции Комиссии: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– выявление и комиссионное рассмотрение сведений и материалов </w:t>
      </w:r>
      <w:r w:rsidRPr="00770A33">
        <w:rPr>
          <w:rFonts w:ascii="Arial" w:hAnsi="Arial" w:cs="Arial"/>
        </w:rPr>
        <w:br/>
        <w:t xml:space="preserve">о фактах самовольного строительства и (или) самовольного занятия земельных участков, расположенных на территории городского округа Люберцы, а также организация работ по освобождению земельных участков </w:t>
      </w:r>
      <w:r w:rsidRPr="00770A33">
        <w:rPr>
          <w:rFonts w:ascii="Arial" w:hAnsi="Arial" w:cs="Arial"/>
        </w:rPr>
        <w:br/>
        <w:t>от самовольных построек, с целью вовлечения земельных участков</w:t>
      </w:r>
      <w:r w:rsidRPr="00770A33">
        <w:rPr>
          <w:rFonts w:ascii="Arial" w:hAnsi="Arial" w:cs="Arial"/>
        </w:rPr>
        <w:br/>
        <w:t>в хозяйственный оборот и увеличения доходов в местный бюджет;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пресечение самовольного строительства (реконструкции) и занятия земельных участков, расположенных на территории городского округа Люберцы Московской области;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– совершенствование механизмов выявления, профилактики </w:t>
      </w:r>
      <w:r w:rsidRPr="00770A33">
        <w:rPr>
          <w:rFonts w:ascii="Arial" w:hAnsi="Arial" w:cs="Arial"/>
        </w:rPr>
        <w:br/>
      </w:r>
      <w:r w:rsidRPr="00770A33">
        <w:rPr>
          <w:rFonts w:ascii="Arial" w:hAnsi="Arial" w:cs="Arial"/>
        </w:rPr>
        <w:lastRenderedPageBreak/>
        <w:t>и пресечения самовольного строительства (реконструкции) и самовольного занятия земельных участков, расположенных на территории городского округа Люберцы Московской области.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2.2 Комиссия вправе: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запрашивать необходимую информацию у уполномоченных органов, граждан и организаций в объеме, необходимом для полного, всестороннего и объективного исследования вопросов, входящих в компетенцию Комиссии;</w:t>
      </w:r>
      <w:bookmarkStart w:id="2" w:name="_Hlk107921711"/>
      <w:bookmarkEnd w:id="2"/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по результатам рассмотрения сведений и материалов о фактах самовольного строительства и (или) самовольного занятия земельных участков принимать обоснованные решения на заседаниях Комиссии;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давать поручения (в форме служебного и/или письменного обращения) отраслевым (функциональным) органам администрации городского округа Люберцы Московской области, муниципальным учреждениям и предприятиям в части их компетенции по рассматриваемым вопросам и принятым решениям со сроком их исполнения в рамках работы Комиссии.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2.3 Комиссия обязана: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контролировать исполнение решений Комиссии;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обеспечивать учёт и формирование соответствующей отчётности</w:t>
      </w:r>
      <w:r w:rsidRPr="00770A33">
        <w:rPr>
          <w:rFonts w:ascii="Arial" w:hAnsi="Arial" w:cs="Arial"/>
        </w:rPr>
        <w:br/>
        <w:t>по выявленным фактам самовольного строительства объектов и самовольного занятия земельных участков в городском округе Люберцы Московской области, а также исполнению принятых решений;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FF0000"/>
        </w:rPr>
      </w:pPr>
      <w:r w:rsidRPr="00770A33">
        <w:rPr>
          <w:rFonts w:ascii="Arial" w:hAnsi="Arial" w:cs="Arial"/>
        </w:rPr>
        <w:t>– обеспечивать взаимодействие с уполномоченными органами, при решении вопросов профилактики, выявления и пресечения фактов самовольного строительства объектов и самовольного занятия земельных участков в городском округе Люберцы Московской области.</w:t>
      </w:r>
    </w:p>
    <w:p w:rsidR="00770A33" w:rsidRPr="00770A33" w:rsidRDefault="00770A33" w:rsidP="00770A33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770A33" w:rsidRPr="00770A33" w:rsidRDefault="00770A33" w:rsidP="00770A33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  <w:r w:rsidRPr="00770A33">
        <w:rPr>
          <w:rFonts w:ascii="Arial" w:hAnsi="Arial" w:cs="Arial"/>
          <w:b/>
          <w:bCs/>
        </w:rPr>
        <w:t>3. Решения Комиссии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3.1 Комиссия уполномочена принимать следующие решения: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объекты капитального строительства имеют признаки самовольных построек и являются в соответствии с гражданским законодательством самовольными постройками;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объекты капитального строительства не имеют признаки самовольных построек и не являются самовольными;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установление факта(-</w:t>
      </w:r>
      <w:proofErr w:type="spellStart"/>
      <w:r w:rsidRPr="00770A33">
        <w:rPr>
          <w:rFonts w:ascii="Arial" w:hAnsi="Arial" w:cs="Arial"/>
        </w:rPr>
        <w:t>ов</w:t>
      </w:r>
      <w:proofErr w:type="spellEnd"/>
      <w:r w:rsidRPr="00770A33">
        <w:rPr>
          <w:rFonts w:ascii="Arial" w:hAnsi="Arial" w:cs="Arial"/>
        </w:rPr>
        <w:t>) несоответствия вида(</w:t>
      </w:r>
      <w:proofErr w:type="spellStart"/>
      <w:r w:rsidRPr="00770A33">
        <w:rPr>
          <w:rFonts w:ascii="Arial" w:hAnsi="Arial" w:cs="Arial"/>
        </w:rPr>
        <w:t>ов</w:t>
      </w:r>
      <w:proofErr w:type="spellEnd"/>
      <w:r w:rsidRPr="00770A33">
        <w:rPr>
          <w:rFonts w:ascii="Arial" w:hAnsi="Arial" w:cs="Arial"/>
        </w:rPr>
        <w:t>) разрешенного использования и характеристик объектов капитального строительства видам разрешенного использования земельных участков и объектов капитального строительства, предельным параметрам строительства, реконструкции объектов капитального строительства, установленным правилами землепользования и застройки;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 проведении дополнительного обследования объекта с признаками самовольной постройки с выездом на место для повторного осмотра объекта и осуществления дополнительного сбора информации по данному вопросу;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 повторном рассмотрении вопроса на заседаниях Комиссии;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- о направлении решения, сведений и материалов в уполномоченные органы государственной власти Российской Федерации и Московской области, соответствующие отраслевые (функциональные) органы администрации городского округа Люберцы Московской области, а также правоохранительные, контрольные и надзорные органы (далее – Уполномоченные органы), для установления и проверки выявленных фактов нарушения обязательных требований действующего законодательства, с целью проведения уполномоченными органами контрольно-надзорных мероприятий (далее – Проверок)  с последующим изданием актов, предписаний, составлением протоколов и иных документов по результатам контроля (надзора), а также для решения вопроса о привлечении виновных лиц к ответственности в соответствии с действующим законодательством Российской </w:t>
      </w:r>
      <w:r w:rsidRPr="00770A33">
        <w:rPr>
          <w:rFonts w:ascii="Arial" w:hAnsi="Arial" w:cs="Arial"/>
        </w:rPr>
        <w:lastRenderedPageBreak/>
        <w:t>Федерации;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 о направлении решения, сведений и материалов проверок в правовое управление администрации городского округа Люберцы Московской области, для подготовки в суд искового заявления в соответствии со статьей 222 Гражданского кодекса Российской Федерации;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 направлении решения, сведений и материалов проверок в управление архитектуры администрации городского округа Люберцы Московской области, для подготовки проекта постановления администрации городского округа Люберцы Московской области о сносе самовольной постройки или ее приведении в соответствие с установленными требованиями в порядке и на основаниях, предусмотренных частью 4 статьи 222 Гражданского кодекса Российской Федерации;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 направлении решения, сведений и материалов проверок в комитет по управлению имуществом администрации городского округа Люберцы Московской области, для принятия мер по оформлению бесхозяйного недвижимого имущества в муниципальную собственность городского округа Люберцы Московской области, в случае, если будет установлено, что объект имеет признаки бесхозяйного имущества и соответствует требованиям, предъявляемым действующим законодательством к таким объектам;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 направлении решения, сведений и материалов проверок в управление благоустройства и (или) управление потребительского рынка, услуг и рекламы администрации городского округа Люберцы Московской области, для принятия решения о демонтаже и (или) перемещении самовольно размещенных объектов, не являющихся объектами капитального строительства;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 подготовке предложений по совершенствованию механизмов выявления, профилактики и пресечения фактов самовольного строительства                                        и самовольного занятия земельных участков;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об отмене решения (полностью или в части), принятого ранее на заседании Комиссии при наличии соответствующих оснований;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- о сохранении объекта недвижимости;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- иных решений в соответствии с действующим законодательством Российской Федерации и установленной компетенцией.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3.2 Обжалование решений Комиссии осуществляется в соответствии с законодательством Российской Федерации.</w:t>
      </w:r>
    </w:p>
    <w:p w:rsidR="00770A33" w:rsidRPr="00770A33" w:rsidRDefault="00770A33" w:rsidP="00770A33">
      <w:pPr>
        <w:widowControl w:val="0"/>
        <w:suppressAutoHyphens/>
        <w:ind w:firstLine="709"/>
        <w:jc w:val="both"/>
        <w:textAlignment w:val="baseline"/>
        <w:outlineLvl w:val="1"/>
        <w:rPr>
          <w:rFonts w:ascii="Arial" w:eastAsia="Calibri" w:hAnsi="Arial" w:cs="Arial"/>
          <w:lang w:eastAsia="en-US"/>
        </w:rPr>
      </w:pPr>
    </w:p>
    <w:p w:rsidR="00770A33" w:rsidRPr="00770A33" w:rsidRDefault="00770A33" w:rsidP="00770A33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  <w:r w:rsidRPr="00770A33">
        <w:rPr>
          <w:rFonts w:ascii="Arial" w:hAnsi="Arial" w:cs="Arial"/>
          <w:b/>
          <w:bCs/>
        </w:rPr>
        <w:t>4. Регламент работы Комиссии</w:t>
      </w:r>
    </w:p>
    <w:p w:rsidR="00770A33" w:rsidRPr="00770A33" w:rsidRDefault="00770A33" w:rsidP="00770A3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iCs/>
        </w:rPr>
      </w:pPr>
      <w:r w:rsidRPr="00770A33">
        <w:rPr>
          <w:rFonts w:ascii="Arial" w:hAnsi="Arial" w:cs="Arial"/>
        </w:rPr>
        <w:t xml:space="preserve">4.1 Заседания Комиссии проводятся по мере необходимости.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4.2 Комиссия правомочна принимать решения, если на ее заседании присутствует более половины ее членов. Каждый член Комиссии обладает одним голосом. Количественный состав Комиссии не может быть менее</w:t>
      </w:r>
      <w:r w:rsidRPr="00770A33">
        <w:rPr>
          <w:rFonts w:ascii="Arial" w:hAnsi="Arial" w:cs="Arial"/>
        </w:rPr>
        <w:br/>
        <w:t xml:space="preserve">5 человек.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4.3 На заседание Комиссии могут быть приглашены лица, обращения которых рассматриваются на заседании, или лица, права и интересы которых затрагиваются при рассмотрении поставленных вопросов. На заседание Комиссии при необходимости могут быть приглашены представители органов, уполномоченных на проведение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а так же правообладатели земельных участков и объектов капитального (некапитального) строительства, на которых выявлены нарушения законодательства Российской Федерации и рассматриваемые Комиссией.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4.4 Комиссия принимает решения простым большинством голосов </w:t>
      </w:r>
      <w:r w:rsidRPr="00770A33">
        <w:rPr>
          <w:rFonts w:ascii="Arial" w:hAnsi="Arial" w:cs="Arial"/>
        </w:rPr>
        <w:br/>
        <w:t xml:space="preserve">от числа присутствующих членов Комиссии. При равенстве голосов, голос </w:t>
      </w:r>
      <w:r w:rsidRPr="00770A33">
        <w:rPr>
          <w:rFonts w:ascii="Arial" w:hAnsi="Arial" w:cs="Arial"/>
        </w:rPr>
        <w:lastRenderedPageBreak/>
        <w:t>председательствующего является решающим.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4.5 В случае отсутствия председателя Комиссии на заседании председательствует его заместитель.</w:t>
      </w:r>
    </w:p>
    <w:p w:rsidR="00770A33" w:rsidRPr="00770A33" w:rsidRDefault="00770A33" w:rsidP="00770A33">
      <w:pPr>
        <w:suppressAutoHyphens/>
        <w:ind w:firstLine="709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 w:rsidRPr="00770A33">
        <w:rPr>
          <w:rFonts w:ascii="Arial" w:eastAsia="Calibri" w:hAnsi="Arial" w:cs="Arial"/>
          <w:lang w:eastAsia="en-US"/>
        </w:rPr>
        <w:t xml:space="preserve">4.6 Повестка заседания Комиссии формируется секретарем </w:t>
      </w:r>
      <w:r w:rsidRPr="00770A33">
        <w:rPr>
          <w:rFonts w:ascii="Arial" w:eastAsia="Calibri" w:hAnsi="Arial" w:cs="Arial"/>
          <w:lang w:eastAsia="en-US"/>
        </w:rPr>
        <w:br/>
        <w:t xml:space="preserve">(согласовывается председателем Комиссии, при его отсутствии - председательствующим) на основании представленных материалов, рассылается членам Комиссии и лицам, приглашенным на заседание, не позднее </w:t>
      </w:r>
      <w:r w:rsidRPr="00770A33">
        <w:rPr>
          <w:rFonts w:ascii="Arial" w:eastAsia="Calibri" w:hAnsi="Arial" w:cs="Arial"/>
          <w:iCs/>
          <w:color w:val="000000"/>
          <w:lang w:eastAsia="en-US"/>
        </w:rPr>
        <w:t>двух рабочих</w:t>
      </w:r>
      <w:r w:rsidRPr="00770A33">
        <w:rPr>
          <w:rFonts w:ascii="Arial" w:eastAsia="Calibri" w:hAnsi="Arial" w:cs="Arial"/>
          <w:color w:val="000000"/>
          <w:lang w:eastAsia="en-US"/>
        </w:rPr>
        <w:t xml:space="preserve"> дней</w:t>
      </w:r>
      <w:r w:rsidRPr="00770A33">
        <w:rPr>
          <w:rFonts w:ascii="Arial" w:eastAsia="Calibri" w:hAnsi="Arial" w:cs="Arial"/>
          <w:lang w:eastAsia="en-US"/>
        </w:rPr>
        <w:t xml:space="preserve"> до дня проведения заседания. При отмене заседания Комиссии или его переносе секретарь оповещает участников заседания.</w:t>
      </w:r>
      <w:r w:rsidRPr="00770A33">
        <w:rPr>
          <w:rFonts w:ascii="Arial" w:eastAsia="NSimSun" w:hAnsi="Arial" w:cs="Arial"/>
          <w:kern w:val="2"/>
          <w:lang w:eastAsia="zh-CN" w:bidi="hi-IN"/>
        </w:rPr>
        <w:t xml:space="preserve">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4.7 Решения, принятые Комиссией, оформляются протоколом заседания (согласно приложению 1 к настоящему Порядку). Протокол должен содержать следующие сведения: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наименование, адрес объекта (при его наличии), либо указываются географические координаты;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сведения о правообладателе объекта (при его установлении);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основания для принятого Комиссией решения;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иные сведения (при необходимости).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4.8 Председатель Комиссии в соответствии с настоящим Порядком осуществляет следующие функции: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руководит деятельностью Комиссии;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определяет порядок рассмотрения вопросов;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вносит на обсуждение вопросы, касающиеся деятельности Комиссии;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–делегирует отдельные полномочия заместителю председателя Комиссии.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4.9 Секретарь Комиссии: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формирует повестку заседания Комиссии;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обеспечивает членов Комиссии материалами по обсуждаемым вопросам;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оповещает членов Комиссии о созыве заседания Комиссии;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оформляет протоколы заседаний Комиссии;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– доводит поручения Комиссии до исполнителей и контролирует </w:t>
      </w:r>
      <w:r w:rsidRPr="00770A33">
        <w:rPr>
          <w:rFonts w:ascii="Arial" w:hAnsi="Arial" w:cs="Arial"/>
        </w:rPr>
        <w:br/>
        <w:t>их исполнение;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– ведет делопроизводство.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4.10 Организационно-техническое обеспечение деятельности Комиссии осуществляет управление архитектуры администрации городского округа  Люберцы Московской области.</w:t>
      </w:r>
    </w:p>
    <w:p w:rsidR="00770A33" w:rsidRPr="00770A33" w:rsidRDefault="00770A33" w:rsidP="00770A33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bCs/>
          <w:color w:val="000000"/>
        </w:rPr>
      </w:pPr>
      <w:r w:rsidRPr="00770A33">
        <w:rPr>
          <w:rFonts w:ascii="Arial" w:hAnsi="Arial" w:cs="Arial"/>
        </w:rPr>
        <w:br/>
      </w:r>
      <w:r w:rsidRPr="00770A33">
        <w:rPr>
          <w:rFonts w:ascii="Arial" w:hAnsi="Arial" w:cs="Arial"/>
          <w:b/>
          <w:bCs/>
          <w:color w:val="000000"/>
        </w:rPr>
        <w:t>5. Порядок выявления самовольной постройки</w:t>
      </w:r>
    </w:p>
    <w:p w:rsidR="00770A33" w:rsidRPr="00770A33" w:rsidRDefault="00770A33" w:rsidP="00770A33">
      <w:pPr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5.1 В целях подготовки материалов к заседаниям Комиссии отделом муниципального земельного контроля администрации городского округа Люберцы Московской области в части самовольного занятия земельных участков и управлением архитектуры администрации городского округа Люберцы Московской области в части самовольного строительства объектов на постоянной основе осуществляется мониторинг территории городского округа на предмет выявления объектов, обладающих признаками самовольного строительства.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5.2 При выявлении отраслевыми (функциональными) органами администрации городского округа Люберцы фактов самовольного строительства и фактов самовольного занятия земельных участков в течении трех рабочих дней направляется соответствующая информация в управление архитектуры администрации городского округа Люберцы Московской области для проведения мероприятий на предмет проверки фактов нарушений.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pacing w:val="2"/>
        </w:rPr>
      </w:pPr>
      <w:r w:rsidRPr="00770A33">
        <w:rPr>
          <w:rFonts w:ascii="Arial" w:hAnsi="Arial" w:cs="Arial"/>
        </w:rPr>
        <w:t xml:space="preserve"> </w:t>
      </w:r>
      <w:r w:rsidRPr="00770A33">
        <w:rPr>
          <w:rFonts w:ascii="Arial" w:hAnsi="Arial" w:cs="Arial"/>
          <w:spacing w:val="2"/>
        </w:rPr>
        <w:t xml:space="preserve">Управление архитектуры администрации городского округа  Люберцы Московской области в течение пяти рабочих дней осуществляет выезд на место расположения объекта, где производит </w:t>
      </w:r>
      <w:proofErr w:type="spellStart"/>
      <w:r w:rsidRPr="00770A33">
        <w:rPr>
          <w:rFonts w:ascii="Arial" w:hAnsi="Arial" w:cs="Arial"/>
          <w:spacing w:val="2"/>
        </w:rPr>
        <w:t>фотофиксацию</w:t>
      </w:r>
      <w:proofErr w:type="spellEnd"/>
      <w:r w:rsidRPr="00770A33">
        <w:rPr>
          <w:rFonts w:ascii="Arial" w:hAnsi="Arial" w:cs="Arial"/>
          <w:spacing w:val="2"/>
        </w:rPr>
        <w:t xml:space="preserve"> объекта с составлением акта осмотра объекта самовольного строительства и направляет все обобщенные материалы на рассмотрение Комиссии.</w:t>
      </w:r>
    </w:p>
    <w:p w:rsidR="00770A33" w:rsidRPr="00770A33" w:rsidRDefault="00770A33" w:rsidP="00770A33">
      <w:pPr>
        <w:widowControl w:val="0"/>
        <w:ind w:firstLine="709"/>
        <w:jc w:val="both"/>
        <w:rPr>
          <w:rFonts w:ascii="Arial" w:hAnsi="Arial" w:cs="Arial"/>
          <w:color w:val="FF0000"/>
        </w:rPr>
      </w:pPr>
      <w:r w:rsidRPr="00770A33">
        <w:rPr>
          <w:rFonts w:ascii="Arial" w:hAnsi="Arial" w:cs="Arial"/>
          <w:color w:val="000000"/>
        </w:rPr>
        <w:lastRenderedPageBreak/>
        <w:t xml:space="preserve">5.3 Выявление самовольной постройки и самовольно занятых земельных участков может осуществляться членами Комиссии, путем объезда (обхода) территории городского округа Люберцы </w:t>
      </w:r>
      <w:r w:rsidRPr="00770A33">
        <w:rPr>
          <w:rFonts w:ascii="Arial" w:eastAsia="Calibri" w:hAnsi="Arial" w:cs="Arial"/>
          <w:lang w:eastAsia="en-US"/>
        </w:rPr>
        <w:t>Московской области</w:t>
      </w:r>
      <w:r w:rsidRPr="00770A33">
        <w:rPr>
          <w:rFonts w:ascii="Arial" w:hAnsi="Arial" w:cs="Arial"/>
          <w:color w:val="000000"/>
        </w:rPr>
        <w:t xml:space="preserve">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5.4 Выявление самовольной постройки может осуществляться в ходе осмотров объектов, проводимых на основании сообщений о фактах незаконного строительства (возведения) объектов, поступивших от физических лиц, юридических лиц и индивидуальных предпринимателей, органов государственной власти, а также</w:t>
      </w:r>
      <w:r w:rsidRPr="00770A33">
        <w:rPr>
          <w:rFonts w:ascii="Arial" w:eastAsia="NSimSun" w:hAnsi="Arial" w:cs="Arial"/>
          <w:color w:val="000000"/>
          <w:kern w:val="2"/>
          <w:lang w:eastAsia="zh-CN" w:bidi="hi-IN"/>
        </w:rPr>
        <w:t xml:space="preserve"> обращений (жалоб), поданных с использованием портала Правительства Московской области «</w:t>
      </w:r>
      <w:proofErr w:type="spellStart"/>
      <w:r w:rsidRPr="00770A33">
        <w:rPr>
          <w:rFonts w:ascii="Arial" w:eastAsia="NSimSun" w:hAnsi="Arial" w:cs="Arial"/>
          <w:color w:val="000000"/>
          <w:kern w:val="2"/>
          <w:lang w:eastAsia="zh-CN" w:bidi="hi-IN"/>
        </w:rPr>
        <w:t>Добродел</w:t>
      </w:r>
      <w:proofErr w:type="spellEnd"/>
      <w:r w:rsidRPr="00770A33">
        <w:rPr>
          <w:rFonts w:ascii="Arial" w:eastAsia="NSimSun" w:hAnsi="Arial" w:cs="Arial"/>
          <w:color w:val="000000"/>
          <w:kern w:val="2"/>
          <w:lang w:eastAsia="zh-CN" w:bidi="hi-IN"/>
        </w:rPr>
        <w:t>»; государственной информационной системы Московской области «ЕЦУР».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 xml:space="preserve">5.5 Выявление самовольной постройки может осуществляться </w:t>
      </w:r>
      <w:r w:rsidRPr="00770A33">
        <w:rPr>
          <w:rFonts w:ascii="Arial" w:hAnsi="Arial" w:cs="Arial"/>
          <w:color w:val="000000"/>
        </w:rPr>
        <w:br/>
        <w:t xml:space="preserve">на основании уведомления уполномоченных органов о выявлении самовольной постройки, направленного в администрацию городского округа Люберцы </w:t>
      </w:r>
      <w:r w:rsidRPr="00770A33">
        <w:rPr>
          <w:rFonts w:ascii="Arial" w:hAnsi="Arial" w:cs="Arial"/>
        </w:rPr>
        <w:t>Московской области</w:t>
      </w:r>
      <w:r w:rsidRPr="00770A33">
        <w:rPr>
          <w:rFonts w:ascii="Arial" w:hAnsi="Arial" w:cs="Arial"/>
          <w:color w:val="000000"/>
        </w:rPr>
        <w:t xml:space="preserve"> в соответствии со ст. 55.32 Градостроительного кодекса Российской Федерации.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5.6 В течение 5 (пяти) рабочих дней со дня поступления информации о фактах самовольного строительства объектов и самовольного занятия земельных участков Комиссия: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 xml:space="preserve">- направляет запросы в Федеральную службу государственной регистрации, кадастра и картографии, Бюро технической инвентаризации о предоставлении информации об объектах, в том числе о правообладателе земельного участка, основаниях и целях предоставления земельного участка;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получает сведения о правообладателе (застройщике) объекта;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направляет запросы в Министерство жилищной политики Московской области с целью получения информация о выданных разрешениях на строительство объектов и ввода объектов в эксплуатацию;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получает сведения о периоде строительства объекта;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 xml:space="preserve">- проводит поиск и анализ сведений о выданных разрешениях на строительство (реконструкцию) объекта и разрешения на ввод объектов в эксплуатацию в Государственной информационной системе обеспечения градостроительной деятельности Московской области, в архивных документах администрации, в других органах;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определяет необходимость получения разрешения на строительство (реконструкцию) и ввод в эксплуатацию в соответствии с действующим законодательством Российской Федерации;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получает информацию о расположении объекта относительно зон с особыми условиями использования территории, территории общего пользования, охранных зон инженерных сетей федерального, регионального или местного значения;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проверяет информацию о соответствии вида разрешенного использования объекта правилам землепользования и застройки;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проводит поиск и анализ сведений о признании права собственности на объекты самовольного строительства, о признании самовольными постройками, о сносе самовольных построек на официальных сайтах арбитражных судов и судов общей юрисдикции;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осуществляет выезд на место расположения объекта, где производится фото(видео)фиксация объекта для составления акта осмотра объекта самовольного строительства;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осуществляет фиксацию действий третьих лиц по строительству, реконструкции или использованию объектов, в отношении которых сведения о предоставлении земельных участков для строительства и (или) сведения о выдаче разрешений на строительство (реконструкцию) таких объектов в администрации городского округа Люберцы Московской области отсутствуют;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- производит иные запросы и действия с целью выявления информации о фактах самовольного строительства.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 xml:space="preserve">В случае отсутствия в администрации городского округа Люберцы Московской </w:t>
      </w:r>
      <w:r w:rsidRPr="00770A33">
        <w:rPr>
          <w:rFonts w:ascii="Arial" w:hAnsi="Arial" w:cs="Arial"/>
          <w:color w:val="000000"/>
        </w:rPr>
        <w:lastRenderedPageBreak/>
        <w:t>области соответствующих документов и сведений, Комиссия запрашивает такие документы и сведения в соответствующих органах государственной власти и организациях.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bookmarkStart w:id="3" w:name="P67"/>
      <w:bookmarkEnd w:id="3"/>
      <w:r w:rsidRPr="00770A33">
        <w:rPr>
          <w:rFonts w:ascii="Arial" w:hAnsi="Arial" w:cs="Arial"/>
          <w:color w:val="000000"/>
        </w:rPr>
        <w:t xml:space="preserve">5.7 По результатам объезда (обхода) Комиссия составляет акт осмотра объекта самовольного строительства (далее </w:t>
      </w:r>
      <w:r w:rsidRPr="00770A33">
        <w:rPr>
          <w:rFonts w:ascii="Arial" w:hAnsi="Arial" w:cs="Arial"/>
        </w:rPr>
        <w:t>–</w:t>
      </w:r>
      <w:r w:rsidRPr="00770A33">
        <w:rPr>
          <w:rFonts w:ascii="Arial" w:hAnsi="Arial" w:cs="Arial"/>
          <w:color w:val="000000"/>
        </w:rPr>
        <w:t xml:space="preserve"> Акт осмотра объекта), согласно приложению 2 к настоящему Порядку. Акт осмотра объекта подписывается членами Комиссии не позднее 5 (пяти) рабочих дней с даты объезда (обхода).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 xml:space="preserve">К Акту осмотра объекта капитального строительства приобщаются материалы фото- и (или) </w:t>
      </w:r>
      <w:proofErr w:type="spellStart"/>
      <w:r w:rsidRPr="00770A33">
        <w:rPr>
          <w:rFonts w:ascii="Arial" w:hAnsi="Arial" w:cs="Arial"/>
          <w:color w:val="000000"/>
        </w:rPr>
        <w:t>видеофиксации</w:t>
      </w:r>
      <w:proofErr w:type="spellEnd"/>
      <w:r w:rsidRPr="00770A33">
        <w:rPr>
          <w:rFonts w:ascii="Arial" w:hAnsi="Arial" w:cs="Arial"/>
          <w:color w:val="000000"/>
        </w:rPr>
        <w:t xml:space="preserve"> осмотра объекта, сведения и документы, полученные в результате осмотра (при их наличии).</w:t>
      </w:r>
      <w:bookmarkStart w:id="4" w:name="_Hlk108512905"/>
      <w:bookmarkEnd w:id="4"/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 xml:space="preserve">5.8 В течение 30 рабочих дней со дня проведения мероприятий, предусмотренных пунктами 5.3-5.6 настоящего Порядка, Комиссия осуществляет в отношении каждого осмотренного земельного участка </w:t>
      </w:r>
      <w:r w:rsidRPr="00770A33">
        <w:rPr>
          <w:rFonts w:ascii="Arial" w:hAnsi="Arial" w:cs="Arial"/>
          <w:color w:val="000000"/>
        </w:rPr>
        <w:br/>
        <w:t xml:space="preserve">и находящегося на нем объекта, сбор, подготовку и передачу информации для рассмотрения на заседании Комиссии.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 xml:space="preserve">5.9 Документы, материалы и сведения, полученные в соответствии </w:t>
      </w:r>
      <w:r w:rsidRPr="00770A33">
        <w:rPr>
          <w:rFonts w:ascii="Arial" w:hAnsi="Arial" w:cs="Arial"/>
          <w:color w:val="000000"/>
        </w:rPr>
        <w:br/>
        <w:t xml:space="preserve">с пунктами </w:t>
      </w:r>
      <w:bookmarkStart w:id="5" w:name="_Hlk106379776"/>
      <w:r w:rsidRPr="00770A33">
        <w:rPr>
          <w:rFonts w:ascii="Arial" w:hAnsi="Arial" w:cs="Arial"/>
          <w:color w:val="000000"/>
        </w:rPr>
        <w:t>5.1-5.6 настоящего П</w:t>
      </w:r>
      <w:bookmarkEnd w:id="5"/>
      <w:r w:rsidRPr="00770A33">
        <w:rPr>
          <w:rFonts w:ascii="Arial" w:hAnsi="Arial" w:cs="Arial"/>
          <w:color w:val="000000"/>
        </w:rPr>
        <w:t xml:space="preserve">орядка, подготавливаются </w:t>
      </w:r>
      <w:r w:rsidRPr="00770A33">
        <w:rPr>
          <w:rFonts w:ascii="Arial" w:hAnsi="Arial" w:cs="Arial"/>
          <w:color w:val="000000"/>
        </w:rPr>
        <w:br/>
        <w:t>и направляются для рассмотрения их на заседаниях Комиссии в течении 3 (трех) рабочих дней после сбора всех документов, указанных в пункте 5.6 настоящего Порядка.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  <w:color w:val="000000"/>
        </w:rPr>
        <w:t>5.10 По результатам рассмотрения документов, материалов, сведений полученных в соответствии с пунктами 5.1</w:t>
      </w:r>
      <w:r w:rsidRPr="00770A33">
        <w:rPr>
          <w:rFonts w:ascii="Arial" w:hAnsi="Arial" w:cs="Arial"/>
        </w:rPr>
        <w:t>–</w:t>
      </w:r>
      <w:r w:rsidRPr="00770A33">
        <w:rPr>
          <w:rFonts w:ascii="Arial" w:hAnsi="Arial" w:cs="Arial"/>
          <w:color w:val="000000"/>
        </w:rPr>
        <w:t>5.6 настоящего Порядка, Комиссией принимается решение, которое оформляется Протоколом заседания</w:t>
      </w:r>
      <w:bookmarkStart w:id="6" w:name="_Hlk107928730"/>
      <w:r w:rsidRPr="00770A33">
        <w:rPr>
          <w:rFonts w:ascii="Arial" w:hAnsi="Arial" w:cs="Arial"/>
          <w:color w:val="000000"/>
        </w:rPr>
        <w:t xml:space="preserve">, </w:t>
      </w:r>
      <w:bookmarkEnd w:id="6"/>
      <w:r w:rsidRPr="00770A33">
        <w:rPr>
          <w:rFonts w:ascii="Arial" w:hAnsi="Arial" w:cs="Arial"/>
          <w:color w:val="000000"/>
        </w:rPr>
        <w:t xml:space="preserve">с указанием каждого проверенного объекта. 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bookmarkStart w:id="7" w:name="p12"/>
      <w:bookmarkEnd w:id="7"/>
      <w:r w:rsidRPr="00770A33">
        <w:rPr>
          <w:rFonts w:ascii="Arial" w:hAnsi="Arial" w:cs="Arial"/>
          <w:color w:val="000000"/>
        </w:rPr>
        <w:t xml:space="preserve">К Протоколу заседания Комиссии приобщаются материалы </w:t>
      </w:r>
      <w:r w:rsidRPr="00770A33">
        <w:rPr>
          <w:rFonts w:ascii="Arial" w:hAnsi="Arial" w:cs="Arial"/>
          <w:color w:val="000000"/>
        </w:rPr>
        <w:br/>
        <w:t xml:space="preserve">фото - и (или) </w:t>
      </w:r>
      <w:proofErr w:type="spellStart"/>
      <w:r w:rsidRPr="00770A33">
        <w:rPr>
          <w:rFonts w:ascii="Arial" w:hAnsi="Arial" w:cs="Arial"/>
          <w:color w:val="000000"/>
        </w:rPr>
        <w:t>видеофиксации</w:t>
      </w:r>
      <w:proofErr w:type="spellEnd"/>
      <w:r w:rsidRPr="00770A33">
        <w:rPr>
          <w:rFonts w:ascii="Arial" w:hAnsi="Arial" w:cs="Arial"/>
          <w:color w:val="000000"/>
        </w:rPr>
        <w:t xml:space="preserve"> осмотра объекта, Акты осмотра объектов </w:t>
      </w:r>
      <w:r w:rsidRPr="00770A33">
        <w:rPr>
          <w:rFonts w:ascii="Arial" w:hAnsi="Arial" w:cs="Arial"/>
          <w:color w:val="000000"/>
        </w:rPr>
        <w:br/>
        <w:t>и другие документы, полученные в результате деятельности Комиссии.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Протокол составляется и подписывается членами Комиссии</w:t>
      </w:r>
      <w:r w:rsidRPr="00770A33">
        <w:rPr>
          <w:rFonts w:ascii="Arial" w:hAnsi="Arial" w:cs="Arial"/>
        </w:rPr>
        <w:br/>
        <w:t>и утверждается председательствующим на заседании Комиссии в течение 5 (пяти) рабочих дней после проведения заседания.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770A33">
        <w:rPr>
          <w:rFonts w:ascii="Arial" w:hAnsi="Arial" w:cs="Arial"/>
        </w:rPr>
        <w:t xml:space="preserve">5.11 Решения Комиссии (в форме служебного и/или письменного обращения) в течение 5 (пяти) рабочих дней со дня утверждения протокола рассылаются секретарем членам Комиссии, отраслевым (функциональным) органам администрации городского округа Люберцы Московской области, муниципальным учреждениям, в компетенцию которых входит исполнение решения Комиссии, а также иным заинтересованным лицам, </w:t>
      </w:r>
      <w:r w:rsidRPr="00770A33">
        <w:rPr>
          <w:rFonts w:ascii="Arial" w:hAnsi="Arial" w:cs="Arial"/>
        </w:rPr>
        <w:br/>
        <w:t>в том числе правообладателям самовольно построенных (реконструированных) объектов и земельных участков, являвшихся предметом рассмотрения Комиссии (в случае необходимости).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8" w:name="P86"/>
      <w:bookmarkStart w:id="9" w:name="P78"/>
      <w:bookmarkEnd w:id="8"/>
      <w:bookmarkEnd w:id="9"/>
      <w:r w:rsidRPr="00770A33">
        <w:rPr>
          <w:rFonts w:ascii="Arial" w:hAnsi="Arial" w:cs="Arial"/>
        </w:rPr>
        <w:t>5.12 Управление архитектуры администрации городского округа Люберцы Московской области в течение 30 рабочих дней со дня утверждения протокола заседания Комиссии включает сведения об объекте в Реестр объектов самовольного строительства (далее - Реестр), по форме согласно приложению 3 к настоящему Порядку.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Реестр ведется управлением архитектуры администрации городского округа Люберцы Московской области в отношении объектов, расположенных на территории городского округа Люберцы Московской области, в электронном виде и размещается на официальном сайте администрации городского округа Люберцы в информационно-телекоммуникационной сети «Интернет».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bCs/>
        </w:rPr>
      </w:pPr>
      <w:r w:rsidRPr="00770A33">
        <w:rPr>
          <w:rFonts w:ascii="Arial" w:hAnsi="Arial" w:cs="Arial"/>
        </w:rPr>
        <w:br/>
      </w:r>
      <w:r w:rsidRPr="00770A33">
        <w:rPr>
          <w:rFonts w:ascii="Arial" w:hAnsi="Arial" w:cs="Arial"/>
          <w:b/>
          <w:bCs/>
        </w:rPr>
        <w:t>6. Организация работы, направленной на снос самовольных построек в судебном порядке</w:t>
      </w:r>
    </w:p>
    <w:p w:rsidR="00770A33" w:rsidRPr="00770A33" w:rsidRDefault="00770A33" w:rsidP="00770A3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0" w:name="P134"/>
      <w:bookmarkEnd w:id="10"/>
      <w:r w:rsidRPr="00770A33">
        <w:rPr>
          <w:rFonts w:ascii="Arial" w:hAnsi="Arial" w:cs="Arial"/>
        </w:rPr>
        <w:t xml:space="preserve">6.1 Организация работы по сносу самовольных построек, </w:t>
      </w:r>
      <w:r w:rsidRPr="00770A33">
        <w:rPr>
          <w:rFonts w:ascii="Arial" w:hAnsi="Arial" w:cs="Arial"/>
        </w:rPr>
        <w:br/>
        <w:t xml:space="preserve">за исключением самовольных построек, указанных в </w:t>
      </w:r>
      <w:hyperlink w:anchor="P146">
        <w:r w:rsidRPr="00770A33">
          <w:rPr>
            <w:rFonts w:ascii="Arial" w:hAnsi="Arial" w:cs="Arial"/>
          </w:rPr>
          <w:t xml:space="preserve">разделе 7 </w:t>
        </w:r>
      </w:hyperlink>
      <w:r w:rsidRPr="00770A33">
        <w:rPr>
          <w:rFonts w:ascii="Arial" w:hAnsi="Arial" w:cs="Arial"/>
        </w:rPr>
        <w:t xml:space="preserve">настоящего Порядка, </w:t>
      </w:r>
      <w:r w:rsidRPr="00770A33">
        <w:rPr>
          <w:rFonts w:ascii="Arial" w:hAnsi="Arial" w:cs="Arial"/>
        </w:rPr>
        <w:lastRenderedPageBreak/>
        <w:t>осуществляется на основании вступившего в законную силу судебного акта.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6.2 Для инициирования судебного разбирательства администрация городского округа Люберцы в срок, не превышающий двадцати рабочих дней со дня получения документов, подтверждающих наличие признаков самовольной постройки, предусмотренных частью</w:t>
      </w:r>
      <w:hyperlink r:id="rId6" w:anchor="dst10901" w:history="1">
        <w:r w:rsidRPr="00770A33">
          <w:rPr>
            <w:rFonts w:ascii="Arial" w:hAnsi="Arial" w:cs="Arial"/>
          </w:rPr>
          <w:t xml:space="preserve"> 1 статьи 222</w:t>
        </w:r>
      </w:hyperlink>
      <w:r w:rsidRPr="00770A33">
        <w:rPr>
          <w:rFonts w:ascii="Arial" w:hAnsi="Arial" w:cs="Arial"/>
        </w:rPr>
        <w:t xml:space="preserve"> Гражданского кодекса Российской Федерации, обязана обеспечить подготовку и подачу в соответствующий суд искового заявления о сносе самовольной постройки, с заявлением об обеспечении иска в виде запрета совершать определенные действия, касающиеся предмета спора, и (или) иных обеспечительных мер при наличии необходимости и правовых оснований.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6.3 При удовлетворении исковых требований, после вступления </w:t>
      </w:r>
      <w:r w:rsidRPr="00770A33">
        <w:rPr>
          <w:rFonts w:ascii="Arial" w:hAnsi="Arial" w:cs="Arial"/>
        </w:rPr>
        <w:br/>
        <w:t xml:space="preserve">в законную силу судебного акта о сносе самовольной постройки администрация городского округа Люберцы Московской области осуществляет мероприятия, направленные на исполнение судебного акта в порядке, предусмотренном Федеральным </w:t>
      </w:r>
      <w:hyperlink r:id="rId7">
        <w:r w:rsidRPr="00770A33">
          <w:rPr>
            <w:rFonts w:ascii="Arial" w:hAnsi="Arial" w:cs="Arial"/>
          </w:rPr>
          <w:t>законом</w:t>
        </w:r>
      </w:hyperlink>
      <w:r w:rsidRPr="00770A33">
        <w:rPr>
          <w:rFonts w:ascii="Arial" w:hAnsi="Arial" w:cs="Arial"/>
        </w:rPr>
        <w:t xml:space="preserve"> от 02.10.2007 № 229-ФЗ «Об исполнительном производстве».</w:t>
      </w:r>
      <w:bookmarkStart w:id="11" w:name="P142"/>
      <w:bookmarkEnd w:id="11"/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Срок сноса самовольной постройки или приведение её в соответствие с установленными требованиями определены </w:t>
      </w:r>
      <w:proofErr w:type="spellStart"/>
      <w:r w:rsidRPr="00770A33">
        <w:rPr>
          <w:rFonts w:ascii="Arial" w:hAnsi="Arial" w:cs="Arial"/>
        </w:rPr>
        <w:t>ст.ст</w:t>
      </w:r>
      <w:proofErr w:type="spellEnd"/>
      <w:r w:rsidRPr="00770A33">
        <w:rPr>
          <w:rFonts w:ascii="Arial" w:hAnsi="Arial" w:cs="Arial"/>
        </w:rPr>
        <w:t xml:space="preserve">. 55.30, 55.31, 55.32 и главой 6 Градостроительного кодекса Российской Федерации.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Сроки устанавливаются с учетом характера самовольной постройки: не менее 3 месяцев и не более 3 лет или в соответствии со вступившим в законную силу судебным актом.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Обязанность по сносу или приведению ее в соответствие с установленными требованиями, если иное не установлено вступившим в законную силу судебным актом, возлагается на правообладателя земельного участка, на котором возведена самовольная постройка.</w:t>
      </w:r>
    </w:p>
    <w:p w:rsidR="00770A33" w:rsidRPr="00770A33" w:rsidRDefault="00770A33" w:rsidP="00770A33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bCs/>
        </w:rPr>
      </w:pPr>
      <w:r w:rsidRPr="00770A33">
        <w:rPr>
          <w:rFonts w:ascii="Arial" w:hAnsi="Arial" w:cs="Arial"/>
        </w:rPr>
        <w:br/>
      </w:r>
      <w:r w:rsidRPr="00770A33">
        <w:rPr>
          <w:rFonts w:ascii="Arial" w:hAnsi="Arial" w:cs="Arial"/>
          <w:b/>
        </w:rPr>
        <w:t>7</w:t>
      </w:r>
      <w:r w:rsidRPr="00770A33">
        <w:rPr>
          <w:rFonts w:ascii="Arial" w:hAnsi="Arial" w:cs="Arial"/>
          <w:b/>
          <w:bCs/>
        </w:rPr>
        <w:t xml:space="preserve">. Организация работы, направленной на снос самовольных построек на основании решения администрации </w:t>
      </w:r>
    </w:p>
    <w:p w:rsidR="00770A33" w:rsidRPr="00770A33" w:rsidRDefault="00770A33" w:rsidP="00770A33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bCs/>
        </w:rPr>
      </w:pPr>
      <w:r w:rsidRPr="00770A33">
        <w:rPr>
          <w:rFonts w:ascii="Arial" w:hAnsi="Arial" w:cs="Arial"/>
          <w:b/>
          <w:bCs/>
        </w:rPr>
        <w:t>городского округа Люберцы</w:t>
      </w:r>
    </w:p>
    <w:p w:rsidR="00770A33" w:rsidRPr="00770A33" w:rsidRDefault="00770A33" w:rsidP="00770A33">
      <w:pPr>
        <w:widowControl w:val="0"/>
        <w:autoSpaceDE w:val="0"/>
        <w:autoSpaceDN w:val="0"/>
        <w:jc w:val="both"/>
        <w:rPr>
          <w:rFonts w:ascii="Arial" w:hAnsi="Arial" w:cs="Arial"/>
        </w:rPr>
      </w:pPr>
      <w:bookmarkStart w:id="12" w:name="P146"/>
      <w:bookmarkEnd w:id="12"/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7.1 Организация работы по сносу самовольных построек в случаях, установленных частью 4 статьи 222 Гражданского кодекса Российской Федерации осуществляется на основании постановления администрации городского округа Люберцы Московской области (далее – Постановление) с соблюдением требований, предусмотренных статьей 55.32 Градостроительного кодекса Российской Федерации.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7.2 Управление архитектуры администрации городского округа Люберцы Московской области после получения от Комиссии протокола, содержащего соответствующие выводы, готовит проект Постановления.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3" w:name="P153"/>
      <w:bookmarkEnd w:id="13"/>
      <w:r w:rsidRPr="00770A33">
        <w:rPr>
          <w:rFonts w:ascii="Arial" w:hAnsi="Arial" w:cs="Arial"/>
        </w:rPr>
        <w:t xml:space="preserve">7.3 </w:t>
      </w:r>
      <w:hyperlink w:anchor="P741">
        <w:r w:rsidRPr="00770A33">
          <w:rPr>
            <w:rFonts w:ascii="Arial" w:hAnsi="Arial" w:cs="Arial"/>
          </w:rPr>
          <w:t>Срок</w:t>
        </w:r>
      </w:hyperlink>
      <w:r w:rsidRPr="00770A33">
        <w:rPr>
          <w:rFonts w:ascii="Arial" w:hAnsi="Arial" w:cs="Arial"/>
        </w:rPr>
        <w:t xml:space="preserve"> для добровольного сноса самовольной постройки определяется в Постановлении с учетом предельных сроков, установленных статьей 222 Гражданского кодекса Российской Федерации, статьей 55.32 Градостроительного кодекса Российской Федерации.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7.4 Управление архитектуры администрации городского округа Люберцы Московской области в течение 7 (семи) рабочих дней со дня принятия Постановления, указанного в пункте 7.1 настоящего Порядка, направляет лицу, осуществившему самовольную постройку, копию указанного Постановления письмом или вручает ему (его представителю) копию указанного Постановления лично под подпись в получении, а при отсутствии сведений о таком лице, правообладателю земельного участка, на котором создана или возведена самовольная постройка.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По истечении срока для сноса самовольной постройки, указанного </w:t>
      </w:r>
      <w:r w:rsidRPr="00770A33">
        <w:rPr>
          <w:rFonts w:ascii="Arial" w:hAnsi="Arial" w:cs="Arial"/>
        </w:rPr>
        <w:br/>
        <w:t xml:space="preserve">в Постановлении, Комиссия или сотрудник отдела муниципального земельного контроля администрации городского </w:t>
      </w:r>
      <w:proofErr w:type="gramStart"/>
      <w:r w:rsidRPr="00770A33">
        <w:rPr>
          <w:rFonts w:ascii="Arial" w:hAnsi="Arial" w:cs="Arial"/>
        </w:rPr>
        <w:t>округа  Люберцы</w:t>
      </w:r>
      <w:proofErr w:type="gramEnd"/>
      <w:r w:rsidRPr="00770A33">
        <w:rPr>
          <w:rFonts w:ascii="Arial" w:hAnsi="Arial" w:cs="Arial"/>
        </w:rPr>
        <w:t xml:space="preserve"> Московской области  в течении 5 (пяти) рабочих дней осуществляет повторный осмотр места расположения </w:t>
      </w:r>
      <w:r w:rsidRPr="00770A33">
        <w:rPr>
          <w:rFonts w:ascii="Arial" w:hAnsi="Arial" w:cs="Arial"/>
        </w:rPr>
        <w:lastRenderedPageBreak/>
        <w:t>самовольной постройки с целью установления факта исполнения Постановления, с составлением повторного акта осмотра объекта.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7.5 В случае если </w:t>
      </w:r>
      <w:proofErr w:type="gramStart"/>
      <w:r w:rsidRPr="00770A33">
        <w:rPr>
          <w:rFonts w:ascii="Arial" w:hAnsi="Arial" w:cs="Arial"/>
        </w:rPr>
        <w:t>лица,  указанные</w:t>
      </w:r>
      <w:proofErr w:type="gramEnd"/>
      <w:r w:rsidRPr="00770A33">
        <w:rPr>
          <w:rFonts w:ascii="Arial" w:hAnsi="Arial" w:cs="Arial"/>
        </w:rPr>
        <w:t xml:space="preserve"> в абзаце 1 пункта 7.4 настоящего Порядка не были выявлены, управление архитектуры администрации городского округа Люберцы Московской области в течение 7 (семи) рабочих дней со дня принятия Постановления обязано:</w:t>
      </w:r>
    </w:p>
    <w:p w:rsidR="00770A33" w:rsidRPr="00770A33" w:rsidRDefault="00770A33" w:rsidP="00770A33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4" w:name="P180"/>
      <w:bookmarkEnd w:id="14"/>
      <w:r w:rsidRPr="00770A33">
        <w:rPr>
          <w:rFonts w:ascii="Arial" w:eastAsia="Calibri" w:hAnsi="Arial" w:cs="Arial"/>
          <w:lang w:eastAsia="en-US"/>
        </w:rPr>
        <w:t>– обеспечить опубликование в порядке, установленном уставом городского округа Люберцы Московской области для официального опубликования (обнародования) муниципальных правовых актов, сообщения о планируемом сносе самовольной постройки;</w:t>
      </w:r>
    </w:p>
    <w:p w:rsidR="00770A33" w:rsidRPr="00770A33" w:rsidRDefault="00770A33" w:rsidP="00770A3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0A33">
        <w:rPr>
          <w:rFonts w:ascii="Arial" w:eastAsia="Calibri" w:hAnsi="Arial" w:cs="Arial"/>
          <w:lang w:eastAsia="en-US"/>
        </w:rPr>
        <w:t xml:space="preserve">– обеспечить размещение на официальном сайте администрации городского округа Люберцы Московской области </w:t>
      </w:r>
      <w:r w:rsidRPr="00770A33">
        <w:rPr>
          <w:rFonts w:ascii="Arial" w:eastAsia="Calibri" w:hAnsi="Arial" w:cs="Arial"/>
          <w:lang w:eastAsia="en-US"/>
        </w:rPr>
        <w:br/>
        <w:t xml:space="preserve">в информационно-телекоммуникационной сети «Интернет» сообщения </w:t>
      </w:r>
      <w:r w:rsidRPr="00770A33">
        <w:rPr>
          <w:rFonts w:ascii="Arial" w:eastAsia="Calibri" w:hAnsi="Arial" w:cs="Arial"/>
          <w:lang w:eastAsia="en-US"/>
        </w:rPr>
        <w:br/>
        <w:t>о планируемом сносе самовольной постройки;</w:t>
      </w:r>
    </w:p>
    <w:p w:rsidR="00770A33" w:rsidRPr="00770A33" w:rsidRDefault="00770A33" w:rsidP="00770A3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0A33">
        <w:rPr>
          <w:rFonts w:ascii="Arial" w:eastAsia="Calibri" w:hAnsi="Arial" w:cs="Arial"/>
          <w:lang w:eastAsia="en-US"/>
        </w:rPr>
        <w:t>– обеспечить размещение на информационном щите в границах земельного участка, на котором создана самовольная постройка, сообщения о планируемом сносе самовольной постройки.</w:t>
      </w:r>
    </w:p>
    <w:p w:rsidR="00770A33" w:rsidRPr="00770A33" w:rsidRDefault="00770A33" w:rsidP="00770A3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0A33">
        <w:rPr>
          <w:rFonts w:ascii="Arial" w:eastAsia="Calibri" w:hAnsi="Arial" w:cs="Arial"/>
          <w:lang w:eastAsia="en-US"/>
        </w:rPr>
        <w:t xml:space="preserve">7.6 Снос самовольной постройки в случае если </w:t>
      </w:r>
      <w:proofErr w:type="gramStart"/>
      <w:r w:rsidRPr="00770A33">
        <w:rPr>
          <w:rFonts w:ascii="Arial" w:eastAsia="Calibri" w:hAnsi="Arial" w:cs="Arial"/>
          <w:lang w:eastAsia="en-US"/>
        </w:rPr>
        <w:t>лица,  указанные</w:t>
      </w:r>
      <w:proofErr w:type="gramEnd"/>
      <w:r w:rsidRPr="00770A33">
        <w:rPr>
          <w:rFonts w:ascii="Arial" w:eastAsia="Calibri" w:hAnsi="Arial" w:cs="Arial"/>
          <w:lang w:eastAsia="en-US"/>
        </w:rPr>
        <w:t xml:space="preserve"> в абзаце 1 пункта 7.4 настоящего Порядка не были выявлены, организуется администрацией городского округа Люберцы Московской области не ранее чем по истечении двух месяцев после дня размещения сообщения </w:t>
      </w:r>
      <w:r w:rsidRPr="00770A33">
        <w:rPr>
          <w:rFonts w:ascii="Arial" w:eastAsia="Calibri" w:hAnsi="Arial" w:cs="Arial"/>
          <w:lang w:eastAsia="en-US"/>
        </w:rPr>
        <w:br/>
        <w:t xml:space="preserve">о планируемом сносе такой постройки на официальном сайте администрации городского округа Люберцы Московской области. </w:t>
      </w:r>
    </w:p>
    <w:p w:rsidR="00770A33" w:rsidRPr="00770A33" w:rsidRDefault="00770A33" w:rsidP="00770A33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70A33">
        <w:rPr>
          <w:rFonts w:ascii="Arial" w:eastAsia="Calibri" w:hAnsi="Arial" w:cs="Arial"/>
          <w:lang w:eastAsia="en-US"/>
        </w:rPr>
        <w:t xml:space="preserve">Снос самовольной постройки осуществляется администрацией городского округа Люберцы Московской области в течение 1 (одного) года со дня истечения срока, установленного абзацем первым настоящего пункта.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7.7 Организация работ по сносу самовольных построек, включает </w:t>
      </w:r>
      <w:r w:rsidRPr="00770A33">
        <w:rPr>
          <w:rFonts w:ascii="Arial" w:hAnsi="Arial" w:cs="Arial"/>
        </w:rPr>
        <w:br/>
        <w:t>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закрытие котлованов, отключение</w:t>
      </w:r>
      <w:r w:rsidRPr="00770A33">
        <w:rPr>
          <w:rFonts w:ascii="Arial" w:hAnsi="Arial" w:cs="Arial"/>
        </w:rPr>
        <w:br/>
        <w:t>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 и совершение иных действий, необходимых</w:t>
      </w:r>
      <w:r w:rsidRPr="00770A33">
        <w:rPr>
          <w:rFonts w:ascii="Arial" w:hAnsi="Arial" w:cs="Arial"/>
        </w:rPr>
        <w:br/>
        <w:t>для пресечения проведения строительных работ (далее - работы по сносу).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Организация работ по сносу самовольных построек может осуществляться на основании муниципального контракта, заключенного в соответствии с законодательством Российской Федерации. 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7.8 В целях охраны общественного порядка в месте производства работ по сносу управление архитектуры администрации городского округа Люберцы Московской области либо управление безопасности, профилактики правонарушений, антитеррористической и антинаркотической деятельности администрации городского округа Люберцы Московской области уведомляет МУ МВД России «Люберецкое» о дате и времени сноса объекта самовольного строительства не позднее чем за 5 (пять) рабочих дней до начала осуществления таких работ.</w:t>
      </w:r>
    </w:p>
    <w:p w:rsidR="00770A33" w:rsidRPr="00770A33" w:rsidRDefault="00770A33" w:rsidP="00770A3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7.9 Решение о сносе самовольной постройки может быть обжаловано в соответствии с действующим законодательством Российской Федерации.</w:t>
      </w:r>
    </w:p>
    <w:p w:rsidR="00770A33" w:rsidRDefault="00770A33" w:rsidP="00770A33">
      <w:pPr>
        <w:widowControl w:val="0"/>
        <w:suppressAutoHyphens/>
        <w:ind w:firstLine="709"/>
        <w:jc w:val="center"/>
        <w:textAlignment w:val="baseline"/>
        <w:outlineLvl w:val="1"/>
        <w:rPr>
          <w:rFonts w:ascii="Arial" w:eastAsia="Calibri" w:hAnsi="Arial" w:cs="Arial"/>
          <w:b/>
          <w:bCs/>
          <w:lang w:eastAsia="en-US"/>
        </w:rPr>
      </w:pPr>
    </w:p>
    <w:p w:rsidR="00115082" w:rsidRDefault="00115082" w:rsidP="00770A33">
      <w:pPr>
        <w:widowControl w:val="0"/>
        <w:suppressAutoHyphens/>
        <w:ind w:firstLine="709"/>
        <w:jc w:val="center"/>
        <w:textAlignment w:val="baseline"/>
        <w:outlineLvl w:val="1"/>
        <w:rPr>
          <w:rFonts w:ascii="Arial" w:eastAsia="Calibri" w:hAnsi="Arial" w:cs="Arial"/>
          <w:b/>
          <w:bCs/>
          <w:lang w:eastAsia="en-US"/>
        </w:rPr>
      </w:pPr>
    </w:p>
    <w:p w:rsidR="00115082" w:rsidRPr="00770A33" w:rsidRDefault="00115082" w:rsidP="00770A33">
      <w:pPr>
        <w:widowControl w:val="0"/>
        <w:suppressAutoHyphens/>
        <w:ind w:firstLine="709"/>
        <w:jc w:val="center"/>
        <w:textAlignment w:val="baseline"/>
        <w:outlineLvl w:val="1"/>
        <w:rPr>
          <w:rFonts w:ascii="Arial" w:eastAsia="Calibri" w:hAnsi="Arial" w:cs="Arial"/>
          <w:b/>
          <w:bCs/>
          <w:lang w:eastAsia="en-US"/>
        </w:rPr>
      </w:pPr>
    </w:p>
    <w:p w:rsidR="00770A33" w:rsidRPr="00770A33" w:rsidRDefault="00770A33" w:rsidP="00770A33">
      <w:pPr>
        <w:widowControl w:val="0"/>
        <w:suppressAutoHyphens/>
        <w:ind w:firstLine="709"/>
        <w:jc w:val="center"/>
        <w:textAlignment w:val="baseline"/>
        <w:outlineLvl w:val="1"/>
        <w:rPr>
          <w:rFonts w:ascii="Arial" w:eastAsia="Calibri" w:hAnsi="Arial" w:cs="Arial"/>
          <w:b/>
          <w:bCs/>
          <w:lang w:eastAsia="en-US"/>
        </w:rPr>
      </w:pPr>
      <w:r w:rsidRPr="00770A33">
        <w:rPr>
          <w:rFonts w:ascii="Arial" w:eastAsia="Calibri" w:hAnsi="Arial" w:cs="Arial"/>
          <w:b/>
          <w:bCs/>
          <w:lang w:eastAsia="en-US"/>
        </w:rPr>
        <w:t>8. Контроль исполнения решений Комиссии</w:t>
      </w:r>
    </w:p>
    <w:p w:rsidR="00770A33" w:rsidRPr="00770A33" w:rsidRDefault="00770A33" w:rsidP="00770A33">
      <w:pPr>
        <w:widowControl w:val="0"/>
        <w:suppressAutoHyphens/>
        <w:ind w:firstLine="709"/>
        <w:jc w:val="center"/>
        <w:textAlignment w:val="baseline"/>
        <w:outlineLvl w:val="1"/>
        <w:rPr>
          <w:rFonts w:ascii="Arial" w:eastAsia="Calibri" w:hAnsi="Arial" w:cs="Arial"/>
          <w:b/>
          <w:bCs/>
          <w:lang w:eastAsia="en-US"/>
        </w:rPr>
      </w:pPr>
    </w:p>
    <w:p w:rsidR="00770A33" w:rsidRPr="00770A33" w:rsidRDefault="00770A33" w:rsidP="00770A33">
      <w:pPr>
        <w:widowControl w:val="0"/>
        <w:suppressAutoHyphens/>
        <w:ind w:firstLine="709"/>
        <w:jc w:val="both"/>
        <w:textAlignment w:val="baseline"/>
        <w:outlineLvl w:val="1"/>
        <w:rPr>
          <w:rFonts w:ascii="Arial" w:eastAsia="Calibri" w:hAnsi="Arial" w:cs="Arial"/>
          <w:lang w:eastAsia="en-US"/>
        </w:rPr>
      </w:pPr>
      <w:r w:rsidRPr="00770A33">
        <w:rPr>
          <w:rFonts w:ascii="Arial" w:eastAsia="Calibri" w:hAnsi="Arial" w:cs="Arial"/>
          <w:lang w:eastAsia="en-US"/>
        </w:rPr>
        <w:t>8.1 Контроль исполнения принятых Комиссией решений обеспечивает Председатель Комиссии.</w:t>
      </w:r>
    </w:p>
    <w:p w:rsidR="00770A33" w:rsidRPr="00770A33" w:rsidRDefault="00770A33" w:rsidP="00770A33">
      <w:pPr>
        <w:widowControl w:val="0"/>
        <w:suppressAutoHyphens/>
        <w:ind w:firstLine="709"/>
        <w:jc w:val="both"/>
        <w:textAlignment w:val="baseline"/>
        <w:outlineLvl w:val="1"/>
        <w:rPr>
          <w:rFonts w:ascii="Arial" w:eastAsia="Calibri" w:hAnsi="Arial" w:cs="Arial"/>
          <w:lang w:eastAsia="en-US"/>
        </w:rPr>
      </w:pPr>
      <w:r w:rsidRPr="00770A33">
        <w:rPr>
          <w:rFonts w:ascii="Arial" w:eastAsia="Calibri" w:hAnsi="Arial" w:cs="Arial"/>
          <w:lang w:eastAsia="en-US"/>
        </w:rPr>
        <w:t xml:space="preserve">8.2 В случае неисполнения/ненадлежащего исполнения решений Комиссии в </w:t>
      </w:r>
      <w:r w:rsidRPr="00770A33">
        <w:rPr>
          <w:rFonts w:ascii="Arial" w:eastAsia="Calibri" w:hAnsi="Arial" w:cs="Arial"/>
          <w:lang w:eastAsia="en-US"/>
        </w:rPr>
        <w:lastRenderedPageBreak/>
        <w:t xml:space="preserve">установленный протоколом заседания Комиссии срок, Председатель Комиссии запрашивает у ответственных за реализацию решения Комиссии лиц информацию о причинах их неисполнения, которая должна быть представлена в течение 5 (пяти) рабочих дней с даты получения запроса. </w:t>
      </w:r>
    </w:p>
    <w:p w:rsidR="00770A33" w:rsidRPr="00770A33" w:rsidRDefault="00770A33" w:rsidP="00770A33">
      <w:pPr>
        <w:widowControl w:val="0"/>
        <w:suppressAutoHyphens/>
        <w:ind w:firstLine="709"/>
        <w:jc w:val="both"/>
        <w:textAlignment w:val="baseline"/>
        <w:outlineLvl w:val="1"/>
        <w:rPr>
          <w:rFonts w:ascii="Arial" w:eastAsia="Calibri" w:hAnsi="Arial" w:cs="Arial"/>
          <w:lang w:eastAsia="en-US"/>
        </w:rPr>
      </w:pPr>
      <w:r w:rsidRPr="00770A33">
        <w:rPr>
          <w:rFonts w:ascii="Arial" w:eastAsia="Calibri" w:hAnsi="Arial" w:cs="Arial"/>
          <w:lang w:eastAsia="en-US"/>
        </w:rPr>
        <w:t>8.3 В случае получения дополнительных сведений об объекте, рассмотренном или рассматриваемом на заседании Комиссии, Председатель Комиссии информирует членов Комиссии о полученной информации для организации дальнейшей работы.</w:t>
      </w:r>
    </w:p>
    <w:p w:rsidR="00770A33" w:rsidRPr="00770A33" w:rsidRDefault="00770A33" w:rsidP="00770A33">
      <w:pPr>
        <w:widowControl w:val="0"/>
        <w:suppressAutoHyphens/>
        <w:ind w:firstLine="709"/>
        <w:jc w:val="both"/>
        <w:textAlignment w:val="baseline"/>
        <w:outlineLvl w:val="1"/>
        <w:rPr>
          <w:rFonts w:ascii="Arial" w:eastAsia="Calibri" w:hAnsi="Arial" w:cs="Arial"/>
          <w:lang w:eastAsia="en-US"/>
        </w:rPr>
      </w:pPr>
      <w:r w:rsidRPr="00770A33">
        <w:rPr>
          <w:rFonts w:ascii="Arial" w:eastAsia="Calibri" w:hAnsi="Arial" w:cs="Arial"/>
          <w:lang w:eastAsia="en-US"/>
        </w:rPr>
        <w:t>8.4 До 5 июля и 30 декабря каждого года Председатель Комиссии направляет информацию Главе городского округа Люберцы Московской области об исполнении решений протоколов заседаний Комиссии, утвержденных за полугодие и отчетный год.</w:t>
      </w:r>
    </w:p>
    <w:p w:rsidR="00770A33" w:rsidRPr="00770A33" w:rsidRDefault="00770A33" w:rsidP="00770A33">
      <w:pPr>
        <w:autoSpaceDE w:val="0"/>
        <w:autoSpaceDN w:val="0"/>
        <w:adjustRightInd w:val="0"/>
        <w:ind w:left="284" w:right="-285"/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ind w:left="284" w:right="-285" w:firstLine="567"/>
        <w:jc w:val="both"/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770A33" w:rsidRDefault="00770A33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115082" w:rsidRPr="00770A33" w:rsidRDefault="00115082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rPr>
          <w:rFonts w:ascii="Arial" w:hAnsi="Arial" w:cs="Arial"/>
        </w:rPr>
      </w:pP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Приложение № 1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к Порядку по выявлению, пресечению самовольного строительства объектов капитального строительства и принятию мер по сносу таких объектов на </w:t>
      </w:r>
      <w:r w:rsidRPr="00770A33">
        <w:rPr>
          <w:rFonts w:ascii="Arial" w:hAnsi="Arial" w:cs="Arial"/>
        </w:rPr>
        <w:lastRenderedPageBreak/>
        <w:t>территории городского округа Люберцы Московской области</w:t>
      </w:r>
    </w:p>
    <w:p w:rsidR="00770A33" w:rsidRPr="00770A33" w:rsidRDefault="00770A33" w:rsidP="00770A33">
      <w:pPr>
        <w:ind w:left="3969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</w:t>
      </w:r>
    </w:p>
    <w:p w:rsidR="00770A33" w:rsidRPr="00770A33" w:rsidRDefault="00770A33" w:rsidP="00770A33">
      <w:pPr>
        <w:ind w:left="3969"/>
        <w:rPr>
          <w:rFonts w:ascii="Arial" w:hAnsi="Arial" w:cs="Arial"/>
        </w:rPr>
      </w:pPr>
      <w:r w:rsidRPr="00770A33">
        <w:rPr>
          <w:rFonts w:ascii="Arial" w:hAnsi="Arial" w:cs="Arial"/>
        </w:rPr>
        <w:t>ФОРМА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  УТВЕРЖДАЮ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Председатель Комиссии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                                                                ________________________________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       (Ф.И.О.)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"______" ________________ 20_____ г.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          М.П.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>ПРОТОКОЛ</w:t>
      </w:r>
    </w:p>
    <w:p w:rsidR="00770A33" w:rsidRPr="00770A33" w:rsidRDefault="00770A33" w:rsidP="00770A33">
      <w:pPr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>по результатам обхода (объезда) или проверки сообщения о факте незаконного</w:t>
      </w:r>
    </w:p>
    <w:p w:rsidR="00770A33" w:rsidRPr="00770A33" w:rsidRDefault="00770A33" w:rsidP="00770A33">
      <w:pPr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>строительства (реконструкции)</w:t>
      </w:r>
    </w:p>
    <w:p w:rsidR="00770A33" w:rsidRPr="00770A33" w:rsidRDefault="00770A33" w:rsidP="00770A33">
      <w:pPr>
        <w:jc w:val="center"/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  <w:r w:rsidRPr="00770A33">
        <w:rPr>
          <w:rFonts w:ascii="Arial" w:hAnsi="Arial" w:cs="Arial"/>
        </w:rPr>
        <w:t>"______" ________________ 20_____ г.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Члены комиссии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области, в составе: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____________________________________________________________________,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(Ф.И.О., должность)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____________________________________________________________________,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(Ф.И.О., должность)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(Ф.И.О., должность)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произвели осмотр территории в границах: __________________________________,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в результате обследования установлено: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1. Наименование, адрес объекта (либо географические координаты).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2. Сведения о правообладателе объекта.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ab/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3. Признаки самовольной постройки.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ab/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*__________________________________________________________________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* Если выявлены - перечислить какие признаки, если не выявлены – сделать запись: "не выявлены".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Решение Комиссии: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Подписи членов комиссии: _________________________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                          _________________________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lastRenderedPageBreak/>
        <w:t xml:space="preserve">                                               _________________________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Примечание.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К протоколу приобщаются материалы фото- или видеосъемки осмотра объекта и документы, полученные в соответствии с пунктами 5.3-5.6 раздела 5 Порядка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Default="00770A33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Default="00115082" w:rsidP="00770A33">
      <w:pPr>
        <w:jc w:val="both"/>
        <w:rPr>
          <w:rFonts w:ascii="Arial" w:hAnsi="Arial" w:cs="Arial"/>
        </w:rPr>
      </w:pPr>
    </w:p>
    <w:p w:rsidR="00115082" w:rsidRPr="00770A33" w:rsidRDefault="00115082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Приложение № 2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к Порядку по выявлению, пресечению самовольного строительства объектов капитального строительства и принятию мер по сносу таких объектов на </w:t>
      </w:r>
      <w:r w:rsidRPr="00770A33">
        <w:rPr>
          <w:rFonts w:ascii="Arial" w:hAnsi="Arial" w:cs="Arial"/>
        </w:rPr>
        <w:lastRenderedPageBreak/>
        <w:t>территории городского округа Люберцы Московской области</w:t>
      </w:r>
    </w:p>
    <w:p w:rsidR="00770A33" w:rsidRPr="00770A33" w:rsidRDefault="00770A33" w:rsidP="00770A33">
      <w:pPr>
        <w:ind w:left="4536"/>
        <w:jc w:val="both"/>
        <w:rPr>
          <w:rFonts w:ascii="Arial" w:hAnsi="Arial" w:cs="Arial"/>
        </w:rPr>
      </w:pPr>
    </w:p>
    <w:p w:rsidR="00770A33" w:rsidRPr="00770A33" w:rsidRDefault="00770A33" w:rsidP="00770A33">
      <w:pPr>
        <w:ind w:left="4536"/>
        <w:jc w:val="both"/>
        <w:rPr>
          <w:rFonts w:ascii="Arial" w:hAnsi="Arial" w:cs="Arial"/>
        </w:rPr>
      </w:pPr>
    </w:p>
    <w:p w:rsidR="00770A33" w:rsidRPr="00770A33" w:rsidRDefault="00770A33" w:rsidP="00770A33">
      <w:pPr>
        <w:ind w:left="4536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ФОРМА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  УТВЕРЖДАЮ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Председатель Комиссии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      (Ф.И.О.)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"______" _______________ 20______ г.</w:t>
      </w:r>
    </w:p>
    <w:p w:rsidR="00770A33" w:rsidRPr="00770A33" w:rsidRDefault="00770A33" w:rsidP="00770A33">
      <w:pPr>
        <w:ind w:left="4820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         М.П.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>АКТ</w:t>
      </w:r>
    </w:p>
    <w:p w:rsidR="00770A33" w:rsidRPr="00770A33" w:rsidRDefault="00770A33" w:rsidP="00770A33">
      <w:pPr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>осмотра объекта самовольного строительства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"__" _____________ 20__ г. Время: 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Члены комиссии 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области, в составе: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____________________________________________________________________,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(Ф.И.О., должность)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____________________________________________________________________,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(Ф.И.О., должность)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(Ф.И.О., должность)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произвели осмотр объекта: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____________________________________________________________________,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(наименование объекта) адрес (адресный ориентир) объекта, ____________________________________________________________________,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кадастровый номер объекта (в случае наличия):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1. Сведения о правообладателе земельного участка: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(</w:t>
      </w:r>
      <w:proofErr w:type="gramStart"/>
      <w:r w:rsidRPr="00770A33">
        <w:rPr>
          <w:rFonts w:ascii="Arial" w:hAnsi="Arial" w:cs="Arial"/>
        </w:rPr>
        <w:t>в</w:t>
      </w:r>
      <w:proofErr w:type="gramEnd"/>
      <w:r w:rsidRPr="00770A33">
        <w:rPr>
          <w:rFonts w:ascii="Arial" w:hAnsi="Arial" w:cs="Arial"/>
        </w:rPr>
        <w:t xml:space="preserve">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2. Сведения о земельном участке: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2.1.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(реквизиты правоустанавливающих документов на земельный участок)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2.2.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(вид разрешенного использования земельного участка)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2.3.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lastRenderedPageBreak/>
        <w:t>3. Сведения о правообладателе (застройщике) объекта: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</w:t>
      </w:r>
      <w:proofErr w:type="gramStart"/>
      <w:r w:rsidRPr="00770A33">
        <w:rPr>
          <w:rFonts w:ascii="Arial" w:hAnsi="Arial" w:cs="Arial"/>
        </w:rPr>
        <w:t>в</w:t>
      </w:r>
      <w:proofErr w:type="gramEnd"/>
      <w:r w:rsidRPr="00770A33">
        <w:rPr>
          <w:rFonts w:ascii="Arial" w:hAnsi="Arial" w:cs="Arial"/>
        </w:rPr>
        <w:t xml:space="preserve">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 Сведения об объекте: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4.1.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(реквизиты правоустанавливающих документов на объект)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4.2.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(вид объекта, вид использования объекта)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4.3.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(сведения о наличии либо отсутствии разрешения на строительство и в случае наличия реквизиты такого разрешения)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4.4.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(соответствие объекта виду разрешенного использования земельного участка)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4.5.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(необходимость получения разрешения на строительство объекта)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4.6. 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5. Состояние объекта: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(описание выполненных/выполняемых работ с указанием их характера: строительство, реконструкция)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6. В результате осмотра установлено: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(содержание выявленных нарушений со ссылкой на нормативные правовые акты)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rPr>
          <w:rFonts w:ascii="Arial" w:hAnsi="Arial" w:cs="Arial"/>
        </w:rPr>
      </w:pPr>
      <w:r w:rsidRPr="00770A33">
        <w:rPr>
          <w:rFonts w:ascii="Arial" w:hAnsi="Arial" w:cs="Arial"/>
        </w:rPr>
        <w:t>Подписи членов комиссии: __________________________________________________________________,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(должность)                                      (подпись)                                                         (Ф.И.О.)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______________________________________________________________.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(должность)                                      (подпись)                                                         (Ф.И.О.)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Примечание.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К акту осмотра объекта самовольного строительства в обязательном порядке</w:t>
      </w:r>
    </w:p>
    <w:p w:rsidR="00770A33" w:rsidRPr="00770A33" w:rsidRDefault="00770A33" w:rsidP="00770A33">
      <w:pPr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прилагаются обосновывающие его материалы.</w:t>
      </w:r>
    </w:p>
    <w:p w:rsidR="00770A33" w:rsidRPr="00770A33" w:rsidRDefault="00770A33" w:rsidP="00770A33">
      <w:pPr>
        <w:jc w:val="both"/>
        <w:rPr>
          <w:rFonts w:ascii="Arial" w:hAnsi="Arial" w:cs="Arial"/>
        </w:rPr>
        <w:sectPr w:rsidR="00770A33" w:rsidRPr="00770A33" w:rsidSect="00F110A2">
          <w:pgSz w:w="11906" w:h="16838"/>
          <w:pgMar w:top="709" w:right="1133" w:bottom="709" w:left="1134" w:header="708" w:footer="708" w:gutter="0"/>
          <w:cols w:space="708"/>
          <w:docGrid w:linePitch="360"/>
        </w:sectPr>
      </w:pPr>
    </w:p>
    <w:p w:rsidR="00115082" w:rsidRPr="00770A33" w:rsidRDefault="00770A33" w:rsidP="00115082">
      <w:pPr>
        <w:autoSpaceDE w:val="0"/>
        <w:autoSpaceDN w:val="0"/>
        <w:adjustRightInd w:val="0"/>
        <w:rPr>
          <w:rFonts w:ascii="Arial" w:hAnsi="Arial" w:cs="Arial"/>
        </w:rPr>
      </w:pPr>
      <w:r w:rsidRPr="00770A33">
        <w:rPr>
          <w:rFonts w:ascii="Arial" w:hAnsi="Arial" w:cs="Arial"/>
        </w:rPr>
        <w:lastRenderedPageBreak/>
        <w:t xml:space="preserve">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5179"/>
      </w:tblGrid>
      <w:tr w:rsidR="00115082" w:rsidTr="00115082">
        <w:tc>
          <w:tcPr>
            <w:tcW w:w="10031" w:type="dxa"/>
          </w:tcPr>
          <w:p w:rsidR="00115082" w:rsidRDefault="00115082" w:rsidP="00770A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79" w:type="dxa"/>
          </w:tcPr>
          <w:p w:rsidR="00115082" w:rsidRPr="00115082" w:rsidRDefault="00115082" w:rsidP="001150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15082">
              <w:rPr>
                <w:rFonts w:ascii="Arial" w:hAnsi="Arial" w:cs="Arial"/>
              </w:rPr>
              <w:t>Приложение № 3</w:t>
            </w:r>
          </w:p>
          <w:p w:rsidR="00115082" w:rsidRPr="00115082" w:rsidRDefault="00115082" w:rsidP="00115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5082">
              <w:rPr>
                <w:rFonts w:ascii="Arial" w:hAnsi="Arial" w:cs="Arial"/>
              </w:rPr>
              <w:t>к Порядку по выявлению, пресечению</w:t>
            </w:r>
          </w:p>
          <w:p w:rsidR="00115082" w:rsidRPr="00115082" w:rsidRDefault="00115082" w:rsidP="00115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15082">
              <w:rPr>
                <w:rFonts w:ascii="Arial" w:hAnsi="Arial" w:cs="Arial"/>
              </w:rPr>
              <w:t>самовольного строительства объектов</w:t>
            </w:r>
          </w:p>
          <w:p w:rsidR="00115082" w:rsidRDefault="00115082" w:rsidP="001150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капитального строительства и принятию мер по сносу таких </w:t>
            </w:r>
            <w:r w:rsidRPr="00115082">
              <w:rPr>
                <w:rFonts w:ascii="Arial" w:hAnsi="Arial" w:cs="Arial"/>
              </w:rPr>
              <w:t>об</w:t>
            </w:r>
            <w:r>
              <w:rPr>
                <w:rFonts w:ascii="Arial" w:hAnsi="Arial" w:cs="Arial"/>
              </w:rPr>
              <w:t xml:space="preserve">ъектов на территории городского </w:t>
            </w:r>
            <w:r w:rsidRPr="00115082">
              <w:rPr>
                <w:rFonts w:ascii="Arial" w:hAnsi="Arial" w:cs="Arial"/>
              </w:rPr>
              <w:t>округа Люберцы Московской области</w:t>
            </w:r>
          </w:p>
        </w:tc>
      </w:tr>
    </w:tbl>
    <w:p w:rsidR="00115082" w:rsidRDefault="00770A33" w:rsidP="00770A3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</w:p>
    <w:p w:rsidR="00770A33" w:rsidRPr="00770A33" w:rsidRDefault="00770A33" w:rsidP="0011508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  </w:t>
      </w:r>
    </w:p>
    <w:p w:rsidR="00770A33" w:rsidRPr="00770A33" w:rsidRDefault="00770A33" w:rsidP="00770A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>ФОРМА</w:t>
      </w:r>
    </w:p>
    <w:p w:rsidR="00770A33" w:rsidRPr="00770A33" w:rsidRDefault="00770A33" w:rsidP="00770A3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701"/>
        <w:gridCol w:w="2694"/>
        <w:gridCol w:w="2693"/>
        <w:gridCol w:w="2693"/>
      </w:tblGrid>
      <w:tr w:rsidR="00770A33" w:rsidRPr="00770A33" w:rsidTr="00C6079D">
        <w:trPr>
          <w:trHeight w:val="141"/>
        </w:trPr>
        <w:tc>
          <w:tcPr>
            <w:tcW w:w="14992" w:type="dxa"/>
            <w:gridSpan w:val="7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0A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Реестр объектов самовольного строительства</w:t>
            </w:r>
          </w:p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70A33" w:rsidRPr="00770A33" w:rsidTr="00C6079D">
        <w:trPr>
          <w:trHeight w:val="165"/>
        </w:trPr>
        <w:tc>
          <w:tcPr>
            <w:tcW w:w="1668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0A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Дата выявления объекта самовольного строительства</w:t>
            </w:r>
          </w:p>
        </w:tc>
        <w:tc>
          <w:tcPr>
            <w:tcW w:w="1559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0A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Наименование объекта самовольного строительства</w:t>
            </w:r>
          </w:p>
        </w:tc>
        <w:tc>
          <w:tcPr>
            <w:tcW w:w="198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0A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Адрес объекта самовольного строительства</w:t>
            </w:r>
          </w:p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0A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Сведения о правообладателях земельного участка и объектах самовольного строительства, целях предоставления земельного участка</w:t>
            </w:r>
          </w:p>
        </w:tc>
        <w:tc>
          <w:tcPr>
            <w:tcW w:w="269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0A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Сведения о расположении объекта относительно зон с особыми условиями использования территории, территории общего пользования, охранных зон инженерных сетей федерального, регионального или местного значения</w:t>
            </w: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0A33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Сведения о наличии выданных разрешений на строительство (реконструкцию) объекта и акта ввода объекта в эксплуатацию, в случае если такое разрешение или акт требуются /зарегистрированных градостроительных планов земельных участков. Утвержденной документации по планировке территории</w:t>
            </w: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0A3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Сведения о соответствии объекта виду разрешенного использования земельного участка, иным градостроительным нормам и правилам </w:t>
            </w:r>
          </w:p>
        </w:tc>
      </w:tr>
      <w:tr w:rsidR="00770A33" w:rsidRPr="00770A33" w:rsidTr="00C6079D">
        <w:trPr>
          <w:trHeight w:val="158"/>
        </w:trPr>
        <w:tc>
          <w:tcPr>
            <w:tcW w:w="1668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70A33" w:rsidRPr="00770A33" w:rsidRDefault="00770A33" w:rsidP="00770A3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70A33" w:rsidRPr="00770A33" w:rsidTr="00C6079D">
        <w:trPr>
          <w:trHeight w:val="195"/>
        </w:trPr>
        <w:tc>
          <w:tcPr>
            <w:tcW w:w="1668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70A33" w:rsidRPr="00770A33" w:rsidRDefault="00770A33" w:rsidP="00770A3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70A33" w:rsidRPr="00770A33" w:rsidTr="00C6079D">
        <w:trPr>
          <w:trHeight w:val="150"/>
        </w:trPr>
        <w:tc>
          <w:tcPr>
            <w:tcW w:w="1668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70A33" w:rsidRPr="00770A33" w:rsidRDefault="00770A33" w:rsidP="00770A3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770A33" w:rsidRPr="00770A33" w:rsidTr="00C6079D">
        <w:trPr>
          <w:trHeight w:val="135"/>
        </w:trPr>
        <w:tc>
          <w:tcPr>
            <w:tcW w:w="1668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70A33" w:rsidRPr="00770A33" w:rsidRDefault="00770A33" w:rsidP="00770A3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770A33" w:rsidRPr="00770A33" w:rsidRDefault="00770A33" w:rsidP="00770A3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770A33" w:rsidRPr="00770A33" w:rsidRDefault="00770A33" w:rsidP="00770A33">
      <w:pPr>
        <w:jc w:val="both"/>
        <w:rPr>
          <w:rFonts w:ascii="Arial" w:hAnsi="Arial" w:cs="Arial"/>
        </w:rPr>
      </w:pPr>
    </w:p>
    <w:p w:rsidR="00770A33" w:rsidRPr="00770A33" w:rsidRDefault="00770A33" w:rsidP="00770A33">
      <w:pPr>
        <w:jc w:val="both"/>
        <w:rPr>
          <w:rFonts w:ascii="Arial" w:hAnsi="Arial" w:cs="Arial"/>
        </w:rPr>
        <w:sectPr w:rsidR="00770A33" w:rsidRPr="00770A33" w:rsidSect="00787122">
          <w:pgSz w:w="16838" w:h="11906" w:orient="landscape"/>
          <w:pgMar w:top="1134" w:right="709" w:bottom="1133" w:left="1135" w:header="708" w:footer="708" w:gutter="0"/>
          <w:cols w:space="708"/>
          <w:docGrid w:linePitch="360"/>
        </w:sectPr>
      </w:pPr>
    </w:p>
    <w:p w:rsidR="00770A33" w:rsidRPr="00770A33" w:rsidRDefault="00770A33" w:rsidP="00770A33">
      <w:pPr>
        <w:autoSpaceDE w:val="0"/>
        <w:autoSpaceDN w:val="0"/>
        <w:adjustRightInd w:val="0"/>
        <w:ind w:left="5670"/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lastRenderedPageBreak/>
        <w:t>Утвержден</w:t>
      </w:r>
    </w:p>
    <w:p w:rsidR="00770A33" w:rsidRPr="00770A33" w:rsidRDefault="00770A33" w:rsidP="000F22DA">
      <w:pPr>
        <w:autoSpaceDE w:val="0"/>
        <w:autoSpaceDN w:val="0"/>
        <w:adjustRightInd w:val="0"/>
        <w:ind w:left="5670"/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>Постановлением администрации муниципального образования городской округ Люберцы</w:t>
      </w:r>
      <w:r w:rsidR="000F22DA">
        <w:rPr>
          <w:rFonts w:ascii="Arial" w:hAnsi="Arial" w:cs="Arial"/>
        </w:rPr>
        <w:t xml:space="preserve"> </w:t>
      </w:r>
      <w:r w:rsidRPr="00770A33">
        <w:rPr>
          <w:rFonts w:ascii="Arial" w:hAnsi="Arial" w:cs="Arial"/>
        </w:rPr>
        <w:t>Московской области</w:t>
      </w:r>
    </w:p>
    <w:p w:rsidR="00770A33" w:rsidRPr="00770A33" w:rsidRDefault="00770A33" w:rsidP="00770A33">
      <w:pPr>
        <w:autoSpaceDE w:val="0"/>
        <w:autoSpaceDN w:val="0"/>
        <w:adjustRightInd w:val="0"/>
        <w:ind w:left="5670"/>
        <w:jc w:val="center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от </w:t>
      </w:r>
      <w:r w:rsidRPr="00115082">
        <w:rPr>
          <w:rFonts w:ascii="Arial" w:hAnsi="Arial" w:cs="Arial"/>
          <w:u w:val="single"/>
        </w:rPr>
        <w:t>18.06.2024</w:t>
      </w:r>
      <w:r w:rsidRPr="00770A33">
        <w:rPr>
          <w:rFonts w:ascii="Arial" w:hAnsi="Arial" w:cs="Arial"/>
        </w:rPr>
        <w:t xml:space="preserve"> № </w:t>
      </w:r>
      <w:r w:rsidRPr="00115082">
        <w:rPr>
          <w:rFonts w:ascii="Arial" w:hAnsi="Arial" w:cs="Arial"/>
          <w:u w:val="single"/>
        </w:rPr>
        <w:t>2412-ПА</w:t>
      </w:r>
    </w:p>
    <w:p w:rsidR="00770A33" w:rsidRPr="00770A33" w:rsidRDefault="00770A33" w:rsidP="00770A3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:rsidR="00770A33" w:rsidRPr="00770A33" w:rsidRDefault="00770A33" w:rsidP="00770A3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70A33">
        <w:rPr>
          <w:rFonts w:ascii="Arial" w:hAnsi="Arial" w:cs="Arial"/>
          <w:b/>
        </w:rPr>
        <w:t xml:space="preserve">Состав Комиссии </w:t>
      </w:r>
    </w:p>
    <w:p w:rsidR="00770A33" w:rsidRPr="00770A33" w:rsidRDefault="00770A33" w:rsidP="00770A3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70A33">
        <w:rPr>
          <w:rFonts w:ascii="Arial" w:hAnsi="Arial" w:cs="Arial"/>
          <w:b/>
        </w:rPr>
        <w:t>по выявлению, пресечению самовольного строительства объектов капитального строительства и принятию мер по сносу таких объектов на территории городского округа Люберцы Московской области</w:t>
      </w:r>
    </w:p>
    <w:p w:rsidR="00770A33" w:rsidRPr="00770A33" w:rsidRDefault="00770A33" w:rsidP="00770A3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70A33" w:rsidRPr="00770A33" w:rsidRDefault="00770A33" w:rsidP="00770A3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770A33" w:rsidRPr="00770A33" w:rsidRDefault="00770A33" w:rsidP="00770A33">
      <w:pPr>
        <w:autoSpaceDE w:val="0"/>
        <w:autoSpaceDN w:val="0"/>
        <w:adjustRightInd w:val="0"/>
        <w:rPr>
          <w:rFonts w:ascii="Arial" w:hAnsi="Arial" w:cs="Arial"/>
        </w:rPr>
      </w:pPr>
      <w:r w:rsidRPr="00770A33">
        <w:rPr>
          <w:rFonts w:ascii="Arial" w:hAnsi="Arial" w:cs="Arial"/>
        </w:rPr>
        <w:t>Председатель комиссии: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770A33" w:rsidRPr="00770A33" w:rsidTr="00C6079D"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918"/>
              <w:rPr>
                <w:rFonts w:ascii="Arial" w:hAnsi="Arial" w:cs="Arial"/>
              </w:rPr>
            </w:pPr>
            <w:proofErr w:type="spellStart"/>
            <w:r w:rsidRPr="00770A33">
              <w:rPr>
                <w:rFonts w:ascii="Arial" w:hAnsi="Arial" w:cs="Arial"/>
              </w:rPr>
              <w:t>И.о</w:t>
            </w:r>
            <w:proofErr w:type="spellEnd"/>
            <w:r w:rsidRPr="00770A33">
              <w:rPr>
                <w:rFonts w:ascii="Arial" w:hAnsi="Arial" w:cs="Arial"/>
              </w:rPr>
              <w:t xml:space="preserve"> заместителя Главы городского округа Люберцы</w:t>
            </w:r>
          </w:p>
        </w:tc>
        <w:tc>
          <w:tcPr>
            <w:tcW w:w="46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34"/>
              <w:rPr>
                <w:rFonts w:ascii="Arial" w:hAnsi="Arial" w:cs="Arial"/>
              </w:rPr>
            </w:pP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-108" w:right="-994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 xml:space="preserve">В.В. </w:t>
            </w:r>
            <w:proofErr w:type="spellStart"/>
            <w:r w:rsidRPr="00770A33">
              <w:rPr>
                <w:rFonts w:ascii="Arial" w:hAnsi="Arial" w:cs="Arial"/>
              </w:rPr>
              <w:t>Синчук</w:t>
            </w:r>
            <w:proofErr w:type="spellEnd"/>
          </w:p>
        </w:tc>
      </w:tr>
    </w:tbl>
    <w:p w:rsidR="00770A33" w:rsidRPr="00770A33" w:rsidRDefault="00770A33" w:rsidP="00770A33">
      <w:pPr>
        <w:tabs>
          <w:tab w:val="left" w:pos="284"/>
        </w:tabs>
        <w:autoSpaceDE w:val="0"/>
        <w:autoSpaceDN w:val="0"/>
        <w:adjustRightInd w:val="0"/>
        <w:spacing w:before="120"/>
        <w:ind w:right="918"/>
        <w:jc w:val="both"/>
        <w:rPr>
          <w:rFonts w:ascii="Arial" w:hAnsi="Arial" w:cs="Arial"/>
        </w:rPr>
      </w:pPr>
    </w:p>
    <w:p w:rsidR="00770A33" w:rsidRPr="00770A33" w:rsidRDefault="00770A33" w:rsidP="00770A33">
      <w:pPr>
        <w:tabs>
          <w:tab w:val="left" w:pos="284"/>
        </w:tabs>
        <w:autoSpaceDE w:val="0"/>
        <w:autoSpaceDN w:val="0"/>
        <w:adjustRightInd w:val="0"/>
        <w:ind w:right="91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Заместитель председателя комиссии:</w:t>
      </w:r>
    </w:p>
    <w:p w:rsidR="00770A33" w:rsidRPr="00770A33" w:rsidRDefault="00770A33" w:rsidP="00770A33">
      <w:pPr>
        <w:tabs>
          <w:tab w:val="left" w:pos="284"/>
        </w:tabs>
        <w:autoSpaceDE w:val="0"/>
        <w:autoSpaceDN w:val="0"/>
        <w:adjustRightInd w:val="0"/>
        <w:ind w:right="919"/>
        <w:jc w:val="both"/>
        <w:rPr>
          <w:rFonts w:ascii="Arial" w:hAnsi="Arial" w:cs="Arial"/>
        </w:rPr>
      </w:pPr>
    </w:p>
    <w:p w:rsidR="00770A33" w:rsidRPr="00770A33" w:rsidRDefault="00770A33" w:rsidP="00770A33">
      <w:pPr>
        <w:tabs>
          <w:tab w:val="left" w:pos="284"/>
        </w:tabs>
        <w:autoSpaceDE w:val="0"/>
        <w:autoSpaceDN w:val="0"/>
        <w:adjustRightInd w:val="0"/>
        <w:ind w:right="91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Начальник управления архитектуры </w:t>
      </w:r>
    </w:p>
    <w:p w:rsidR="00770A33" w:rsidRPr="00770A33" w:rsidRDefault="00770A33" w:rsidP="00770A33">
      <w:pPr>
        <w:tabs>
          <w:tab w:val="left" w:pos="284"/>
        </w:tabs>
        <w:autoSpaceDE w:val="0"/>
        <w:autoSpaceDN w:val="0"/>
        <w:adjustRightInd w:val="0"/>
        <w:ind w:right="919"/>
        <w:jc w:val="both"/>
        <w:rPr>
          <w:rFonts w:ascii="Arial" w:hAnsi="Arial" w:cs="Arial"/>
        </w:rPr>
      </w:pPr>
      <w:proofErr w:type="gramStart"/>
      <w:r w:rsidRPr="00770A33">
        <w:rPr>
          <w:rFonts w:ascii="Arial" w:hAnsi="Arial" w:cs="Arial"/>
        </w:rPr>
        <w:t>администрации</w:t>
      </w:r>
      <w:proofErr w:type="gramEnd"/>
      <w:r w:rsidRPr="00770A33">
        <w:rPr>
          <w:rFonts w:ascii="Arial" w:hAnsi="Arial" w:cs="Arial"/>
        </w:rPr>
        <w:t xml:space="preserve"> городского </w:t>
      </w:r>
    </w:p>
    <w:p w:rsidR="00770A33" w:rsidRPr="00770A33" w:rsidRDefault="00770A33" w:rsidP="00770A33">
      <w:pPr>
        <w:tabs>
          <w:tab w:val="left" w:pos="284"/>
        </w:tabs>
        <w:autoSpaceDE w:val="0"/>
        <w:autoSpaceDN w:val="0"/>
        <w:adjustRightInd w:val="0"/>
        <w:ind w:right="919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округа Люберцы</w:t>
      </w:r>
      <w:r w:rsidRPr="00770A33">
        <w:rPr>
          <w:rFonts w:ascii="Arial" w:hAnsi="Arial" w:cs="Arial"/>
        </w:rPr>
        <w:tab/>
        <w:t xml:space="preserve">                                               </w:t>
      </w:r>
      <w:r w:rsidR="00115082">
        <w:rPr>
          <w:rFonts w:ascii="Arial" w:hAnsi="Arial" w:cs="Arial"/>
        </w:rPr>
        <w:t xml:space="preserve">     </w:t>
      </w:r>
      <w:r w:rsidRPr="00770A33">
        <w:rPr>
          <w:rFonts w:ascii="Arial" w:hAnsi="Arial" w:cs="Arial"/>
        </w:rPr>
        <w:t xml:space="preserve">О.А. </w:t>
      </w:r>
      <w:proofErr w:type="spellStart"/>
      <w:r w:rsidRPr="00770A33">
        <w:rPr>
          <w:rFonts w:ascii="Arial" w:hAnsi="Arial" w:cs="Arial"/>
        </w:rPr>
        <w:t>Шичавина</w:t>
      </w:r>
      <w:proofErr w:type="spellEnd"/>
    </w:p>
    <w:p w:rsidR="00770A33" w:rsidRPr="00770A33" w:rsidRDefault="00770A33" w:rsidP="00770A33">
      <w:pPr>
        <w:tabs>
          <w:tab w:val="left" w:pos="284"/>
        </w:tabs>
        <w:autoSpaceDE w:val="0"/>
        <w:autoSpaceDN w:val="0"/>
        <w:adjustRightInd w:val="0"/>
        <w:spacing w:before="120"/>
        <w:ind w:right="918"/>
        <w:jc w:val="both"/>
        <w:rPr>
          <w:rFonts w:ascii="Arial" w:hAnsi="Arial" w:cs="Arial"/>
        </w:rPr>
      </w:pPr>
    </w:p>
    <w:p w:rsidR="00770A33" w:rsidRPr="00770A33" w:rsidRDefault="00770A33" w:rsidP="00770A33">
      <w:pPr>
        <w:tabs>
          <w:tab w:val="left" w:pos="284"/>
        </w:tabs>
        <w:autoSpaceDE w:val="0"/>
        <w:autoSpaceDN w:val="0"/>
        <w:adjustRightInd w:val="0"/>
        <w:spacing w:before="120"/>
        <w:ind w:right="918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Секретарь комиссии:</w:t>
      </w:r>
    </w:p>
    <w:tbl>
      <w:tblPr>
        <w:tblStyle w:val="a9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770A33" w:rsidRPr="00770A33" w:rsidTr="00C6079D">
        <w:trPr>
          <w:trHeight w:val="1282"/>
        </w:trPr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918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Ведущий архитектор отдела обеспечения архитектурной деятельности Управления обеспечения градостроительной деятельности МУ «ДЦО» городского округа Люберцы</w:t>
            </w: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142" w:right="-3"/>
              <w:rPr>
                <w:rFonts w:ascii="Arial" w:hAnsi="Arial" w:cs="Arial"/>
              </w:rPr>
            </w:pPr>
          </w:p>
        </w:tc>
        <w:tc>
          <w:tcPr>
            <w:tcW w:w="4678" w:type="dxa"/>
            <w:vAlign w:val="center"/>
          </w:tcPr>
          <w:p w:rsidR="00770A33" w:rsidRPr="00770A33" w:rsidRDefault="00770A33" w:rsidP="00770A33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/>
              <w:ind w:left="-108" w:right="34"/>
              <w:rPr>
                <w:rFonts w:ascii="Arial" w:hAnsi="Arial" w:cs="Arial"/>
              </w:rPr>
            </w:pPr>
          </w:p>
          <w:p w:rsidR="00770A33" w:rsidRPr="00770A33" w:rsidRDefault="00770A33" w:rsidP="00770A33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/>
              <w:ind w:left="-108" w:right="34"/>
              <w:rPr>
                <w:rFonts w:ascii="Arial" w:hAnsi="Arial" w:cs="Arial"/>
              </w:rPr>
            </w:pPr>
          </w:p>
          <w:p w:rsidR="00770A33" w:rsidRPr="00770A33" w:rsidRDefault="00770A33" w:rsidP="00770A33">
            <w:pPr>
              <w:tabs>
                <w:tab w:val="left" w:pos="-108"/>
              </w:tabs>
              <w:autoSpaceDE w:val="0"/>
              <w:autoSpaceDN w:val="0"/>
              <w:adjustRightInd w:val="0"/>
              <w:spacing w:before="120"/>
              <w:ind w:left="-108" w:right="34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И.В. Корнева</w:t>
            </w:r>
          </w:p>
        </w:tc>
      </w:tr>
    </w:tbl>
    <w:p w:rsidR="00770A33" w:rsidRPr="00770A33" w:rsidRDefault="00770A33" w:rsidP="00770A33">
      <w:pPr>
        <w:tabs>
          <w:tab w:val="left" w:pos="284"/>
        </w:tabs>
        <w:autoSpaceDE w:val="0"/>
        <w:autoSpaceDN w:val="0"/>
        <w:adjustRightInd w:val="0"/>
        <w:ind w:right="918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Члены комиссии:</w:t>
      </w:r>
    </w:p>
    <w:tbl>
      <w:tblPr>
        <w:tblStyle w:val="a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770A33" w:rsidRPr="00770A33" w:rsidTr="00C6079D"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ind w:right="918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ind w:left="-108" w:right="-3"/>
              <w:rPr>
                <w:rFonts w:ascii="Arial" w:hAnsi="Arial" w:cs="Arial"/>
              </w:rPr>
            </w:pPr>
          </w:p>
        </w:tc>
      </w:tr>
      <w:tr w:rsidR="00770A33" w:rsidRPr="00770A33" w:rsidTr="00C6079D"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ind w:right="918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Заместитель председателя комитета по управлению имуществом администрации городского округа Люберцы</w:t>
            </w: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ind w:right="918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ind w:left="142" w:right="-3"/>
              <w:rPr>
                <w:rFonts w:ascii="Arial" w:hAnsi="Arial" w:cs="Arial"/>
              </w:rPr>
            </w:pP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ind w:left="142" w:right="-3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 xml:space="preserve">          </w:t>
            </w:r>
          </w:p>
          <w:p w:rsidR="00770A33" w:rsidRPr="00770A33" w:rsidRDefault="00770A33" w:rsidP="00770A33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 w:right="34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 xml:space="preserve"> В.А. Михеев</w:t>
            </w:r>
          </w:p>
        </w:tc>
      </w:tr>
      <w:tr w:rsidR="00770A33" w:rsidRPr="00770A33" w:rsidTr="00C6079D">
        <w:trPr>
          <w:trHeight w:val="1010"/>
        </w:trPr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918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Начальник правового управления администрации городского округа Люберцы</w:t>
            </w: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918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-3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О.И. Анохин</w:t>
            </w:r>
          </w:p>
        </w:tc>
      </w:tr>
      <w:tr w:rsidR="00770A33" w:rsidRPr="00770A33" w:rsidTr="00C6079D"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ind w:right="918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Начальник управления потребительского</w:t>
            </w: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ind w:right="918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рынка, услуг и рекламы администрации городского округа Люберцы</w:t>
            </w: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ind w:right="918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-3"/>
              <w:rPr>
                <w:rFonts w:ascii="Arial" w:hAnsi="Arial" w:cs="Arial"/>
              </w:rPr>
            </w:pP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175" w:right="-3"/>
              <w:rPr>
                <w:rFonts w:ascii="Arial" w:hAnsi="Arial" w:cs="Arial"/>
              </w:rPr>
            </w:pPr>
          </w:p>
          <w:p w:rsidR="00770A33" w:rsidRPr="00770A33" w:rsidRDefault="00770A33" w:rsidP="00770A3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right="-3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И.А. Марченко</w:t>
            </w:r>
          </w:p>
        </w:tc>
      </w:tr>
      <w:tr w:rsidR="00770A33" w:rsidRPr="00770A33" w:rsidTr="00C6079D"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918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Начальник отдела земельного контроля администрации городского округа Люберцы</w:t>
            </w:r>
          </w:p>
        </w:tc>
        <w:tc>
          <w:tcPr>
            <w:tcW w:w="4820" w:type="dxa"/>
            <w:vAlign w:val="center"/>
          </w:tcPr>
          <w:p w:rsidR="00770A33" w:rsidRPr="00770A33" w:rsidRDefault="00770A33" w:rsidP="00770A33">
            <w:pPr>
              <w:tabs>
                <w:tab w:val="left" w:pos="34"/>
              </w:tabs>
              <w:autoSpaceDE w:val="0"/>
              <w:autoSpaceDN w:val="0"/>
              <w:adjustRightInd w:val="0"/>
              <w:spacing w:before="120"/>
              <w:ind w:left="34" w:right="-3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А.И. Кустарев</w:t>
            </w:r>
          </w:p>
        </w:tc>
      </w:tr>
      <w:tr w:rsidR="00770A33" w:rsidRPr="00770A33" w:rsidTr="00C6079D"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918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lastRenderedPageBreak/>
              <w:t>Начальник управления благоустройства администрации городского округа Люберцы</w:t>
            </w: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918"/>
              <w:rPr>
                <w:rFonts w:ascii="Arial" w:hAnsi="Arial" w:cs="Arial"/>
              </w:rPr>
            </w:pPr>
          </w:p>
        </w:tc>
        <w:tc>
          <w:tcPr>
            <w:tcW w:w="4820" w:type="dxa"/>
            <w:vAlign w:val="center"/>
          </w:tcPr>
          <w:p w:rsidR="00770A33" w:rsidRPr="00770A33" w:rsidRDefault="00770A33" w:rsidP="00770A33">
            <w:pPr>
              <w:tabs>
                <w:tab w:val="left" w:pos="34"/>
              </w:tabs>
              <w:autoSpaceDE w:val="0"/>
              <w:autoSpaceDN w:val="0"/>
              <w:adjustRightInd w:val="0"/>
              <w:spacing w:before="120"/>
              <w:ind w:right="-3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 xml:space="preserve">Е.А. Ежова </w:t>
            </w:r>
          </w:p>
        </w:tc>
      </w:tr>
      <w:tr w:rsidR="00770A33" w:rsidRPr="00770A33" w:rsidTr="00C6079D"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918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Начальник отдела единого заказчика по вопросам строительства и капитального ремонта МУ «ДЦО» городского округа Люберцы</w:t>
            </w:r>
          </w:p>
        </w:tc>
        <w:tc>
          <w:tcPr>
            <w:tcW w:w="4820" w:type="dxa"/>
            <w:vAlign w:val="center"/>
          </w:tcPr>
          <w:p w:rsidR="00770A33" w:rsidRPr="00770A33" w:rsidRDefault="00770A33" w:rsidP="00115082">
            <w:pPr>
              <w:tabs>
                <w:tab w:val="left" w:pos="34"/>
              </w:tabs>
              <w:autoSpaceDE w:val="0"/>
              <w:autoSpaceDN w:val="0"/>
              <w:adjustRightInd w:val="0"/>
              <w:spacing w:before="120"/>
              <w:ind w:left="34" w:right="-3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 xml:space="preserve">                                                                </w:t>
            </w:r>
            <w:r w:rsidR="00115082">
              <w:rPr>
                <w:rFonts w:ascii="Arial" w:hAnsi="Arial" w:cs="Arial"/>
              </w:rPr>
              <w:t xml:space="preserve">                          </w:t>
            </w:r>
            <w:r w:rsidRPr="00770A33">
              <w:rPr>
                <w:rFonts w:ascii="Arial" w:hAnsi="Arial" w:cs="Arial"/>
              </w:rPr>
              <w:t>П.А. Большаков</w:t>
            </w:r>
          </w:p>
        </w:tc>
      </w:tr>
      <w:tr w:rsidR="00770A33" w:rsidRPr="00770A33" w:rsidTr="00C6079D">
        <w:tc>
          <w:tcPr>
            <w:tcW w:w="5778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918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Начальник управления обеспечения градостроительной деятельности МУ «ДЦО» городского округа Люберцы</w:t>
            </w:r>
          </w:p>
        </w:tc>
        <w:tc>
          <w:tcPr>
            <w:tcW w:w="4820" w:type="dxa"/>
            <w:vAlign w:val="center"/>
          </w:tcPr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139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 xml:space="preserve">                            </w:t>
            </w: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left="142"/>
              <w:rPr>
                <w:rFonts w:ascii="Arial" w:hAnsi="Arial" w:cs="Arial"/>
              </w:rPr>
            </w:pPr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</w:rPr>
            </w:pPr>
            <w:r w:rsidRPr="00770A33">
              <w:rPr>
                <w:rFonts w:ascii="Arial" w:hAnsi="Arial" w:cs="Arial"/>
              </w:rPr>
              <w:t>Л.С. </w:t>
            </w:r>
            <w:proofErr w:type="spellStart"/>
            <w:r w:rsidRPr="00770A33">
              <w:rPr>
                <w:rFonts w:ascii="Arial" w:hAnsi="Arial" w:cs="Arial"/>
              </w:rPr>
              <w:t>Кайбелева</w:t>
            </w:r>
            <w:proofErr w:type="spellEnd"/>
          </w:p>
          <w:p w:rsidR="00770A33" w:rsidRPr="00770A33" w:rsidRDefault="00770A33" w:rsidP="00770A33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ind w:right="139"/>
              <w:rPr>
                <w:rFonts w:ascii="Arial" w:hAnsi="Arial" w:cs="Arial"/>
              </w:rPr>
            </w:pPr>
          </w:p>
        </w:tc>
      </w:tr>
    </w:tbl>
    <w:p w:rsidR="00770A33" w:rsidRPr="00770A33" w:rsidRDefault="00770A33" w:rsidP="00770A33">
      <w:pPr>
        <w:autoSpaceDE w:val="0"/>
        <w:autoSpaceDN w:val="0"/>
        <w:adjustRightInd w:val="0"/>
        <w:spacing w:before="120"/>
        <w:ind w:left="142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 xml:space="preserve">Представитель </w:t>
      </w:r>
      <w:proofErr w:type="spellStart"/>
      <w:r w:rsidRPr="00770A33">
        <w:rPr>
          <w:rFonts w:ascii="Arial" w:hAnsi="Arial" w:cs="Arial"/>
        </w:rPr>
        <w:t>Госстройнадзора</w:t>
      </w:r>
      <w:proofErr w:type="spellEnd"/>
      <w:r w:rsidRPr="00770A33">
        <w:rPr>
          <w:rFonts w:ascii="Arial" w:hAnsi="Arial" w:cs="Arial"/>
        </w:rPr>
        <w:t xml:space="preserve"> (по согласованию);</w:t>
      </w:r>
    </w:p>
    <w:p w:rsidR="00770A33" w:rsidRPr="00770A33" w:rsidRDefault="00770A33" w:rsidP="00770A33">
      <w:pPr>
        <w:autoSpaceDE w:val="0"/>
        <w:autoSpaceDN w:val="0"/>
        <w:adjustRightInd w:val="0"/>
        <w:spacing w:before="120"/>
        <w:ind w:left="142"/>
        <w:jc w:val="both"/>
        <w:rPr>
          <w:rFonts w:ascii="Arial" w:hAnsi="Arial" w:cs="Arial"/>
        </w:rPr>
      </w:pPr>
      <w:r w:rsidRPr="00770A33">
        <w:rPr>
          <w:rFonts w:ascii="Arial" w:hAnsi="Arial" w:cs="Arial"/>
        </w:rPr>
        <w:t>Представитель МУ МВД России «Люберецкое» (по согласованию);</w:t>
      </w:r>
    </w:p>
    <w:p w:rsidR="00770A33" w:rsidRPr="00115082" w:rsidRDefault="00770A33" w:rsidP="00770A33">
      <w:pPr>
        <w:rPr>
          <w:rFonts w:ascii="Arial" w:hAnsi="Arial" w:cs="Arial"/>
        </w:rPr>
      </w:pPr>
      <w:r w:rsidRPr="00115082">
        <w:rPr>
          <w:rFonts w:ascii="Arial" w:hAnsi="Arial" w:cs="Arial"/>
        </w:rPr>
        <w:t>Представители территориальных управлений «</w:t>
      </w:r>
      <w:proofErr w:type="spellStart"/>
      <w:r w:rsidRPr="00115082">
        <w:rPr>
          <w:rFonts w:ascii="Arial" w:hAnsi="Arial" w:cs="Arial"/>
        </w:rPr>
        <w:t>Томилино</w:t>
      </w:r>
      <w:proofErr w:type="spellEnd"/>
      <w:r w:rsidRPr="00115082">
        <w:rPr>
          <w:rFonts w:ascii="Arial" w:hAnsi="Arial" w:cs="Arial"/>
        </w:rPr>
        <w:t>-Октябрьский», «</w:t>
      </w:r>
      <w:proofErr w:type="spellStart"/>
      <w:r w:rsidRPr="00115082">
        <w:rPr>
          <w:rFonts w:ascii="Arial" w:hAnsi="Arial" w:cs="Arial"/>
        </w:rPr>
        <w:t>Малаховка-Красково</w:t>
      </w:r>
      <w:proofErr w:type="spellEnd"/>
      <w:r w:rsidRPr="00115082">
        <w:rPr>
          <w:rFonts w:ascii="Arial" w:hAnsi="Arial" w:cs="Arial"/>
        </w:rPr>
        <w:t>» (по согласованию).</w:t>
      </w:r>
    </w:p>
    <w:sectPr w:rsidR="00770A33" w:rsidRPr="00115082" w:rsidSect="009F221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B3DE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05B92"/>
    <w:rsid w:val="00015467"/>
    <w:rsid w:val="00041C2A"/>
    <w:rsid w:val="00050A21"/>
    <w:rsid w:val="00052F27"/>
    <w:rsid w:val="00064130"/>
    <w:rsid w:val="00067093"/>
    <w:rsid w:val="00076473"/>
    <w:rsid w:val="00080CA9"/>
    <w:rsid w:val="00081216"/>
    <w:rsid w:val="000925C5"/>
    <w:rsid w:val="000A4631"/>
    <w:rsid w:val="000A75C0"/>
    <w:rsid w:val="000B5489"/>
    <w:rsid w:val="000E0B3E"/>
    <w:rsid w:val="000F22DA"/>
    <w:rsid w:val="000F42E6"/>
    <w:rsid w:val="000F6EE5"/>
    <w:rsid w:val="00115082"/>
    <w:rsid w:val="00115D29"/>
    <w:rsid w:val="00121795"/>
    <w:rsid w:val="00135BEA"/>
    <w:rsid w:val="001368B0"/>
    <w:rsid w:val="001655D0"/>
    <w:rsid w:val="00166CAA"/>
    <w:rsid w:val="00176487"/>
    <w:rsid w:val="001A05C7"/>
    <w:rsid w:val="001B0AB5"/>
    <w:rsid w:val="001C63F0"/>
    <w:rsid w:val="001D0346"/>
    <w:rsid w:val="001E201C"/>
    <w:rsid w:val="00202D11"/>
    <w:rsid w:val="002225D3"/>
    <w:rsid w:val="0022416E"/>
    <w:rsid w:val="00226E3F"/>
    <w:rsid w:val="00231B65"/>
    <w:rsid w:val="00233AC1"/>
    <w:rsid w:val="0026684F"/>
    <w:rsid w:val="0028065F"/>
    <w:rsid w:val="002A166C"/>
    <w:rsid w:val="002C4B35"/>
    <w:rsid w:val="002E0FCC"/>
    <w:rsid w:val="002E5D5F"/>
    <w:rsid w:val="002F7A7E"/>
    <w:rsid w:val="00307BEB"/>
    <w:rsid w:val="003315A5"/>
    <w:rsid w:val="003365AE"/>
    <w:rsid w:val="00361DB8"/>
    <w:rsid w:val="003670B7"/>
    <w:rsid w:val="003733CF"/>
    <w:rsid w:val="003826C7"/>
    <w:rsid w:val="003C653A"/>
    <w:rsid w:val="003F2E76"/>
    <w:rsid w:val="0040090F"/>
    <w:rsid w:val="004100C3"/>
    <w:rsid w:val="00426DA0"/>
    <w:rsid w:val="004632CF"/>
    <w:rsid w:val="004718CF"/>
    <w:rsid w:val="004762A5"/>
    <w:rsid w:val="00486BA6"/>
    <w:rsid w:val="004B0062"/>
    <w:rsid w:val="004C1A69"/>
    <w:rsid w:val="00534576"/>
    <w:rsid w:val="00582A93"/>
    <w:rsid w:val="00594C0E"/>
    <w:rsid w:val="005E3BC2"/>
    <w:rsid w:val="005F53CB"/>
    <w:rsid w:val="005F7D6A"/>
    <w:rsid w:val="006050AB"/>
    <w:rsid w:val="0063237D"/>
    <w:rsid w:val="0064171F"/>
    <w:rsid w:val="006554EE"/>
    <w:rsid w:val="00662EC7"/>
    <w:rsid w:val="0069566C"/>
    <w:rsid w:val="006B3370"/>
    <w:rsid w:val="006C2734"/>
    <w:rsid w:val="006C6A1A"/>
    <w:rsid w:val="006C6F5C"/>
    <w:rsid w:val="006D0104"/>
    <w:rsid w:val="006D2E54"/>
    <w:rsid w:val="006E118B"/>
    <w:rsid w:val="006E4977"/>
    <w:rsid w:val="006F7933"/>
    <w:rsid w:val="007041ED"/>
    <w:rsid w:val="007165D9"/>
    <w:rsid w:val="00716987"/>
    <w:rsid w:val="00731AC3"/>
    <w:rsid w:val="007529FA"/>
    <w:rsid w:val="00770A33"/>
    <w:rsid w:val="007A1F5A"/>
    <w:rsid w:val="007A35BE"/>
    <w:rsid w:val="007C7048"/>
    <w:rsid w:val="007D5163"/>
    <w:rsid w:val="007E29F0"/>
    <w:rsid w:val="007F5C02"/>
    <w:rsid w:val="00822C64"/>
    <w:rsid w:val="00836D08"/>
    <w:rsid w:val="00842383"/>
    <w:rsid w:val="00854ED8"/>
    <w:rsid w:val="00857A71"/>
    <w:rsid w:val="00870AD5"/>
    <w:rsid w:val="00872678"/>
    <w:rsid w:val="00874768"/>
    <w:rsid w:val="008970C0"/>
    <w:rsid w:val="008B6811"/>
    <w:rsid w:val="008B76A5"/>
    <w:rsid w:val="008C7A0B"/>
    <w:rsid w:val="008D265F"/>
    <w:rsid w:val="008E3ED5"/>
    <w:rsid w:val="008F3F98"/>
    <w:rsid w:val="00916193"/>
    <w:rsid w:val="00917350"/>
    <w:rsid w:val="009205DA"/>
    <w:rsid w:val="0095269B"/>
    <w:rsid w:val="00964117"/>
    <w:rsid w:val="0097061E"/>
    <w:rsid w:val="00980676"/>
    <w:rsid w:val="0099618D"/>
    <w:rsid w:val="009C4FBF"/>
    <w:rsid w:val="009C7960"/>
    <w:rsid w:val="009D017F"/>
    <w:rsid w:val="009E0F85"/>
    <w:rsid w:val="009E3A97"/>
    <w:rsid w:val="009F2213"/>
    <w:rsid w:val="009F2A63"/>
    <w:rsid w:val="00A022E3"/>
    <w:rsid w:val="00A05166"/>
    <w:rsid w:val="00A05480"/>
    <w:rsid w:val="00A15B42"/>
    <w:rsid w:val="00A212B4"/>
    <w:rsid w:val="00A26D82"/>
    <w:rsid w:val="00A3103C"/>
    <w:rsid w:val="00A31549"/>
    <w:rsid w:val="00A54C98"/>
    <w:rsid w:val="00A65E64"/>
    <w:rsid w:val="00A70BC4"/>
    <w:rsid w:val="00A83862"/>
    <w:rsid w:val="00A87809"/>
    <w:rsid w:val="00AA66D1"/>
    <w:rsid w:val="00AB00A9"/>
    <w:rsid w:val="00AE458D"/>
    <w:rsid w:val="00B30CB0"/>
    <w:rsid w:val="00B36B6B"/>
    <w:rsid w:val="00B44F46"/>
    <w:rsid w:val="00B73286"/>
    <w:rsid w:val="00B739C4"/>
    <w:rsid w:val="00B76502"/>
    <w:rsid w:val="00BD0EA7"/>
    <w:rsid w:val="00BE4EA7"/>
    <w:rsid w:val="00C12DE9"/>
    <w:rsid w:val="00C31A8A"/>
    <w:rsid w:val="00C3424D"/>
    <w:rsid w:val="00C357F1"/>
    <w:rsid w:val="00C51499"/>
    <w:rsid w:val="00C55C16"/>
    <w:rsid w:val="00C56F74"/>
    <w:rsid w:val="00C8001E"/>
    <w:rsid w:val="00C8599E"/>
    <w:rsid w:val="00CB1197"/>
    <w:rsid w:val="00CB2269"/>
    <w:rsid w:val="00CB290D"/>
    <w:rsid w:val="00CE50E8"/>
    <w:rsid w:val="00CF4A89"/>
    <w:rsid w:val="00D04886"/>
    <w:rsid w:val="00D17E5B"/>
    <w:rsid w:val="00D204D6"/>
    <w:rsid w:val="00D22E8D"/>
    <w:rsid w:val="00D23A89"/>
    <w:rsid w:val="00D339FE"/>
    <w:rsid w:val="00D53A00"/>
    <w:rsid w:val="00D77995"/>
    <w:rsid w:val="00D82821"/>
    <w:rsid w:val="00D854CA"/>
    <w:rsid w:val="00DC787A"/>
    <w:rsid w:val="00DE1B0C"/>
    <w:rsid w:val="00DF379F"/>
    <w:rsid w:val="00E25DD5"/>
    <w:rsid w:val="00E27593"/>
    <w:rsid w:val="00E27731"/>
    <w:rsid w:val="00E32445"/>
    <w:rsid w:val="00E33211"/>
    <w:rsid w:val="00E33C51"/>
    <w:rsid w:val="00E36394"/>
    <w:rsid w:val="00E40210"/>
    <w:rsid w:val="00E445BD"/>
    <w:rsid w:val="00E521BE"/>
    <w:rsid w:val="00E83633"/>
    <w:rsid w:val="00E87F33"/>
    <w:rsid w:val="00E92741"/>
    <w:rsid w:val="00EA3496"/>
    <w:rsid w:val="00EB1349"/>
    <w:rsid w:val="00EB1912"/>
    <w:rsid w:val="00EC27FC"/>
    <w:rsid w:val="00EC3799"/>
    <w:rsid w:val="00F02CF7"/>
    <w:rsid w:val="00F15F56"/>
    <w:rsid w:val="00F24DB8"/>
    <w:rsid w:val="00F2567D"/>
    <w:rsid w:val="00F318F4"/>
    <w:rsid w:val="00F42A52"/>
    <w:rsid w:val="00F45CB5"/>
    <w:rsid w:val="00F45E9B"/>
    <w:rsid w:val="00F469F5"/>
    <w:rsid w:val="00F50A91"/>
    <w:rsid w:val="00F573F1"/>
    <w:rsid w:val="00F63404"/>
    <w:rsid w:val="00F75F13"/>
    <w:rsid w:val="00F86EB1"/>
    <w:rsid w:val="00F90628"/>
    <w:rsid w:val="00F9577A"/>
    <w:rsid w:val="00FC7282"/>
    <w:rsid w:val="00FC77B2"/>
    <w:rsid w:val="00FD5CE6"/>
    <w:rsid w:val="00FE49C0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DB040-B98E-469E-8FD8-12BCB8C2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D339FE"/>
    <w:pPr>
      <w:ind w:left="720"/>
      <w:contextualSpacing/>
    </w:pPr>
  </w:style>
  <w:style w:type="table" w:styleId="a9">
    <w:name w:val="Table Grid"/>
    <w:basedOn w:val="a1"/>
    <w:uiPriority w:val="59"/>
    <w:rsid w:val="00476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A16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2A166C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ConsPlusNormal">
    <w:name w:val="ConsPlusNormal"/>
    <w:rsid w:val="00770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169E0C161834BDCFA38815D2C32D8ADC23FBE7735E3B86CD03B00778ZA6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410306/f670878d88ab83726bd1804b82668b84b027802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252F-6539-41CB-B067-B58EA2DC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6092</Words>
  <Characters>34731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2023-05-16T09:03:00Z</cp:lastPrinted>
  <dcterms:created xsi:type="dcterms:W3CDTF">2022-11-16T13:31:00Z</dcterms:created>
  <dcterms:modified xsi:type="dcterms:W3CDTF">2024-06-19T09:12:00Z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