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82799" w14:textId="0B03FC33" w:rsidR="00CF7591" w:rsidRPr="00F74E6D" w:rsidRDefault="00CF7591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74E6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66455" w:rsidRPr="00F74E6D">
        <w:rPr>
          <w:rFonts w:ascii="Times New Roman" w:hAnsi="Times New Roman" w:cs="Times New Roman"/>
          <w:sz w:val="24"/>
          <w:szCs w:val="24"/>
        </w:rPr>
        <w:t>9</w:t>
      </w:r>
      <w:r w:rsidRPr="00F74E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83F473" w14:textId="77777777" w:rsidR="00CF7591" w:rsidRPr="00F74E6D" w:rsidRDefault="00CF7591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74E6D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3E45876A" w14:textId="77777777" w:rsidR="00CF7591" w:rsidRPr="00F74E6D" w:rsidRDefault="00CF7591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74E6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0C68CAB9" w14:textId="77777777" w:rsidR="00CF7591" w:rsidRPr="00F74E6D" w:rsidRDefault="00CF7591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74E6D">
        <w:rPr>
          <w:rFonts w:ascii="Times New Roman" w:hAnsi="Times New Roman" w:cs="Times New Roman"/>
          <w:sz w:val="24"/>
          <w:szCs w:val="24"/>
        </w:rPr>
        <w:t>городской округ Люберцы</w:t>
      </w:r>
    </w:p>
    <w:p w14:paraId="79C47B6E" w14:textId="4BC5300C" w:rsidR="0060558D" w:rsidRPr="00F74E6D" w:rsidRDefault="00CF7591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74E6D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66D10ABB" w14:textId="391C5FF5" w:rsidR="00CF7591" w:rsidRPr="00F74E6D" w:rsidRDefault="00CF7591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74E6D">
        <w:rPr>
          <w:rFonts w:ascii="Times New Roman" w:hAnsi="Times New Roman" w:cs="Times New Roman"/>
          <w:sz w:val="24"/>
          <w:szCs w:val="24"/>
        </w:rPr>
        <w:t xml:space="preserve">от </w:t>
      </w:r>
      <w:r w:rsidR="00EC15B2" w:rsidRPr="00F74E6D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A343A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EC15B2" w:rsidRPr="00F74E6D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E45630" w:rsidRPr="00F74E6D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 w:rsidR="00EC15B2" w:rsidRPr="00F74E6D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14:paraId="5FB235E1" w14:textId="66D4FA44" w:rsidR="00CF7591" w:rsidRDefault="00CF7591" w:rsidP="00CF7591">
      <w:pPr>
        <w:spacing w:after="0" w:line="240" w:lineRule="auto"/>
        <w:ind w:left="10620"/>
        <w:jc w:val="both"/>
        <w:rPr>
          <w:rFonts w:ascii="Times New Roman" w:hAnsi="Times New Roman" w:cs="Times New Roman"/>
          <w:sz w:val="28"/>
          <w:szCs w:val="28"/>
        </w:rPr>
      </w:pPr>
    </w:p>
    <w:p w14:paraId="1391F7D2" w14:textId="77777777" w:rsidR="002D1A04" w:rsidRDefault="002D1A04" w:rsidP="00CF7591">
      <w:pPr>
        <w:spacing w:after="0" w:line="240" w:lineRule="auto"/>
        <w:ind w:left="10620"/>
        <w:jc w:val="both"/>
        <w:rPr>
          <w:rFonts w:ascii="Times New Roman" w:hAnsi="Times New Roman" w:cs="Times New Roman"/>
          <w:sz w:val="28"/>
          <w:szCs w:val="28"/>
        </w:rPr>
      </w:pPr>
    </w:p>
    <w:p w14:paraId="5175E5F0" w14:textId="621B8091" w:rsidR="00CF7591" w:rsidRPr="002D1A04" w:rsidRDefault="00966455" w:rsidP="002D1A04">
      <w:pPr>
        <w:spacing w:after="0" w:line="240" w:lineRule="auto"/>
        <w:ind w:left="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A04">
        <w:rPr>
          <w:rFonts w:ascii="Times New Roman" w:hAnsi="Times New Roman" w:cs="Times New Roman"/>
          <w:b/>
          <w:sz w:val="28"/>
          <w:szCs w:val="28"/>
        </w:rPr>
        <w:t>Исполнение программы муниципальных внутренних заимствований муниципального образования городской округ Люберцы Московской области за 202</w:t>
      </w:r>
      <w:r w:rsidR="009D553C">
        <w:rPr>
          <w:rFonts w:ascii="Times New Roman" w:hAnsi="Times New Roman" w:cs="Times New Roman"/>
          <w:b/>
          <w:sz w:val="28"/>
          <w:szCs w:val="28"/>
        </w:rPr>
        <w:t>4</w:t>
      </w:r>
      <w:r w:rsidRPr="002D1A0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D63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4DB8FB" w14:textId="77777777" w:rsidR="00966455" w:rsidRDefault="0060558D" w:rsidP="00CF7591">
      <w:pPr>
        <w:spacing w:after="0" w:line="240" w:lineRule="auto"/>
        <w:ind w:left="284" w:firstLine="708"/>
        <w:jc w:val="both"/>
        <w:rPr>
          <w:rFonts w:ascii="Arial" w:hAnsi="Arial" w:cs="Arial"/>
          <w:sz w:val="16"/>
          <w:szCs w:val="16"/>
        </w:rPr>
      </w:pPr>
      <w:r w:rsidRPr="0060558D">
        <w:rPr>
          <w:rFonts w:ascii="Arial" w:hAnsi="Arial" w:cs="Arial"/>
          <w:sz w:val="16"/>
          <w:szCs w:val="16"/>
        </w:rPr>
        <w:t xml:space="preserve"> </w:t>
      </w:r>
      <w:r w:rsidR="00AF685C">
        <w:rPr>
          <w:rFonts w:ascii="Arial" w:hAnsi="Arial" w:cs="Arial"/>
          <w:sz w:val="16"/>
          <w:szCs w:val="16"/>
        </w:rPr>
        <w:t xml:space="preserve">      </w:t>
      </w:r>
      <w:r w:rsidR="00F67EBF">
        <w:rPr>
          <w:rFonts w:ascii="Arial" w:hAnsi="Arial" w:cs="Arial"/>
          <w:sz w:val="16"/>
          <w:szCs w:val="16"/>
        </w:rPr>
        <w:t xml:space="preserve">   </w:t>
      </w:r>
      <w:r w:rsidR="00CF7591">
        <w:rPr>
          <w:rFonts w:ascii="Arial" w:hAnsi="Arial" w:cs="Arial"/>
          <w:sz w:val="16"/>
          <w:szCs w:val="16"/>
        </w:rPr>
        <w:tab/>
      </w:r>
      <w:r w:rsidR="00CF7591">
        <w:rPr>
          <w:rFonts w:ascii="Arial" w:hAnsi="Arial" w:cs="Arial"/>
          <w:sz w:val="16"/>
          <w:szCs w:val="16"/>
        </w:rPr>
        <w:tab/>
      </w:r>
      <w:r w:rsidR="00CF7591">
        <w:rPr>
          <w:rFonts w:ascii="Arial" w:hAnsi="Arial" w:cs="Arial"/>
          <w:sz w:val="16"/>
          <w:szCs w:val="16"/>
        </w:rPr>
        <w:tab/>
      </w:r>
      <w:r w:rsidR="00CF7591">
        <w:rPr>
          <w:rFonts w:ascii="Arial" w:hAnsi="Arial" w:cs="Arial"/>
          <w:sz w:val="16"/>
          <w:szCs w:val="16"/>
        </w:rPr>
        <w:tab/>
      </w:r>
      <w:r w:rsidR="00CF7591">
        <w:rPr>
          <w:rFonts w:ascii="Arial" w:hAnsi="Arial" w:cs="Arial"/>
          <w:sz w:val="16"/>
          <w:szCs w:val="16"/>
        </w:rPr>
        <w:tab/>
      </w:r>
    </w:p>
    <w:p w14:paraId="68002B93" w14:textId="77777777" w:rsidR="002D1A04" w:rsidRDefault="00CF7591" w:rsidP="00CF7591">
      <w:pPr>
        <w:spacing w:after="0" w:line="240" w:lineRule="auto"/>
        <w:ind w:left="28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3BF00A0C" w14:textId="5242CEB1" w:rsidR="00CF7591" w:rsidRPr="00F67EBF" w:rsidRDefault="00CF7591" w:rsidP="00CF7591">
      <w:pPr>
        <w:spacing w:after="0" w:line="240" w:lineRule="auto"/>
        <w:ind w:left="284"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9DC0C8F" w14:textId="31C719D2" w:rsidR="0060558D" w:rsidRDefault="00966455" w:rsidP="00D9266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66455">
        <w:rPr>
          <w:rFonts w:ascii="Times New Roman" w:hAnsi="Times New Roman" w:cs="Times New Roman"/>
          <w:sz w:val="28"/>
          <w:szCs w:val="28"/>
        </w:rPr>
        <w:t>Привлечение заимствований</w:t>
      </w:r>
    </w:p>
    <w:p w14:paraId="3E366508" w14:textId="675F68C2" w:rsidR="002D1A04" w:rsidRPr="002D1A04" w:rsidRDefault="002D1A04" w:rsidP="002D1A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2D1A04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620"/>
        <w:gridCol w:w="9080"/>
        <w:gridCol w:w="2769"/>
        <w:gridCol w:w="2127"/>
      </w:tblGrid>
      <w:tr w:rsidR="00966455" w:rsidRPr="00966455" w14:paraId="69024EED" w14:textId="77777777" w:rsidTr="00D92665">
        <w:trPr>
          <w:trHeight w:val="75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60EA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D2A4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AB0F" w14:textId="0A0ED9F8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Запланированный объем привлечения средств в 202</w:t>
            </w:r>
            <w:r w:rsidR="009D553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4</w:t>
            </w: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году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0AE3" w14:textId="285E0085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Фактически привлечено средств в 202</w:t>
            </w:r>
            <w:r w:rsidR="009D553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4</w:t>
            </w: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966455" w:rsidRPr="00966455" w14:paraId="0EABE0E1" w14:textId="77777777" w:rsidTr="00D92665">
        <w:trPr>
          <w:trHeight w:val="85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B73C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4A2C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3780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40836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55" w:rsidRPr="00966455" w14:paraId="2838120F" w14:textId="77777777" w:rsidTr="00D92665">
        <w:trPr>
          <w:trHeight w:val="96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C25F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9DE9" w14:textId="4B67FF28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Кредитные договоры, заключенные от имени муниципального образования городской округ Люберцы Московской области </w:t>
            </w:r>
            <w:r w:rsidR="00D9266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 коммерческими банками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E6F5" w14:textId="690114A7" w:rsidR="00966455" w:rsidRPr="00966455" w:rsidRDefault="009D553C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  <w:r w:rsidR="00D9266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50 000 000,00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33C0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</w:tr>
      <w:tr w:rsidR="00966455" w:rsidRPr="00966455" w14:paraId="69DCF66E" w14:textId="77777777" w:rsidTr="00D92665">
        <w:trPr>
          <w:trHeight w:val="46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A3F7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FE65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1CFD" w14:textId="1E4DCF7D" w:rsidR="00966455" w:rsidRPr="00966455" w:rsidRDefault="009D553C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850 000 000,00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0DDF" w14:textId="1E6CD40B" w:rsidR="00966455" w:rsidRPr="00966455" w:rsidRDefault="009D553C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14:paraId="35F00604" w14:textId="678232BF" w:rsidR="00966455" w:rsidRDefault="00966455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08E1B703" w14:textId="6D5C9E66" w:rsidR="00F74E6D" w:rsidRDefault="00F74E6D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153595EF" w14:textId="43C5B470" w:rsidR="00032112" w:rsidRDefault="00032112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12A7F286" w14:textId="500FBD3F" w:rsidR="00032112" w:rsidRDefault="00032112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06DBE711" w14:textId="3D3C2E19" w:rsidR="00032112" w:rsidRDefault="00032112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48C15464" w14:textId="77777777" w:rsidR="00032112" w:rsidRDefault="00032112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1E04CC38" w14:textId="391B4ECB" w:rsidR="00966455" w:rsidRDefault="00966455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284BCA3C" w14:textId="0FD6571B" w:rsidR="00966455" w:rsidRPr="00966455" w:rsidRDefault="00966455" w:rsidP="0096645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66455">
        <w:rPr>
          <w:rFonts w:ascii="Times New Roman" w:hAnsi="Times New Roman" w:cs="Times New Roman"/>
          <w:sz w:val="28"/>
          <w:szCs w:val="28"/>
        </w:rPr>
        <w:lastRenderedPageBreak/>
        <w:t>Погашение заимствований</w:t>
      </w:r>
    </w:p>
    <w:p w14:paraId="4F65FCB6" w14:textId="76A659EE" w:rsidR="002D1A04" w:rsidRPr="002D1A04" w:rsidRDefault="00966455" w:rsidP="002D1A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D1A0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D1A04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2D1A04" w:rsidRPr="002D1A04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620"/>
        <w:gridCol w:w="9080"/>
        <w:gridCol w:w="2769"/>
        <w:gridCol w:w="2127"/>
      </w:tblGrid>
      <w:tr w:rsidR="00966455" w:rsidRPr="00966455" w14:paraId="50288E4D" w14:textId="77777777" w:rsidTr="002D1A04">
        <w:trPr>
          <w:trHeight w:val="105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C55D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67CF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671D" w14:textId="1D07F231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Запланированный объем погашения в 202</w:t>
            </w:r>
            <w:r w:rsidR="0003211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4</w:t>
            </w: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году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8120" w14:textId="24441B4F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Фактически погашено в 202</w:t>
            </w:r>
            <w:r w:rsidR="0003211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4</w:t>
            </w: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966455" w:rsidRPr="00966455" w14:paraId="65AB6C63" w14:textId="77777777" w:rsidTr="002D1A04">
        <w:trPr>
          <w:trHeight w:val="45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0C78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3208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3FF6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9F27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55" w:rsidRPr="00966455" w14:paraId="46FD8566" w14:textId="77777777" w:rsidTr="002D1A04">
        <w:trPr>
          <w:trHeight w:val="9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0E44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405" w14:textId="6EA7D739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Кредитные договоры, заключенные от имени муниципального образования городской округ Люберцы Московской области </w:t>
            </w:r>
            <w:r w:rsidR="00E145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 коммерческими банками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C5AD" w14:textId="77777777" w:rsidR="004637CC" w:rsidRDefault="004637CC" w:rsidP="004637CC">
            <w:pPr>
              <w:jc w:val="center"/>
              <w:rPr>
                <w:rFonts w:ascii="Times New Roman CYR" w:hAnsi="Times New Roman CYR" w:cs="Times New Roman CYR"/>
              </w:rPr>
            </w:pPr>
          </w:p>
          <w:p w14:paraId="3F32A621" w14:textId="747CE7A2" w:rsidR="004637CC" w:rsidRDefault="009E40BD" w:rsidP="004637CC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  <w:r w:rsidR="004637CC">
              <w:rPr>
                <w:rFonts w:ascii="Times New Roman CYR" w:hAnsi="Times New Roman CYR" w:cs="Times New Roman CYR"/>
              </w:rPr>
              <w:t>0 000 000,00</w:t>
            </w:r>
          </w:p>
          <w:p w14:paraId="534E0D78" w14:textId="151C23DF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A3A2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</w:tr>
      <w:tr w:rsidR="00536104" w:rsidRPr="00966455" w14:paraId="37E6642B" w14:textId="77777777" w:rsidTr="002D1A04">
        <w:trPr>
          <w:trHeight w:val="47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642A" w14:textId="77777777" w:rsidR="00536104" w:rsidRPr="00966455" w:rsidRDefault="00536104" w:rsidP="0053610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4506" w14:textId="77777777" w:rsidR="00536104" w:rsidRPr="00966455" w:rsidRDefault="00536104" w:rsidP="005361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BFA4" w14:textId="3A45D3AD" w:rsidR="00536104" w:rsidRPr="00536104" w:rsidRDefault="009E40BD" w:rsidP="005361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30 000 000,00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9C7E" w14:textId="40F6DE19" w:rsidR="00536104" w:rsidRPr="00536104" w:rsidRDefault="009E40BD" w:rsidP="005361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14:paraId="45EEDB84" w14:textId="77777777" w:rsidR="00966455" w:rsidRPr="00966455" w:rsidRDefault="00966455" w:rsidP="00966455">
      <w:pPr>
        <w:pStyle w:val="a3"/>
        <w:ind w:left="0"/>
        <w:rPr>
          <w:rFonts w:ascii="Times New Roman" w:hAnsi="Times New Roman" w:cs="Times New Roman"/>
          <w:sz w:val="20"/>
          <w:szCs w:val="20"/>
        </w:rPr>
      </w:pPr>
    </w:p>
    <w:sectPr w:rsidR="00966455" w:rsidRPr="00966455" w:rsidSect="002D1A04">
      <w:pgSz w:w="16838" w:h="11906" w:orient="landscape" w:code="9"/>
      <w:pgMar w:top="1701" w:right="106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0E03B" w14:textId="77777777" w:rsidR="009B5D62" w:rsidRDefault="009B5D62" w:rsidP="00A36DC3">
      <w:pPr>
        <w:spacing w:after="0" w:line="240" w:lineRule="auto"/>
      </w:pPr>
      <w:r>
        <w:separator/>
      </w:r>
    </w:p>
  </w:endnote>
  <w:endnote w:type="continuationSeparator" w:id="0">
    <w:p w14:paraId="2813AAA9" w14:textId="77777777" w:rsidR="009B5D62" w:rsidRDefault="009B5D62" w:rsidP="00A3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FB352" w14:textId="77777777" w:rsidR="009B5D62" w:rsidRDefault="009B5D62" w:rsidP="00A36DC3">
      <w:pPr>
        <w:spacing w:after="0" w:line="240" w:lineRule="auto"/>
      </w:pPr>
      <w:r>
        <w:separator/>
      </w:r>
    </w:p>
  </w:footnote>
  <w:footnote w:type="continuationSeparator" w:id="0">
    <w:p w14:paraId="3B210255" w14:textId="77777777" w:rsidR="009B5D62" w:rsidRDefault="009B5D62" w:rsidP="00A36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00433"/>
    <w:multiLevelType w:val="hybridMultilevel"/>
    <w:tmpl w:val="2EB8D14E"/>
    <w:lvl w:ilvl="0" w:tplc="81202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801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A5"/>
    <w:rsid w:val="00032112"/>
    <w:rsid w:val="000B1A3C"/>
    <w:rsid w:val="00101313"/>
    <w:rsid w:val="001470C3"/>
    <w:rsid w:val="0027796B"/>
    <w:rsid w:val="00282EFF"/>
    <w:rsid w:val="002A343A"/>
    <w:rsid w:val="002D1A04"/>
    <w:rsid w:val="00327F06"/>
    <w:rsid w:val="00344ECB"/>
    <w:rsid w:val="003737AA"/>
    <w:rsid w:val="00421949"/>
    <w:rsid w:val="00443FD8"/>
    <w:rsid w:val="004637CC"/>
    <w:rsid w:val="00536104"/>
    <w:rsid w:val="0060558D"/>
    <w:rsid w:val="006E4542"/>
    <w:rsid w:val="007056A5"/>
    <w:rsid w:val="00847DC7"/>
    <w:rsid w:val="008D54AF"/>
    <w:rsid w:val="00966455"/>
    <w:rsid w:val="0097100E"/>
    <w:rsid w:val="009B5D62"/>
    <w:rsid w:val="009D553C"/>
    <w:rsid w:val="009E40BD"/>
    <w:rsid w:val="00A36DC3"/>
    <w:rsid w:val="00AA32C7"/>
    <w:rsid w:val="00AD63D5"/>
    <w:rsid w:val="00AF685C"/>
    <w:rsid w:val="00CF7591"/>
    <w:rsid w:val="00D92665"/>
    <w:rsid w:val="00E14551"/>
    <w:rsid w:val="00E45630"/>
    <w:rsid w:val="00E548BE"/>
    <w:rsid w:val="00EA3812"/>
    <w:rsid w:val="00EC15B2"/>
    <w:rsid w:val="00F67EBF"/>
    <w:rsid w:val="00F7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6A8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4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6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DC3"/>
  </w:style>
  <w:style w:type="paragraph" w:styleId="a6">
    <w:name w:val="footer"/>
    <w:basedOn w:val="a"/>
    <w:link w:val="a7"/>
    <w:uiPriority w:val="99"/>
    <w:unhideWhenUsed/>
    <w:rsid w:val="00A36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6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2025-03-07T09:02:00Z</dcterms:created>
  <dcterms:modified xsi:type="dcterms:W3CDTF">2025-03-07T09:03:00Z</dcterms:modified>
</cp:coreProperties>
</file>