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7776AF" w14:paraId="7109EAA1" w14:textId="77777777" w:rsidTr="007776AF">
        <w:trPr>
          <w:jc w:val="center"/>
        </w:trPr>
        <w:tc>
          <w:tcPr>
            <w:tcW w:w="4786" w:type="dxa"/>
          </w:tcPr>
          <w:p w14:paraId="6F7AC2E7" w14:textId="77777777" w:rsidR="007776AF" w:rsidRDefault="007776AF" w:rsidP="00107A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01BA78E" w14:textId="77777777" w:rsidR="007776AF" w:rsidRDefault="007776AF" w:rsidP="00777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Утвержден</w:t>
            </w:r>
          </w:p>
          <w:p w14:paraId="7E6AE751" w14:textId="3289811C" w:rsidR="007776AF" w:rsidRDefault="007776AF" w:rsidP="00777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14:paraId="53940829" w14:textId="7CB9A89C" w:rsidR="007776AF" w:rsidRDefault="007776AF" w:rsidP="00777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от______________№____________</w:t>
            </w:r>
          </w:p>
        </w:tc>
      </w:tr>
    </w:tbl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AE8F4" w14:textId="06A6A796" w:rsidR="00F40970" w:rsidRPr="0009278B" w:rsidRDefault="005E46E7" w:rsidP="007776A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Р</w:t>
      </w:r>
      <w:r w:rsidR="003465BD" w:rsidRPr="0009278B">
        <w:rPr>
          <w:rFonts w:cs="Times New Roman"/>
          <w:sz w:val="24"/>
          <w:szCs w:val="24"/>
        </w:rPr>
        <w:t xml:space="preserve">егламент предоставления </w:t>
      </w:r>
      <w:r w:rsidR="007776AF" w:rsidRPr="007776AF">
        <w:rPr>
          <w:rFonts w:cs="Times New Roman"/>
          <w:sz w:val="24"/>
          <w:szCs w:val="24"/>
        </w:rPr>
        <w:t xml:space="preserve">муниципальными общеобразовательными организациями городского округа Люберцы Московской области услуги </w:t>
      </w:r>
      <w:r w:rsidR="00F40970"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="00F40970" w:rsidRPr="0009278B">
        <w:rPr>
          <w:rFonts w:cs="Times New Roman"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7E647AF2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3CEDCFAE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19196254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460D0719" w:rsidR="009C7534" w:rsidRPr="00B93617" w:rsidRDefault="007776AF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F1E5B8B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53005FFB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508B1B09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2088371F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2A6470B1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4F5D1010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26531DB5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9EE8511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4C17F9F8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23F07DEB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20D98D15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6EE3096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35752205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154CE71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95C8E02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763973F3" w:rsidR="009C7534" w:rsidRPr="00B93617" w:rsidRDefault="007776AF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5B1ED572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24AC4853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64D0BB0B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CC1ECD" w:rsidR="009C7534" w:rsidRPr="00B93617" w:rsidRDefault="007776AF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0AAB5111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7FB2194F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069A8D65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1151C2B6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1CCACBB8" w:rsidR="009C7534" w:rsidRPr="00B93617" w:rsidRDefault="007776AF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3C8A1D33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20E65E21" w:rsidR="009C7534" w:rsidRPr="00B93617" w:rsidRDefault="007776AF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DE5F0E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2FFCA00F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3CBDDDD0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443E89A4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Pr="00B93617">
              <w:rPr>
                <w:webHidden/>
              </w:rPr>
              <w:fldChar w:fldCharType="end"/>
            </w:r>
          </w:hyperlink>
        </w:p>
        <w:p w14:paraId="1B42B896" w14:textId="7C13D0B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6B269EFA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E62B0B">
              <w:rPr>
                <w:webHidden/>
                <w:lang w:val="ru-RU"/>
              </w:rPr>
              <w:t>4</w:t>
            </w:r>
            <w:r w:rsidR="00CB7149" w:rsidRPr="0009278B">
              <w:rPr>
                <w:webHidden/>
              </w:rPr>
              <w:t>6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29DC50C0" w:rsidR="009C7534" w:rsidRPr="00E62B0B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Pr="00B93617">
              <w:rPr>
                <w:webHidden/>
              </w:rPr>
              <w:fldChar w:fldCharType="end"/>
            </w:r>
          </w:hyperlink>
          <w:r w:rsidR="00E62B0B">
            <w:rPr>
              <w:lang w:val="ru-RU"/>
            </w:rPr>
            <w:t>47</w:t>
          </w:r>
        </w:p>
        <w:p w14:paraId="0903F898" w14:textId="4F44408A" w:rsidR="009C7534" w:rsidRPr="00E62B0B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Pr="00B93617">
              <w:rPr>
                <w:webHidden/>
              </w:rPr>
              <w:fldChar w:fldCharType="end"/>
            </w:r>
          </w:hyperlink>
          <w:r w:rsidR="00E62B0B">
            <w:rPr>
              <w:lang w:val="ru-RU"/>
            </w:rPr>
            <w:t>49</w:t>
          </w:r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099AC17A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7776AF">
        <w:rPr>
          <w:rFonts w:cs="Times New Roman"/>
          <w:sz w:val="24"/>
          <w:szCs w:val="24"/>
        </w:rPr>
        <w:t>на территории городского округа Люберцы</w:t>
      </w:r>
      <w:r w:rsidR="001461D5"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693BE7E6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7776AF">
        <w:rPr>
          <w:rFonts w:cs="Times New Roman"/>
          <w:sz w:val="24"/>
          <w:szCs w:val="24"/>
        </w:rPr>
        <w:t xml:space="preserve"> </w:t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7776AF">
        <w:rPr>
          <w:rFonts w:cs="Times New Roman"/>
          <w:sz w:val="24"/>
          <w:szCs w:val="24"/>
        </w:rPr>
        <w:t xml:space="preserve"> </w:t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 xml:space="preserve">Организаций, должностных лиц </w:t>
      </w:r>
      <w:r w:rsidR="007776AF">
        <w:rPr>
          <w:rFonts w:cs="Times New Roman"/>
          <w:sz w:val="24"/>
          <w:szCs w:val="24"/>
        </w:rPr>
        <w:t>управления образованием администрации муниципального образования городской округ Люберцы Московской области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3B09EB9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B371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175EC9C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B371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uslugi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mosreg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ru</w:t>
      </w:r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72877CB2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B371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</w:t>
      </w:r>
      <w:r w:rsidRPr="0009278B">
        <w:rPr>
          <w:rFonts w:cs="Times New Roman"/>
          <w:sz w:val="24"/>
          <w:szCs w:val="24"/>
        </w:rPr>
        <w:lastRenderedPageBreak/>
        <w:t>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3B371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3B371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3B371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3B371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"/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4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5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7A252F69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403801" w:rsidRPr="00403801">
        <w:rPr>
          <w:rFonts w:cs="Times New Roman"/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услуги в городском округе Люберцы Московской области, является Подразделение.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1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25BEAAD7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403801">
        <w:rPr>
          <w:rFonts w:eastAsia="Calibri" w:cs="Times New Roman"/>
          <w:sz w:val="24"/>
          <w:szCs w:val="24"/>
        </w:rPr>
        <w:t xml:space="preserve"> </w:t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64C7D98E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403801">
        <w:rPr>
          <w:rFonts w:eastAsia="Calibri" w:cs="Times New Roman"/>
          <w:sz w:val="24"/>
          <w:szCs w:val="24"/>
        </w:rPr>
        <w:t xml:space="preserve"> </w:t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1AD241E9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403801">
        <w:rPr>
          <w:rFonts w:eastAsia="Calibri" w:cs="Times New Roman"/>
          <w:sz w:val="24"/>
          <w:szCs w:val="24"/>
        </w:rPr>
        <w:t xml:space="preserve"> </w:t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2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6CB9DEB3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Организации </w:t>
      </w:r>
      <w:r w:rsidR="00403801">
        <w:rPr>
          <w:sz w:val="24"/>
          <w:szCs w:val="24"/>
          <w:lang w:eastAsia="ar-SA"/>
        </w:rPr>
        <w:t>в информационно-телекоммуникационной сети «Интернет»</w:t>
      </w:r>
      <w:r w:rsidRPr="0009278B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3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4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1AE29C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403801">
        <w:rPr>
          <w:rFonts w:eastAsia="Calibri" w:cs="Times New Roman"/>
          <w:sz w:val="24"/>
          <w:szCs w:val="24"/>
        </w:rPr>
        <w:t xml:space="preserve"> </w:t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47B71EE3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403801">
        <w:rPr>
          <w:rFonts w:cs="Times New Roman"/>
          <w:sz w:val="24"/>
          <w:szCs w:val="24"/>
        </w:rPr>
        <w:t xml:space="preserve"> </w:t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5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6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7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8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lastRenderedPageBreak/>
        <w:t>13. Срок регистрации запроса</w:t>
      </w:r>
      <w:bookmarkEnd w:id="19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0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4D2070B5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</w:t>
      </w:r>
      <w:r w:rsidR="00DD58DE">
        <w:rPr>
          <w:rFonts w:cs="Times New Roman"/>
          <w:sz w:val="24"/>
          <w:szCs w:val="24"/>
        </w:rPr>
        <w:t>ать требованиям, установленным П</w:t>
      </w:r>
      <w:r w:rsidRPr="0009278B">
        <w:rPr>
          <w:rFonts w:cs="Times New Roman"/>
          <w:sz w:val="24"/>
          <w:szCs w:val="24"/>
        </w:rPr>
        <w:t>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</w:t>
      </w:r>
      <w:r w:rsidR="00DD58DE">
        <w:rPr>
          <w:rFonts w:cs="Times New Roman"/>
          <w:sz w:val="24"/>
          <w:szCs w:val="24"/>
        </w:rPr>
        <w:t xml:space="preserve"> от 22.10.2009 </w:t>
      </w:r>
      <w:r w:rsidR="00E61C63" w:rsidRPr="0009278B">
        <w:rPr>
          <w:rFonts w:cs="Times New Roman"/>
          <w:sz w:val="24"/>
          <w:szCs w:val="24"/>
        </w:rPr>
        <w:t>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1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2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54EEA55F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DD58DE">
        <w:rPr>
          <w:rFonts w:cs="Times New Roman"/>
          <w:sz w:val="24"/>
          <w:szCs w:val="24"/>
          <w:lang w:eastAsia="ar-SA"/>
        </w:rPr>
        <w:t xml:space="preserve"> 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DD58DE">
        <w:rPr>
          <w:rFonts w:cs="Times New Roman"/>
          <w:sz w:val="24"/>
          <w:szCs w:val="24"/>
          <w:lang w:eastAsia="ar-SA"/>
        </w:rPr>
        <w:t>П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остановлением Правительства Российской Федерации от 22.12.2012 № 1376 </w:t>
      </w:r>
      <w:r w:rsidR="00DD58DE">
        <w:rPr>
          <w:rFonts w:cs="Times New Roman"/>
          <w:sz w:val="24"/>
          <w:szCs w:val="24"/>
          <w:lang w:eastAsia="ar-SA"/>
        </w:rPr>
        <w:t xml:space="preserve">                «</w:t>
      </w:r>
      <w:r w:rsidR="007B1350" w:rsidRPr="0009278B">
        <w:rPr>
          <w:rFonts w:cs="Times New Roman"/>
          <w:sz w:val="24"/>
          <w:szCs w:val="24"/>
          <w:lang w:eastAsia="ar-SA"/>
        </w:rPr>
        <w:t>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797984BE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</w:t>
      </w:r>
      <w:r w:rsidR="00DD58DE">
        <w:rPr>
          <w:rFonts w:cs="Times New Roman"/>
          <w:sz w:val="24"/>
          <w:szCs w:val="24"/>
        </w:rPr>
        <w:t>П</w:t>
      </w:r>
      <w:r w:rsidR="00884D7E" w:rsidRPr="0009278B">
        <w:rPr>
          <w:rFonts w:cs="Times New Roman"/>
          <w:sz w:val="24"/>
          <w:szCs w:val="24"/>
        </w:rPr>
        <w:t xml:space="preserve">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</w:t>
      </w:r>
      <w:r w:rsidR="00884D7E" w:rsidRPr="0009278B">
        <w:rPr>
          <w:rFonts w:cs="Times New Roman"/>
          <w:sz w:val="24"/>
          <w:szCs w:val="24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3" w:name="_Toc91253252"/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3"/>
      <w:bookmarkEnd w:id="24"/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1253253"/>
      <w:bookmarkStart w:id="26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5"/>
      <w:bookmarkEnd w:id="26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34B9B314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DD58DE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54C9AB51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DD58DE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7F3C95A6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622F20">
        <w:rPr>
          <w:rFonts w:cs="Times New Roman"/>
          <w:sz w:val="24"/>
          <w:szCs w:val="24"/>
        </w:rPr>
        <w:t xml:space="preserve">            </w:t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6314F587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622F20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7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7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4"/>
      <w:bookmarkStart w:id="29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8"/>
      <w:bookmarkEnd w:id="29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5"/>
      <w:bookmarkStart w:id="31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0"/>
      <w:bookmarkEnd w:id="31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6"/>
      <w:bookmarkStart w:id="33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lastRenderedPageBreak/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2"/>
      <w:bookmarkEnd w:id="33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7"/>
      <w:bookmarkStart w:id="35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4"/>
      <w:bookmarkEnd w:id="35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8"/>
      <w:bookmarkStart w:id="37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6"/>
      <w:bookmarkEnd w:id="37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91253259"/>
      <w:bookmarkStart w:id="39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8"/>
      <w:bookmarkEnd w:id="39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91253260"/>
      <w:bookmarkStart w:id="41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0"/>
      <w:bookmarkEnd w:id="41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6FB42809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</w:t>
      </w:r>
      <w:r w:rsidR="00622F20">
        <w:rPr>
          <w:rFonts w:eastAsia="Times New Roman" w:cs="Times New Roman"/>
          <w:sz w:val="24"/>
          <w:szCs w:val="24"/>
        </w:rPr>
        <w:t>яется в порядке, установленном Р</w:t>
      </w:r>
      <w:r w:rsidRPr="0009278B">
        <w:rPr>
          <w:rFonts w:eastAsia="Times New Roman" w:cs="Times New Roman"/>
          <w:sz w:val="24"/>
          <w:szCs w:val="24"/>
        </w:rPr>
        <w:t xml:space="preserve">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622F20">
        <w:rPr>
          <w:rFonts w:eastAsia="Times New Roman" w:cs="Times New Roman"/>
          <w:sz w:val="24"/>
          <w:szCs w:val="24"/>
        </w:rPr>
        <w:t xml:space="preserve">       </w:t>
      </w:r>
      <w:r w:rsidRPr="0009278B">
        <w:rPr>
          <w:rFonts w:eastAsia="Times New Roman" w:cs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2" w:name="_Toc91253261"/>
      <w:bookmarkStart w:id="43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lastRenderedPageBreak/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2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3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91253262"/>
      <w:bookmarkStart w:id="45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4"/>
      <w:bookmarkEnd w:id="45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27216107"/>
      <w:bookmarkStart w:id="47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6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745FF00C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="00622F20">
        <w:rPr>
          <w:rFonts w:cs="Times New Roman"/>
          <w:sz w:val="24"/>
          <w:szCs w:val="24"/>
          <w:lang w:eastAsia="ar-SA"/>
        </w:rPr>
        <w:t>П</w:t>
      </w:r>
      <w:r w:rsidRPr="0009278B">
        <w:rPr>
          <w:rFonts w:cs="Times New Roman"/>
          <w:sz w:val="24"/>
          <w:szCs w:val="24"/>
          <w:lang w:eastAsia="ar-SA"/>
        </w:rPr>
        <w:t>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7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4A60C6">
      <w:pPr>
        <w:spacing w:after="0"/>
        <w:ind w:left="5103" w:firstLine="1559"/>
        <w:jc w:val="both"/>
        <w:rPr>
          <w:rFonts w:cs="Times New Roman"/>
          <w:sz w:val="24"/>
          <w:szCs w:val="24"/>
        </w:rPr>
      </w:pPr>
      <w:bookmarkStart w:id="48" w:name="_Toc40976864"/>
      <w:bookmarkStart w:id="49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12E05F48" w14:textId="239640BE" w:rsidR="00622F20" w:rsidRPr="0009278B" w:rsidRDefault="00813BAC" w:rsidP="004A60C6">
      <w:pPr>
        <w:spacing w:after="0"/>
        <w:ind w:left="5103" w:firstLine="1559"/>
        <w:rPr>
          <w:b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622F20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</w:t>
      </w:r>
      <w:bookmarkStart w:id="50" w:name="_Toc91253267"/>
      <w:bookmarkStart w:id="51" w:name="_Hlk20901195"/>
      <w:bookmarkEnd w:id="48"/>
      <w:bookmarkEnd w:id="49"/>
    </w:p>
    <w:p w14:paraId="1E652D8E" w14:textId="2008295B" w:rsidR="00CF3A3E" w:rsidRPr="0009278B" w:rsidRDefault="00CF3A3E" w:rsidP="00B52081">
      <w:pPr>
        <w:pStyle w:val="af4"/>
        <w:ind w:left="4820"/>
        <w:jc w:val="left"/>
        <w:rPr>
          <w:b w:val="0"/>
          <w:szCs w:val="24"/>
        </w:rPr>
      </w:pPr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2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0"/>
      <w:bookmarkEnd w:id="51"/>
      <w:bookmarkEnd w:id="52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-(ая)____________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в________класс</w:t>
      </w:r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4A60C6">
      <w:pPr>
        <w:spacing w:after="0"/>
        <w:ind w:left="5103" w:firstLine="1559"/>
        <w:jc w:val="both"/>
        <w:rPr>
          <w:rFonts w:cs="Times New Roman"/>
          <w:sz w:val="24"/>
          <w:szCs w:val="24"/>
        </w:rPr>
      </w:pPr>
      <w:bookmarkStart w:id="53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65600ADF" w14:textId="57BBB193" w:rsidR="00CF3A3E" w:rsidRDefault="008C772A" w:rsidP="004A60C6">
      <w:pPr>
        <w:spacing w:after="0"/>
        <w:ind w:left="5103" w:firstLine="1559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622F20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</w:t>
      </w:r>
      <w:bookmarkStart w:id="54" w:name="_Toc91253271"/>
      <w:bookmarkEnd w:id="53"/>
    </w:p>
    <w:p w14:paraId="5698411F" w14:textId="77777777" w:rsidR="00622F20" w:rsidRPr="0009278B" w:rsidRDefault="00622F20" w:rsidP="00622F20">
      <w:pPr>
        <w:spacing w:after="0"/>
        <w:ind w:left="4820"/>
        <w:rPr>
          <w:rFonts w:eastAsia="Calibri" w:cs="Times New Roman"/>
          <w:bCs/>
          <w:iCs/>
          <w:sz w:val="24"/>
          <w:szCs w:val="24"/>
          <w:lang w:val="x-none"/>
        </w:rPr>
      </w:pPr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55" w:name="_Toc127216109"/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5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4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Кому:_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CCD7F03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622F20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 xml:space="preserve">с </w:t>
      </w:r>
      <w:r w:rsidR="00622F20">
        <w:rPr>
          <w:rStyle w:val="23"/>
          <w:b w:val="0"/>
          <w:szCs w:val="24"/>
        </w:rPr>
        <w:t>П</w:t>
      </w:r>
      <w:r w:rsidR="006F6945" w:rsidRPr="0009278B">
        <w:rPr>
          <w:rStyle w:val="23"/>
          <w:b w:val="0"/>
          <w:szCs w:val="24"/>
        </w:rPr>
        <w:t xml:space="preserve">риказом Министерства образования и науки Российской Федерации от 12.03.2014 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622F20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622F20">
        <w:rPr>
          <w:rStyle w:val="23"/>
          <w:b w:val="0"/>
          <w:szCs w:val="24"/>
        </w:rPr>
        <w:t xml:space="preserve"> </w:t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 xml:space="preserve">организации, осуществляющей образовательную деятельность </w:t>
      </w:r>
      <w:r w:rsidR="00622F20">
        <w:rPr>
          <w:rStyle w:val="23"/>
          <w:b w:val="0"/>
          <w:i/>
          <w:szCs w:val="24"/>
        </w:rPr>
        <w:t>на территории городского округа Люберцы</w:t>
      </w:r>
      <w:r w:rsidR="00B50A83" w:rsidRPr="0009278B">
        <w:rPr>
          <w:rStyle w:val="23"/>
          <w:b w:val="0"/>
          <w:i/>
          <w:szCs w:val="24"/>
        </w:rPr>
        <w:t xml:space="preserve">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6" w:name="_Toc63165068"/>
      <w:bookmarkStart w:id="57" w:name="_Toc63168165"/>
      <w:bookmarkStart w:id="58" w:name="_Toc63168784"/>
      <w:bookmarkStart w:id="59" w:name="_Toc88754401"/>
      <w:bookmarkStart w:id="60" w:name="_Hlk95087297"/>
      <w:bookmarkStart w:id="61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E62B0B">
      <w:pPr>
        <w:spacing w:after="0" w:line="240" w:lineRule="auto"/>
        <w:ind w:left="5103" w:firstLine="155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2587A240" w14:textId="64A21544" w:rsidR="00836AF4" w:rsidRPr="0009278B" w:rsidRDefault="00B5018D" w:rsidP="00E62B0B">
      <w:pPr>
        <w:spacing w:after="0"/>
        <w:ind w:left="5103" w:firstLine="1559"/>
        <w:rPr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622F20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2" w:name="_Toc91253275"/>
      <w:bookmarkStart w:id="63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4" w:name="_Toc91253276"/>
      <w:bookmarkEnd w:id="62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3"/>
      <w:bookmarkEnd w:id="64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281A4DC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4A60C6">
        <w:rPr>
          <w:rFonts w:cs="Times New Roman"/>
          <w:sz w:val="24"/>
          <w:szCs w:val="24"/>
          <w:lang w:eastAsia="ru-RU"/>
        </w:rPr>
        <w:t xml:space="preserve">                            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14257FF1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4A60C6">
        <w:rPr>
          <w:rFonts w:cs="Times New Roman"/>
          <w:sz w:val="24"/>
          <w:szCs w:val="24"/>
          <w:lang w:eastAsia="ru-RU"/>
        </w:rPr>
        <w:t xml:space="preserve">                       </w:t>
      </w:r>
      <w:r w:rsidRPr="00B93617">
        <w:rPr>
          <w:rFonts w:cs="Times New Roman"/>
          <w:sz w:val="24"/>
          <w:szCs w:val="24"/>
          <w:lang w:eastAsia="ru-RU"/>
        </w:rPr>
        <w:t>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0DFD38A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4A60C6">
        <w:rPr>
          <w:rFonts w:eastAsia="Times New Roman" w:cs="Times New Roman"/>
          <w:sz w:val="24"/>
          <w:szCs w:val="24"/>
          <w:lang w:eastAsia="ru-RU"/>
        </w:rPr>
        <w:t xml:space="preserve">от 22.10.2009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4955B7B8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4A60C6">
        <w:rPr>
          <w:rFonts w:eastAsia="Times New Roman" w:cs="Times New Roman"/>
          <w:sz w:val="24"/>
          <w:szCs w:val="24"/>
          <w:lang w:eastAsia="ru-RU"/>
        </w:rPr>
        <w:t xml:space="preserve">от 27.07.2013 </w:t>
      </w:r>
      <w:r w:rsidRPr="0009278B">
        <w:rPr>
          <w:rFonts w:eastAsia="Times New Roman" w:cs="Times New Roman"/>
          <w:sz w:val="24"/>
          <w:szCs w:val="24"/>
          <w:lang w:eastAsia="ru-RU"/>
        </w:rPr>
        <w:t>№ 94/2013-ОЗ «Об образовании».</w:t>
      </w:r>
    </w:p>
    <w:p w14:paraId="3E4F11AD" w14:textId="1CCCD5B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Закон Московской области</w:t>
      </w:r>
      <w:r w:rsidR="004A60C6">
        <w:rPr>
          <w:rFonts w:eastAsia="Times New Roman" w:cs="Times New Roman"/>
          <w:sz w:val="24"/>
          <w:szCs w:val="24"/>
          <w:lang w:eastAsia="ru-RU"/>
        </w:rPr>
        <w:t xml:space="preserve"> от 04.05.2016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№ 37/2016-ОЗ «Кодекс Московской области</w:t>
      </w:r>
      <w:r w:rsidR="004A60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5" w:name="_Hlk95087356"/>
    </w:p>
    <w:p w14:paraId="25C19907" w14:textId="7DF7EB70" w:rsidR="00B5018D" w:rsidRPr="0009278B" w:rsidRDefault="00CE6D02" w:rsidP="00E62B0B">
      <w:pPr>
        <w:spacing w:after="0"/>
        <w:ind w:left="5103" w:firstLine="155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6934E925" w14:textId="1EA045E1" w:rsidR="0024656B" w:rsidRPr="0009278B" w:rsidRDefault="00B5018D" w:rsidP="00E62B0B">
      <w:pPr>
        <w:spacing w:after="0"/>
        <w:ind w:left="5103" w:firstLine="1559"/>
        <w:rPr>
          <w:rStyle w:val="23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4A60C6">
        <w:rPr>
          <w:rFonts w:cs="Times New Roman"/>
          <w:sz w:val="24"/>
          <w:szCs w:val="24"/>
        </w:rPr>
        <w:t xml:space="preserve">у </w:t>
      </w:r>
      <w:bookmarkStart w:id="66" w:name="_Toc510617029"/>
      <w:bookmarkStart w:id="67" w:name="_Hlk20901236"/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68" w:name="_Toc91253280"/>
      <w:bookmarkStart w:id="69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6"/>
      <w:bookmarkEnd w:id="68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69"/>
    </w:p>
    <w:bookmarkEnd w:id="65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7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0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1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1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0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2"/>
        <w:gridCol w:w="513"/>
        <w:gridCol w:w="3008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9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E62B0B">
      <w:pPr>
        <w:spacing w:after="0" w:line="240" w:lineRule="auto"/>
        <w:ind w:left="9072" w:firstLine="2552"/>
        <w:jc w:val="both"/>
        <w:rPr>
          <w:rFonts w:cs="Times New Roman"/>
          <w:sz w:val="24"/>
          <w:szCs w:val="24"/>
        </w:rPr>
      </w:pPr>
      <w:bookmarkStart w:id="72" w:name="_Toc91253281"/>
      <w:bookmarkStart w:id="73" w:name="_Toc95092613"/>
      <w:bookmarkStart w:id="74" w:name="_Toc97326032"/>
      <w:bookmarkStart w:id="75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397A3F35" w14:textId="0DC19E43" w:rsidR="0024656B" w:rsidRPr="00B93617" w:rsidRDefault="00BB47DD" w:rsidP="00E62B0B">
      <w:pPr>
        <w:spacing w:after="0"/>
        <w:ind w:left="9072" w:firstLine="2552"/>
        <w:rPr>
          <w:rFonts w:cs="Times New Roman"/>
          <w:b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4A60C6">
        <w:rPr>
          <w:rFonts w:cs="Times New Roman"/>
          <w:sz w:val="24"/>
          <w:szCs w:val="24"/>
        </w:rPr>
        <w:t xml:space="preserve">у </w:t>
      </w:r>
      <w:r w:rsidRPr="0009278B">
        <w:rPr>
          <w:rFonts w:cs="Times New Roman"/>
          <w:sz w:val="24"/>
          <w:szCs w:val="24"/>
        </w:rPr>
        <w:t xml:space="preserve"> </w:t>
      </w:r>
      <w:bookmarkEnd w:id="72"/>
      <w:bookmarkEnd w:id="73"/>
      <w:bookmarkEnd w:id="74"/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91253284"/>
      <w:bookmarkStart w:id="77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6"/>
      <w:bookmarkEnd w:id="77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5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8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bookmarkEnd w:id="78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 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гражданина, либо иной документ,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Документы, содержащие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Выписка из классного журнала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Разрешение на временное проживание или вид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4A60C6">
      <w:pPr>
        <w:spacing w:after="0"/>
        <w:ind w:left="5103" w:firstLine="1560"/>
        <w:jc w:val="both"/>
        <w:rPr>
          <w:rFonts w:cs="Times New Roman"/>
          <w:sz w:val="24"/>
          <w:szCs w:val="24"/>
        </w:rPr>
      </w:pPr>
      <w:bookmarkStart w:id="79" w:name="_Toc91253285"/>
      <w:bookmarkStart w:id="80" w:name="_Toc95092618"/>
      <w:bookmarkStart w:id="81" w:name="_Toc97326035"/>
      <w:bookmarkStart w:id="82" w:name="_Hlk95087453"/>
      <w:r w:rsidRPr="0009278B">
        <w:rPr>
          <w:rFonts w:cs="Times New Roman"/>
          <w:sz w:val="24"/>
          <w:szCs w:val="24"/>
        </w:rPr>
        <w:lastRenderedPageBreak/>
        <w:t>Прилож</w:t>
      </w:r>
      <w:bookmarkStart w:id="83" w:name="_GoBack"/>
      <w:bookmarkEnd w:id="83"/>
      <w:r w:rsidRPr="0009278B">
        <w:rPr>
          <w:rFonts w:cs="Times New Roman"/>
          <w:sz w:val="24"/>
          <w:szCs w:val="24"/>
        </w:rPr>
        <w:t>ение 6</w:t>
      </w:r>
    </w:p>
    <w:p w14:paraId="1B654BA0" w14:textId="717298C3" w:rsidR="00AF378C" w:rsidRPr="0009278B" w:rsidRDefault="00887307" w:rsidP="004A60C6">
      <w:pPr>
        <w:spacing w:after="0"/>
        <w:ind w:left="5103" w:firstLine="1560"/>
        <w:rPr>
          <w:rStyle w:val="14"/>
          <w:rFonts w:eastAsiaTheme="minorHAnsi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4A60C6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</w:t>
      </w:r>
      <w:bookmarkStart w:id="84" w:name="_Hlk20901273"/>
      <w:bookmarkEnd w:id="79"/>
      <w:bookmarkEnd w:id="80"/>
      <w:bookmarkEnd w:id="81"/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5" w:name="_Toc91253288"/>
      <w:bookmarkStart w:id="86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7" w:name="_Toc91253289"/>
      <w:bookmarkEnd w:id="85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6"/>
      <w:bookmarkEnd w:id="87"/>
    </w:p>
    <w:bookmarkEnd w:id="84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2"/>
    <w:p w14:paraId="77110CB6" w14:textId="77777777" w:rsidR="00AF378C" w:rsidRPr="004A60C6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0"/>
          <w:szCs w:val="20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4A60C6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0"/>
          <w:szCs w:val="20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4A60C6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0"/>
          <w:szCs w:val="20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88" w:name="_Hlk95087470"/>
      <w:bookmarkStart w:id="89" w:name="_Toc91253295"/>
      <w:bookmarkEnd w:id="56"/>
      <w:bookmarkEnd w:id="57"/>
      <w:bookmarkEnd w:id="58"/>
      <w:bookmarkEnd w:id="59"/>
      <w:bookmarkEnd w:id="60"/>
      <w:bookmarkEnd w:id="61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4A60C6">
      <w:pPr>
        <w:spacing w:after="0"/>
        <w:ind w:left="5103" w:firstLine="155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7</w:t>
      </w:r>
    </w:p>
    <w:p w14:paraId="115F4CAD" w14:textId="1D8C88CC" w:rsidR="00F91409" w:rsidRPr="0009278B" w:rsidRDefault="00D85C2C" w:rsidP="004A60C6">
      <w:pPr>
        <w:spacing w:after="0"/>
        <w:ind w:left="5103" w:firstLine="1559"/>
        <w:rPr>
          <w:b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4A60C6">
        <w:rPr>
          <w:rFonts w:cs="Times New Roman"/>
          <w:sz w:val="24"/>
          <w:szCs w:val="24"/>
        </w:rPr>
        <w:t>у</w:t>
      </w:r>
      <w:bookmarkEnd w:id="89"/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0" w:name="_Toc91253298"/>
      <w:bookmarkStart w:id="91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0"/>
      <w:bookmarkEnd w:id="91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8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4A60C6">
      <w:pPr>
        <w:spacing w:after="0" w:line="240" w:lineRule="atLeast"/>
        <w:ind w:left="10773" w:firstLine="1276"/>
        <w:jc w:val="both"/>
        <w:rPr>
          <w:rFonts w:cs="Times New Roman"/>
          <w:sz w:val="24"/>
          <w:szCs w:val="24"/>
        </w:rPr>
      </w:pPr>
      <w:bookmarkStart w:id="92" w:name="__RefHeading___Toc500868757"/>
      <w:bookmarkStart w:id="93" w:name="__RefHeading___Toc500868763"/>
      <w:bookmarkStart w:id="94" w:name="__RefHeading___Toc500868765"/>
      <w:bookmarkStart w:id="95" w:name="_Toc535226825"/>
      <w:bookmarkStart w:id="96" w:name="_Toc535245997"/>
      <w:bookmarkStart w:id="97" w:name="_Toc535311123"/>
      <w:bookmarkStart w:id="98" w:name="_Toc535312193"/>
      <w:bookmarkEnd w:id="92"/>
      <w:bookmarkEnd w:id="93"/>
      <w:bookmarkEnd w:id="94"/>
      <w:bookmarkEnd w:id="95"/>
      <w:bookmarkEnd w:id="96"/>
      <w:bookmarkEnd w:id="97"/>
      <w:bookmarkEnd w:id="98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6E5D429E" w14:textId="0BCE08BC" w:rsidR="00275238" w:rsidRPr="0009278B" w:rsidRDefault="00F86BF9" w:rsidP="004A60C6">
      <w:pPr>
        <w:spacing w:after="0" w:line="240" w:lineRule="atLeast"/>
        <w:ind w:left="10773" w:firstLine="1276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Регламент</w:t>
      </w:r>
      <w:r w:rsidR="004A60C6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9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9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о предоставлении (об отказе в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о предоставлении (об отказе в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Прохождение или непрохождение индивидуального отбора при приеме в Организацию для профильного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Административному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6220" w14:textId="77777777" w:rsidR="00C63AD5" w:rsidRDefault="00C63AD5" w:rsidP="00F40970">
      <w:pPr>
        <w:spacing w:after="0" w:line="240" w:lineRule="auto"/>
      </w:pPr>
      <w:r>
        <w:separator/>
      </w:r>
    </w:p>
  </w:endnote>
  <w:endnote w:type="continuationSeparator" w:id="0">
    <w:p w14:paraId="1E41925A" w14:textId="77777777" w:rsidR="00C63AD5" w:rsidRDefault="00C63AD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03989"/>
      <w:docPartObj>
        <w:docPartGallery w:val="Page Numbers (Bottom of Page)"/>
        <w:docPartUnique/>
      </w:docPartObj>
    </w:sdtPr>
    <w:sdtContent>
      <w:p w14:paraId="56DA64A7" w14:textId="77777777" w:rsidR="007776AF" w:rsidRDefault="007776A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0B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7776AF" w:rsidRDefault="007776A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Content>
      <w:p w14:paraId="5AAC2E61" w14:textId="77777777" w:rsidR="007776AF" w:rsidRDefault="007776A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0B">
          <w:rPr>
            <w:noProof/>
          </w:rPr>
          <w:t>49</w:t>
        </w:r>
        <w:r>
          <w:fldChar w:fldCharType="end"/>
        </w:r>
      </w:p>
    </w:sdtContent>
  </w:sdt>
  <w:p w14:paraId="1A7C3720" w14:textId="77777777" w:rsidR="007776AF" w:rsidRPr="00FF3AC8" w:rsidRDefault="007776A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CA8E" w14:textId="77777777" w:rsidR="00C63AD5" w:rsidRDefault="00C63AD5" w:rsidP="00F40970">
      <w:pPr>
        <w:spacing w:after="0" w:line="240" w:lineRule="auto"/>
      </w:pPr>
      <w:r>
        <w:separator/>
      </w:r>
    </w:p>
  </w:footnote>
  <w:footnote w:type="continuationSeparator" w:id="0">
    <w:p w14:paraId="3E658B85" w14:textId="77777777" w:rsidR="00C63AD5" w:rsidRDefault="00C63AD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6E41" w14:textId="77777777" w:rsidR="007776AF" w:rsidRDefault="007776AF" w:rsidP="00536C51">
    <w:pPr>
      <w:pStyle w:val="af0"/>
    </w:pPr>
  </w:p>
  <w:p w14:paraId="391F7EC4" w14:textId="77777777" w:rsidR="007776AF" w:rsidRPr="00E57E03" w:rsidRDefault="007776A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154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71B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3801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60C6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2F20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0698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6AF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3AD5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8DE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2B0B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0AE0-02B8-4F63-B5B5-5AB99BD2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17925</Words>
  <Characters>102177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2022-03-04T18:29:00Z</cp:lastPrinted>
  <dcterms:created xsi:type="dcterms:W3CDTF">2023-03-14T13:28:00Z</dcterms:created>
  <dcterms:modified xsi:type="dcterms:W3CDTF">2023-03-14T13:28:00Z</dcterms:modified>
</cp:coreProperties>
</file>