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АЗЭ-МИО/24-4580</w:t>
      </w:r>
    </w:p>
    <w:p w14:paraId="67D048EE" w14:textId="1AC9C112" w:rsidR="00D41ECD" w:rsidRPr="00D41ECD" w:rsidRDefault="00205494" w:rsidP="00D41ECD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находящегося </w:t>
      </w:r>
      <w:r w:rsidR="00D41ECD">
        <w:rPr>
          <w:color w:val="0000FF"/>
          <w:sz w:val="28"/>
          <w:szCs w:val="28"/>
          <w:lang w:eastAsia="ru-RU"/>
        </w:rPr>
        <w:br/>
      </w:r>
      <w:r>
        <w:rPr>
          <w:color w:val="0000FF"/>
          <w:sz w:val="28"/>
          <w:szCs w:val="28"/>
          <w:lang w:eastAsia="ru-RU"/>
        </w:rPr>
        <w:t>в собственности Московской области,</w:t>
      </w:r>
      <w:r w:rsidR="00D41ECD">
        <w:rPr>
          <w:color w:val="0000FF"/>
          <w:sz w:val="28"/>
          <w:szCs w:val="28"/>
          <w:lang w:eastAsia="ru-RU"/>
        </w:rPr>
        <w:t xml:space="preserve">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 w:rsidR="00D41ECD">
        <w:rPr>
          <w:color w:val="0000FF"/>
          <w:sz w:val="28"/>
          <w:szCs w:val="28"/>
          <w:lang w:eastAsia="ru-RU"/>
        </w:rPr>
        <w:t>Г.о. Люберцы</w:t>
      </w:r>
      <w:r>
        <w:rPr>
          <w:color w:val="0000FF"/>
          <w:sz w:val="28"/>
          <w:szCs w:val="28"/>
        </w:rPr>
        <w:t>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D41ECD" w:rsidRPr="00D41ECD">
        <w:rPr>
          <w:color w:val="0000FF"/>
          <w:sz w:val="28"/>
          <w:szCs w:val="28"/>
        </w:rPr>
        <w:t xml:space="preserve">Бытовое обслуживание, </w:t>
      </w:r>
      <w:r w:rsidR="00D41ECD">
        <w:rPr>
          <w:color w:val="0000FF"/>
          <w:sz w:val="28"/>
          <w:szCs w:val="28"/>
        </w:rPr>
        <w:br/>
      </w:r>
      <w:r w:rsidR="00D41ECD" w:rsidRPr="00D41ECD">
        <w:rPr>
          <w:color w:val="0000FF"/>
          <w:sz w:val="28"/>
          <w:szCs w:val="28"/>
        </w:rPr>
        <w:t>Амбулаторно-поликлиническое обслуживание, Амбулаторно-ветеринарное</w:t>
      </w:r>
    </w:p>
    <w:p w14:paraId="048632ED" w14:textId="3C8AC387" w:rsidR="00CA0B6F" w:rsidRPr="00370C0F" w:rsidRDefault="00D41ECD" w:rsidP="00D41ECD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41ECD">
        <w:rPr>
          <w:color w:val="0000FF"/>
          <w:sz w:val="28"/>
          <w:szCs w:val="28"/>
        </w:rPr>
        <w:t>обслуживание, Магазины, Спорт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00300060119644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09.10.2024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6D45C12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19.11.2024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4B03D63C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CB0FD0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5A9771C5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21.11.2024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2081A3E0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41ECD">
        <w:rPr>
          <w:color w:val="0000FF"/>
          <w:sz w:val="22"/>
          <w:szCs w:val="22"/>
          <w:lang w:eastAsia="ru-RU"/>
        </w:rPr>
        <w:t xml:space="preserve">Градостроительного совета Московской области (протокол </w:t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18.09.2024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37</w:t>
      </w:r>
      <w:r w:rsidR="00D41ECD">
        <w:rPr>
          <w:color w:val="0000FF"/>
          <w:sz w:val="22"/>
          <w:szCs w:val="22"/>
          <w:lang w:eastAsia="ru-RU"/>
        </w:rPr>
        <w:t>)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МИНИСТЕРСТВО ИМУЩЕСТВЕННЫХ ОТНОШЕНИЙ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Российская Федерация, 143407, Московская обл, Красногорск г, Б-Р СТРОИТЕЛЕЙ, Д. 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http://mio.mosreg.ru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mio@mosreg.ru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498 602-15-55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10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10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3FC7F1B4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 xml:space="preserve">находящегося </w:t>
      </w:r>
      <w:r w:rsidR="00D41ECD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в собственности Московской области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 w:rsidR="00D41ECD">
        <w:rPr>
          <w:color w:val="0000FF"/>
          <w:sz w:val="22"/>
          <w:szCs w:val="22"/>
          <w:lang w:eastAsia="ru-RU"/>
        </w:rPr>
        <w:t>Г.о. Люберцы</w:t>
      </w:r>
      <w:r w:rsidR="00205494" w:rsidRPr="00D97A72">
        <w:rPr>
          <w:color w:val="0000FF"/>
          <w:sz w:val="22"/>
          <w:szCs w:val="22"/>
        </w:rPr>
        <w:t xml:space="preserve"> </w:t>
      </w:r>
      <w:r w:rsidR="00D41ECD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р-н Люберецкий, п Малаховка, ул Калинина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3 000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07746F3D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50:22:0030401:2912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4D192FD" w:rsidR="0081672A" w:rsidRPr="000E3CE0" w:rsidRDefault="00C17E36" w:rsidP="00D41ECD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</w:t>
      </w:r>
      <w:r w:rsidR="00D41ECD" w:rsidRPr="00D41ECD">
        <w:rPr>
          <w:color w:val="0000FF"/>
          <w:sz w:val="22"/>
          <w:szCs w:val="22"/>
        </w:rPr>
        <w:t>Бытовое обслуживание, Амбулаторно-поликлиническое обслуживание, Амбулаторно-ветеринарное</w:t>
      </w:r>
      <w:r w:rsidR="00D41ECD">
        <w:rPr>
          <w:color w:val="0000FF"/>
          <w:sz w:val="22"/>
          <w:szCs w:val="22"/>
        </w:rPr>
        <w:t xml:space="preserve"> </w:t>
      </w:r>
      <w:r w:rsidR="00D41ECD" w:rsidRPr="00D41ECD">
        <w:rPr>
          <w:color w:val="0000FF"/>
          <w:sz w:val="22"/>
          <w:szCs w:val="22"/>
        </w:rPr>
        <w:t>обслуживание, Магазины, Спорт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4B6F2247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находится в собственности Московской области</w:t>
      </w:r>
      <w:r w:rsidR="00303BD9">
        <w:rPr>
          <w:color w:val="0000FF"/>
          <w:sz w:val="22"/>
          <w:szCs w:val="22"/>
        </w:rPr>
        <w:t xml:space="preserve"> </w:t>
      </w:r>
      <w:r w:rsidR="00D41ECD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7536DCEA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54C5FA5D" w14:textId="77777777" w:rsidR="00D41ECD" w:rsidRDefault="00D41ECD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6BAD16EF" w14:textId="77777777" w:rsidR="00D41ECD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Земельный участок полностью расположен в пределах приаэродромной территории аэродрома Москва (Домодедово);</w:t>
      </w:r>
    </w:p>
    <w:p w14:paraId="669E4CC5" w14:textId="77777777" w:rsidR="00D41ECD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Земельный участок полностью расположен в приаэродромной территории аэродрома гражданской авиации Черное - подзона 6;</w:t>
      </w:r>
    </w:p>
    <w:p w14:paraId="78515BC0" w14:textId="6DE9398C" w:rsidR="00D41ECD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Земельный участок полностью расположен в границах полос воздушных подходов аэродрома экспериментальной авиации </w:t>
      </w:r>
      <w:r w:rsidR="00D41ECD">
        <w:rPr>
          <w:color w:val="0000FF"/>
          <w:sz w:val="22"/>
          <w:szCs w:val="22"/>
        </w:rPr>
        <w:t>«</w:t>
      </w:r>
      <w:r>
        <w:rPr>
          <w:color w:val="0000FF"/>
          <w:sz w:val="22"/>
          <w:szCs w:val="22"/>
        </w:rPr>
        <w:t>Раменское</w:t>
      </w:r>
      <w:r w:rsidR="00D41ECD">
        <w:rPr>
          <w:color w:val="0000FF"/>
          <w:sz w:val="22"/>
          <w:szCs w:val="22"/>
        </w:rPr>
        <w:t>»</w:t>
      </w:r>
      <w:r>
        <w:rPr>
          <w:color w:val="0000FF"/>
          <w:sz w:val="22"/>
          <w:szCs w:val="22"/>
        </w:rPr>
        <w:t>.</w:t>
      </w:r>
    </w:p>
    <w:p w14:paraId="38C5F2E3" w14:textId="77777777" w:rsidR="00D41ECD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На земельный участок установлены ограничения прав в соответствии со статьей 56 Земельного кодекса Российской Федерации.</w:t>
      </w:r>
    </w:p>
    <w:p w14:paraId="074A91EE" w14:textId="77777777" w:rsidR="00D41ECD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Использовать Земельный участок в соответствии с требованиями:</w:t>
      </w:r>
    </w:p>
    <w:p w14:paraId="0E48BDE3" w14:textId="77777777" w:rsidR="00D41ECD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 кодекса Российской Федерации;</w:t>
      </w:r>
    </w:p>
    <w:p w14:paraId="3BFEBA98" w14:textId="77777777" w:rsidR="00D41ECD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195A7D64" w14:textId="77777777" w:rsidR="00D41ECD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Согласовать размещение объектов капитального строительства в соответствии с действующим законодательством.</w:t>
      </w:r>
      <w:r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br/>
        <w:t>Согласно реестру лицензий на пользование недрами для добычи подземных вод на участках недр местного значения, в радиусе 1.5 км от указанных участков зарегистрированы лицензии:</w:t>
      </w:r>
    </w:p>
    <w:p w14:paraId="2BD6A3F0" w14:textId="77777777" w:rsidR="00D41ECD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МСК 00799 ВЭ, дата государственной регистрации лицензии от 13.01.2006, срок окончания действия лицензии 15.12.2030, участок недр расположен в п. Малаховка. Лицензия выдана ГУЗ «Детский бронхолегочный санаторий» (1 скважина).</w:t>
      </w:r>
    </w:p>
    <w:p w14:paraId="778E98CF" w14:textId="11619ABD" w:rsidR="00441E83" w:rsidRPr="00320D58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МСК 012500 ВЭ, дата государственной регистрации лицензии от 20.02.2023, срок окончания действия лицензии 10.02.2048, участок недр расположен в рабочем поселке Малаховка. Лицензия выдана ДАЧНОЕ НЕКОММЕРЧЕСКОЕ</w:t>
      </w:r>
      <w:r w:rsidR="00D41ECD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ТОВАРИЩЕСТВО </w:t>
      </w:r>
      <w:r w:rsidR="00D41ECD">
        <w:rPr>
          <w:color w:val="0000FF"/>
          <w:sz w:val="22"/>
          <w:szCs w:val="22"/>
        </w:rPr>
        <w:t>«</w:t>
      </w:r>
      <w:r>
        <w:rPr>
          <w:color w:val="0000FF"/>
          <w:sz w:val="22"/>
          <w:szCs w:val="22"/>
        </w:rPr>
        <w:t>КРАСНАЯ ЗВЕЗДА</w:t>
      </w:r>
      <w:r w:rsidR="00D41ECD">
        <w:rPr>
          <w:color w:val="0000FF"/>
          <w:sz w:val="22"/>
          <w:szCs w:val="22"/>
        </w:rPr>
        <w:t>»</w:t>
      </w:r>
      <w:r>
        <w:rPr>
          <w:color w:val="0000FF"/>
          <w:sz w:val="22"/>
          <w:szCs w:val="22"/>
        </w:rPr>
        <w:t xml:space="preserve"> (1 скважина).</w:t>
      </w: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31BECE50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D41ECD">
        <w:rPr>
          <w:color w:val="0000FF"/>
          <w:sz w:val="22"/>
          <w:szCs w:val="22"/>
          <w:lang w:eastAsia="ru-RU"/>
        </w:rPr>
        <w:br/>
      </w:r>
      <w:r w:rsidR="00487DE6" w:rsidRPr="0095799D">
        <w:rPr>
          <w:color w:val="0000FF"/>
          <w:sz w:val="22"/>
          <w:szCs w:val="22"/>
          <w:lang w:eastAsia="ru-RU"/>
        </w:rPr>
        <w:t>об оборотоспособности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1 161 706,50 руб. (Один миллион сто шестьдесят одна тысяча семьсот шесть руб. 50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34 851,19 руб. (Тридцать четыре тысячи восемьсот пятьдесят один руб. 19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1 161 706,50 руб. (Один миллион сто шестьдесят одна тысяча семьсот шесть руб. 50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6" w:name="OLE_LINK9"/>
      <w:bookmarkStart w:id="47" w:name="OLE_LINK7"/>
      <w:bookmarkStart w:id="48" w:name="OLE_LINK4"/>
    </w:p>
    <w:p w14:paraId="3A5CBD6C" w14:textId="7777777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9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9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lastRenderedPageBreak/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191CE3F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09.10.2024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7C4C479E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19.11.2024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03215BF9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>
        <w:rPr>
          <w:b/>
          <w:color w:val="0000FF"/>
          <w:sz w:val="22"/>
          <w:szCs w:val="22"/>
        </w:rPr>
        <w:t>20.11.2024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054B8C92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>
        <w:rPr>
          <w:b/>
          <w:color w:val="0000FF"/>
          <w:sz w:val="22"/>
          <w:szCs w:val="22"/>
        </w:rPr>
        <w:t>21.11.2024 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5D6CB0C6" w14:textId="77777777" w:rsidR="00D41ECD" w:rsidRPr="00D41ECD" w:rsidRDefault="00D41ECD" w:rsidP="00D41EC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bCs/>
          <w:sz w:val="22"/>
          <w:szCs w:val="22"/>
        </w:rPr>
      </w:pPr>
      <w:r w:rsidRPr="00D41ECD">
        <w:rPr>
          <w:b/>
          <w:bCs/>
          <w:sz w:val="22"/>
          <w:szCs w:val="22"/>
        </w:rPr>
        <w:t>Информация!</w:t>
      </w:r>
    </w:p>
    <w:p w14:paraId="2DC6897A" w14:textId="77777777" w:rsidR="00D41ECD" w:rsidRPr="00D41ECD" w:rsidRDefault="00D41ECD" w:rsidP="00D41EC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7D4D5C6" w14:textId="1AA1415C" w:rsidR="00D41ECD" w:rsidRPr="00D41ECD" w:rsidRDefault="00D41ECD" w:rsidP="00D41EC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41ECD">
        <w:rPr>
          <w:bCs/>
          <w:sz w:val="22"/>
          <w:szCs w:val="22"/>
        </w:rPr>
        <w:t xml:space="preserve">В Московской области функционирует Центр содействия строительству Московской области </w:t>
      </w:r>
      <w:r>
        <w:rPr>
          <w:bCs/>
          <w:sz w:val="22"/>
          <w:szCs w:val="22"/>
        </w:rPr>
        <w:br/>
      </w:r>
      <w:r w:rsidRPr="00D41ECD">
        <w:rPr>
          <w:bCs/>
          <w:sz w:val="22"/>
          <w:szCs w:val="22"/>
        </w:rPr>
        <w:t xml:space="preserve">(далее - ЦСС), который обеспечивает сопровождение коммерческих проектов. ЦСС предоставляет услуги </w:t>
      </w:r>
      <w:r>
        <w:rPr>
          <w:bCs/>
          <w:sz w:val="22"/>
          <w:szCs w:val="22"/>
        </w:rPr>
        <w:br/>
      </w:r>
      <w:r w:rsidRPr="00D41ECD">
        <w:rPr>
          <w:bCs/>
          <w:sz w:val="22"/>
          <w:szCs w:val="22"/>
        </w:rPr>
        <w:t>на безвозмездной основе, в том числе по:</w:t>
      </w:r>
    </w:p>
    <w:p w14:paraId="3B19F994" w14:textId="77777777" w:rsidR="00D41ECD" w:rsidRPr="00D41ECD" w:rsidRDefault="00D41ECD" w:rsidP="00D41EC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41ECD">
        <w:rPr>
          <w:bCs/>
          <w:sz w:val="22"/>
          <w:szCs w:val="22"/>
        </w:rPr>
        <w:t>- сопровождению коммерческих проектов персональным менеджером;</w:t>
      </w:r>
    </w:p>
    <w:p w14:paraId="6E8864ED" w14:textId="77777777" w:rsidR="00D41ECD" w:rsidRPr="00D41ECD" w:rsidRDefault="00D41ECD" w:rsidP="00D41EC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41ECD">
        <w:rPr>
          <w:bCs/>
          <w:sz w:val="22"/>
          <w:szCs w:val="22"/>
        </w:rPr>
        <w:t xml:space="preserve">- подготовке инструкции по сбору исходно-разрешительной документации. </w:t>
      </w:r>
    </w:p>
    <w:p w14:paraId="392B14D0" w14:textId="02CC9DB0" w:rsidR="005A0953" w:rsidRPr="00D41ECD" w:rsidRDefault="00D41ECD" w:rsidP="00D41EC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41ECD">
        <w:rPr>
          <w:bCs/>
          <w:sz w:val="22"/>
          <w:szCs w:val="22"/>
        </w:rPr>
        <w:t>Единый Колл-центр ЦСС: 8-498-602-00-00.</w:t>
      </w:r>
    </w:p>
    <w:p w14:paraId="7ECA1BA9" w14:textId="77777777" w:rsidR="00D41ECD" w:rsidRPr="000E3CE0" w:rsidRDefault="00D41ECD" w:rsidP="00D41EC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0" w:name="_Toc419295274"/>
      <w:bookmarkStart w:id="51" w:name="_Toc423619378"/>
      <w:bookmarkStart w:id="52" w:name="_Toc426462872"/>
      <w:bookmarkStart w:id="53" w:name="_Toc428969607"/>
      <w:bookmarkStart w:id="54" w:name="_Toc479691585"/>
      <w:bookmarkEnd w:id="46"/>
      <w:bookmarkEnd w:id="47"/>
      <w:bookmarkEnd w:id="48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0"/>
      <w:bookmarkEnd w:id="51"/>
      <w:bookmarkEnd w:id="52"/>
      <w:bookmarkEnd w:id="53"/>
      <w:bookmarkEnd w:id="54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3140639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1A3ECE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, </w:t>
      </w:r>
      <w:r>
        <w:t xml:space="preserve">официальном сайте Уполномоченного органа mio.mosreg.ru и на официальном сайте администрации </w:t>
      </w:r>
      <w:r w:rsidRPr="00DD7746">
        <w:rPr>
          <w:sz w:val="22"/>
          <w:szCs w:val="22"/>
        </w:rPr>
        <w:t>по месту нахождения Земельного участка</w:t>
      </w:r>
      <w:r>
        <w:rPr>
          <w:sz w:val="22"/>
          <w:szCs w:val="22"/>
        </w:rPr>
        <w:t>.</w:t>
      </w:r>
    </w:p>
    <w:p w14:paraId="0D1F2870" w14:textId="77777777" w:rsidR="00B00477" w:rsidRDefault="00B00477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A3ECE">
        <w:rPr>
          <w:sz w:val="22"/>
          <w:szCs w:val="22"/>
        </w:rPr>
        <w:t xml:space="preserve"> </w:t>
      </w: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5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5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 xml:space="preserve"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</w:t>
      </w:r>
      <w:r w:rsidRPr="002D2DD0">
        <w:rPr>
          <w:sz w:val="22"/>
          <w:szCs w:val="22"/>
        </w:rPr>
        <w:lastRenderedPageBreak/>
        <w:t>капитала или гражданин, в том числе индивидуальный предприниматель претендующий(ие) на заключение договора аренды Земельного участка, имеющий(ие)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прошедший(ие)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lastRenderedPageBreak/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77777777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56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«Совкомбанк»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56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lastRenderedPageBreak/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документы, подтверждающие внесение задатка.*</w:t>
      </w:r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57" w:name="_Toc423619380"/>
      <w:bookmarkStart w:id="58" w:name="_Toc426462877"/>
      <w:bookmarkStart w:id="59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0" w:name="_Toc419295282"/>
      <w:bookmarkStart w:id="61" w:name="_Toc423619386"/>
      <w:bookmarkStart w:id="62" w:name="_Toc426462880"/>
      <w:bookmarkStart w:id="63" w:name="_Toc428969615"/>
      <w:bookmarkEnd w:id="57"/>
      <w:bookmarkEnd w:id="58"/>
      <w:bookmarkEnd w:id="59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4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0"/>
      <w:bookmarkEnd w:id="61"/>
      <w:bookmarkEnd w:id="62"/>
      <w:bookmarkEnd w:id="63"/>
      <w:bookmarkEnd w:id="64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65" w:name="_Toc426365734"/>
      <w:bookmarkStart w:id="66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67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67"/>
    </w:p>
    <w:p w14:paraId="02906DC1" w14:textId="71177B5D" w:rsidR="00A25292" w:rsidRDefault="00A25292" w:rsidP="00A2529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C70E1C">
        <w:rPr>
          <w:bCs/>
          <w:sz w:val="22"/>
          <w:szCs w:val="22"/>
        </w:rPr>
        <w:t>занные в пункте 2.11 Извещения.</w:t>
      </w:r>
    </w:p>
    <w:p w14:paraId="79CF3D4E" w14:textId="77777777" w:rsidR="00A25292" w:rsidRDefault="00A25292" w:rsidP="00A25292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lastRenderedPageBreak/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06D92931" w:rsidR="00AA115F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68" w:name="_Hlk170912419"/>
      <w:r w:rsidR="00C70E1C" w:rsidRPr="00C70E1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68"/>
      <w:r w:rsidR="00C70E1C">
        <w:rPr>
          <w:bCs/>
          <w:sz w:val="22"/>
          <w:szCs w:val="22"/>
          <w:lang w:eastAsia="en-US"/>
        </w:rPr>
        <w:t>.</w:t>
      </w:r>
    </w:p>
    <w:p w14:paraId="65B80DE0" w14:textId="6E47BA98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72277F19" w:rsidR="007D112D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1E047FF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6B1BD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6B1BD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6B1BD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9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65"/>
      <w:bookmarkEnd w:id="66"/>
      <w:bookmarkEnd w:id="69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0" w:name="_Hlk130986499"/>
      <w:r w:rsidRPr="00A16307">
        <w:rPr>
          <w:color w:val="0000FF"/>
          <w:sz w:val="22"/>
          <w:szCs w:val="22"/>
        </w:rPr>
        <w:t>прилагается</w:t>
      </w:r>
      <w:bookmarkEnd w:id="70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1" w:name="_Hlk130986518"/>
      <w:r>
        <w:rPr>
          <w:sz w:val="22"/>
          <w:szCs w:val="22"/>
        </w:rPr>
        <w:t>arenda.mosreg.ru</w:t>
      </w:r>
      <w:bookmarkEnd w:id="71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DA094F1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447ECB93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lastRenderedPageBreak/>
        <w:t>12.9.</w:t>
      </w:r>
      <w:r w:rsidRPr="00A16307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A16307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4F54A124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12.10</w:t>
      </w:r>
      <w:r w:rsidRPr="00A1630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FC53490" w14:textId="37310B9D" w:rsidR="00EB43EF" w:rsidRPr="00A16307" w:rsidRDefault="00A16307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A16307">
        <w:rPr>
          <w:b/>
          <w:bCs/>
          <w:sz w:val="22"/>
          <w:szCs w:val="22"/>
        </w:rPr>
        <w:t>12.11.</w:t>
      </w:r>
      <w:r w:rsidRPr="00A16307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D86D42E" w14:textId="5CD5FFD8" w:rsidR="00124233" w:rsidRPr="00D41ECD" w:rsidRDefault="00D95D1D" w:rsidP="003B449A">
      <w:pPr>
        <w:pStyle w:val="2"/>
        <w:jc w:val="right"/>
        <w:rPr>
          <w:noProof/>
          <w:sz w:val="22"/>
          <w:szCs w:val="22"/>
          <w:lang w:eastAsia="ru-RU"/>
        </w:rPr>
      </w:pPr>
      <w:r w:rsidRPr="000E3CE0">
        <w:br w:type="page"/>
      </w:r>
    </w:p>
    <w:p w14:paraId="6CE3150A" w14:textId="77777777" w:rsidR="00903325" w:rsidRDefault="00903325" w:rsidP="00903325">
      <w:pPr>
        <w:jc w:val="center"/>
        <w:rPr>
          <w:b/>
          <w:sz w:val="22"/>
          <w:szCs w:val="22"/>
        </w:rPr>
      </w:pPr>
      <w:bookmarkStart w:id="72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73" w:name="__RefHeading__73_520497706"/>
      <w:bookmarkStart w:id="74" w:name="__RefHeading__88_1698952488"/>
      <w:bookmarkEnd w:id="72"/>
      <w:bookmarkEnd w:id="73"/>
      <w:bookmarkEnd w:id="74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70F6FA82" w14:textId="77777777" w:rsidR="00F84D3C" w:rsidRDefault="00F84D3C"/>
    <w:sectPr w:rsidR="00F84D3C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A4F38" w14:textId="77777777" w:rsidR="008F6E04" w:rsidRDefault="008F6E04">
      <w:r>
        <w:separator/>
      </w:r>
    </w:p>
  </w:endnote>
  <w:endnote w:type="continuationSeparator" w:id="0">
    <w:p w14:paraId="1FFFCE38" w14:textId="77777777" w:rsidR="008F6E04" w:rsidRDefault="008F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564D8D2A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2A7" w:rsidRPr="00A642A7">
          <w:rPr>
            <w:noProof/>
            <w:lang w:val="ru-RU"/>
          </w:rPr>
          <w:t>2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6F2A6" w14:textId="77777777" w:rsidR="008F6E04" w:rsidRDefault="008F6E04">
      <w:r>
        <w:separator/>
      </w:r>
    </w:p>
  </w:footnote>
  <w:footnote w:type="continuationSeparator" w:id="0">
    <w:p w14:paraId="26DECDF0" w14:textId="77777777" w:rsidR="008F6E04" w:rsidRDefault="008F6E04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7DF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4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42A7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2DB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0E1C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18A"/>
    <w:rsid w:val="00D37D07"/>
    <w:rsid w:val="00D37F4A"/>
    <w:rsid w:val="00D4057D"/>
    <w:rsid w:val="00D4111C"/>
    <w:rsid w:val="00D41455"/>
    <w:rsid w:val="00D4178F"/>
    <w:rsid w:val="00D417CC"/>
    <w:rsid w:val="00D419C5"/>
    <w:rsid w:val="00D41ECD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4D3C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7E3ED2"/>
  <w15:docId w15:val="{B3D767C4-4BB9-428C-8A8D-B183FE92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BE8D1-ACAD-4D09-980F-50C9B852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6301</Words>
  <Characters>35921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42138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Дымов Николай Викторович</cp:lastModifiedBy>
  <cp:revision>2</cp:revision>
  <cp:lastPrinted>2021-08-16T14:46:00Z</cp:lastPrinted>
  <dcterms:created xsi:type="dcterms:W3CDTF">2024-10-15T08:02:00Z</dcterms:created>
  <dcterms:modified xsi:type="dcterms:W3CDTF">2024-10-15T08:02:00Z</dcterms:modified>
</cp:coreProperties>
</file>