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AB5460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bCs/>
          <w:noProof/>
          <w:color w:val="auto"/>
          <w:sz w:val="28"/>
          <w:szCs w:val="28"/>
        </w:rPr>
      </w:pP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2C7821">
        <w:rPr>
          <w:rFonts w:ascii="Arial" w:hAnsi="Arial" w:cs="Arial"/>
          <w:b/>
          <w:noProof/>
          <w:color w:val="auto"/>
          <w:szCs w:val="24"/>
        </w:rPr>
        <w:t>АДМИНИСТРАЦИЯ</w:t>
      </w: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2C7821">
        <w:rPr>
          <w:rFonts w:ascii="Arial" w:hAnsi="Arial" w:cs="Arial"/>
          <w:b/>
          <w:noProof/>
          <w:color w:val="auto"/>
          <w:szCs w:val="24"/>
        </w:rPr>
        <w:t>МУНИЦИПАЛЬНОГО ОБРАЗОВАНИЯ</w:t>
      </w: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2C7821">
        <w:rPr>
          <w:rFonts w:ascii="Arial" w:hAnsi="Arial" w:cs="Arial"/>
          <w:b/>
          <w:noProof/>
          <w:color w:val="auto"/>
          <w:szCs w:val="24"/>
        </w:rPr>
        <w:t>ГОРОДСКОЙ ОКРУГ ЛЮБЕРЦЫ</w:t>
      </w: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2C7821">
        <w:rPr>
          <w:rFonts w:ascii="Arial" w:hAnsi="Arial" w:cs="Arial"/>
          <w:b/>
          <w:noProof/>
          <w:color w:val="auto"/>
          <w:szCs w:val="24"/>
        </w:rPr>
        <w:t>МОСКОВСКОЙ ОБЛАСТИ</w:t>
      </w: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2C7821">
        <w:rPr>
          <w:rFonts w:ascii="Arial" w:hAnsi="Arial" w:cs="Arial"/>
          <w:b/>
          <w:noProof/>
          <w:color w:val="auto"/>
          <w:szCs w:val="24"/>
        </w:rPr>
        <w:t>ПОСТАНОВЛЕНИЕ</w:t>
      </w: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color w:val="auto"/>
          <w:szCs w:val="24"/>
          <w:u w:val="single"/>
        </w:rPr>
      </w:pPr>
      <w:r w:rsidRPr="002C7821">
        <w:rPr>
          <w:rFonts w:ascii="Arial" w:hAnsi="Arial" w:cs="Arial"/>
          <w:noProof/>
          <w:color w:val="auto"/>
          <w:szCs w:val="24"/>
          <w:u w:val="single"/>
        </w:rPr>
        <w:t xml:space="preserve">                           </w:t>
      </w:r>
      <w:r w:rsidRPr="002C7821">
        <w:rPr>
          <w:rFonts w:ascii="Arial" w:hAnsi="Arial" w:cs="Arial"/>
          <w:b/>
          <w:noProof/>
          <w:color w:val="auto"/>
          <w:szCs w:val="24"/>
        </w:rPr>
        <w:t xml:space="preserve">                                                                          </w:t>
      </w:r>
      <w:r w:rsidRPr="002C7821">
        <w:rPr>
          <w:rFonts w:ascii="Arial" w:hAnsi="Arial" w:cs="Arial"/>
          <w:noProof/>
          <w:color w:val="auto"/>
          <w:szCs w:val="24"/>
          <w:u w:val="single"/>
        </w:rPr>
        <w:t xml:space="preserve">      </w:t>
      </w:r>
    </w:p>
    <w:p w:rsidR="00AB5460" w:rsidRPr="002C7821" w:rsidRDefault="00AB5460" w:rsidP="00AB546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color w:val="auto"/>
          <w:szCs w:val="24"/>
        </w:rPr>
      </w:pPr>
      <w:r w:rsidRPr="002C7821">
        <w:rPr>
          <w:rFonts w:ascii="Arial" w:hAnsi="Arial" w:cs="Arial"/>
          <w:b/>
          <w:noProof/>
          <w:color w:val="auto"/>
          <w:szCs w:val="24"/>
        </w:rPr>
        <w:t>г. Люберцы</w:t>
      </w:r>
    </w:p>
    <w:p w:rsidR="00C0562E" w:rsidRPr="002C7821" w:rsidRDefault="00C0562E" w:rsidP="00C0562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szCs w:val="24"/>
        </w:rPr>
      </w:pPr>
    </w:p>
    <w:p w:rsidR="00BF0E5A" w:rsidRPr="002C7821" w:rsidRDefault="00176A28" w:rsidP="00176A28">
      <w:pPr>
        <w:tabs>
          <w:tab w:val="left" w:pos="9072"/>
        </w:tabs>
        <w:spacing w:line="276" w:lineRule="auto"/>
        <w:ind w:right="-2"/>
        <w:jc w:val="both"/>
        <w:rPr>
          <w:rFonts w:ascii="Arial" w:hAnsi="Arial" w:cs="Arial"/>
          <w:b/>
          <w:szCs w:val="24"/>
          <w:u w:val="single"/>
        </w:rPr>
      </w:pPr>
      <w:r w:rsidRPr="002C7821">
        <w:rPr>
          <w:rFonts w:ascii="Arial" w:hAnsi="Arial" w:cs="Arial"/>
          <w:szCs w:val="24"/>
          <w:u w:val="single"/>
        </w:rPr>
        <w:t>1</w:t>
      </w:r>
      <w:r w:rsidR="002C7821" w:rsidRPr="002C7821">
        <w:rPr>
          <w:rFonts w:ascii="Arial" w:hAnsi="Arial" w:cs="Arial"/>
          <w:szCs w:val="24"/>
          <w:u w:val="single"/>
        </w:rPr>
        <w:t>1</w:t>
      </w:r>
      <w:r w:rsidRPr="002C7821">
        <w:rPr>
          <w:rFonts w:ascii="Arial" w:hAnsi="Arial" w:cs="Arial"/>
          <w:szCs w:val="24"/>
          <w:u w:val="single"/>
        </w:rPr>
        <w:t>.0</w:t>
      </w:r>
      <w:r w:rsidR="002C7821" w:rsidRPr="002C7821">
        <w:rPr>
          <w:rFonts w:ascii="Arial" w:hAnsi="Arial" w:cs="Arial"/>
          <w:szCs w:val="24"/>
          <w:u w:val="single"/>
        </w:rPr>
        <w:t>3</w:t>
      </w:r>
      <w:r w:rsidRPr="002C7821">
        <w:rPr>
          <w:rFonts w:ascii="Arial" w:hAnsi="Arial" w:cs="Arial"/>
          <w:szCs w:val="24"/>
          <w:u w:val="single"/>
        </w:rPr>
        <w:t>.2024</w:t>
      </w:r>
      <w:r w:rsidRPr="002C7821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  <w:r w:rsidRPr="002C7821">
        <w:rPr>
          <w:rFonts w:ascii="Arial" w:hAnsi="Arial" w:cs="Arial"/>
          <w:szCs w:val="24"/>
          <w:u w:val="single"/>
        </w:rPr>
        <w:t xml:space="preserve">№ </w:t>
      </w:r>
      <w:r w:rsidR="002C7821" w:rsidRPr="002C7821">
        <w:rPr>
          <w:rFonts w:ascii="Arial" w:hAnsi="Arial" w:cs="Arial"/>
          <w:szCs w:val="24"/>
          <w:u w:val="single"/>
        </w:rPr>
        <w:t>900</w:t>
      </w:r>
      <w:r w:rsidRPr="002C7821">
        <w:rPr>
          <w:rFonts w:ascii="Arial" w:hAnsi="Arial" w:cs="Arial"/>
          <w:szCs w:val="24"/>
          <w:u w:val="single"/>
        </w:rPr>
        <w:t>-ПА</w:t>
      </w:r>
    </w:p>
    <w:p w:rsidR="00AB6A06" w:rsidRPr="002C7821" w:rsidRDefault="00AB6A06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</w:p>
    <w:p w:rsidR="00B75990" w:rsidRPr="002C7821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2C7821">
        <w:rPr>
          <w:rFonts w:ascii="Arial" w:hAnsi="Arial" w:cs="Arial"/>
          <w:b/>
          <w:szCs w:val="24"/>
        </w:rPr>
        <w:t>О внесении изменений в муниципальную программу</w:t>
      </w:r>
    </w:p>
    <w:p w:rsidR="0010747F" w:rsidRPr="002C7821" w:rsidRDefault="00564BEE" w:rsidP="00B75990">
      <w:pPr>
        <w:tabs>
          <w:tab w:val="left" w:pos="9072"/>
        </w:tabs>
        <w:spacing w:line="276" w:lineRule="auto"/>
        <w:ind w:right="-2" w:hanging="284"/>
        <w:jc w:val="center"/>
        <w:rPr>
          <w:rFonts w:ascii="Arial" w:hAnsi="Arial" w:cs="Arial"/>
          <w:b/>
          <w:szCs w:val="24"/>
        </w:rPr>
      </w:pPr>
      <w:r w:rsidRPr="002C7821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10747F" w:rsidRPr="002C7821" w:rsidRDefault="00564BE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2C7821">
        <w:rPr>
          <w:rFonts w:ascii="Arial" w:hAnsi="Arial" w:cs="Arial"/>
          <w:b/>
          <w:szCs w:val="24"/>
        </w:rPr>
        <w:t>«Строительство объектов социальной инфраструктуры»</w:t>
      </w:r>
    </w:p>
    <w:p w:rsidR="006D734F" w:rsidRPr="002C7821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6D734F" w:rsidRPr="002C7821" w:rsidRDefault="006D734F">
      <w:pPr>
        <w:ind w:firstLine="360"/>
        <w:jc w:val="center"/>
        <w:rPr>
          <w:rFonts w:ascii="Arial" w:hAnsi="Arial" w:cs="Arial"/>
          <w:b/>
          <w:szCs w:val="24"/>
        </w:rPr>
      </w:pPr>
    </w:p>
    <w:p w:rsidR="00DC7744" w:rsidRPr="002C7821" w:rsidRDefault="00564BEE" w:rsidP="00DC7744">
      <w:pPr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ab/>
      </w:r>
      <w:r w:rsidR="00DC7744" w:rsidRPr="002C7821">
        <w:rPr>
          <w:rFonts w:ascii="Arial" w:hAnsi="Arial" w:cs="Arial"/>
          <w:szCs w:val="24"/>
        </w:rPr>
        <w:t>В соответствии  со ст.179 Бюджетного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</w:t>
      </w:r>
      <w:r w:rsidR="00E012A0">
        <w:rPr>
          <w:rFonts w:ascii="Arial" w:hAnsi="Arial" w:cs="Arial"/>
          <w:szCs w:val="24"/>
        </w:rPr>
        <w:t xml:space="preserve">юберцы от 24.10.2022 № 4263-ПА </w:t>
      </w:r>
      <w:bookmarkStart w:id="0" w:name="_GoBack"/>
      <w:bookmarkEnd w:id="0"/>
      <w:r w:rsidR="00DC7744" w:rsidRPr="002C7821">
        <w:rPr>
          <w:rFonts w:ascii="Arial" w:hAnsi="Arial" w:cs="Arial"/>
          <w:szCs w:val="24"/>
        </w:rPr>
        <w:t>«Об утверждении Порядка разработки и реализации муниципальных программ городского округа Люберцы»,  постановляю:</w:t>
      </w:r>
    </w:p>
    <w:p w:rsidR="00DC7744" w:rsidRPr="002C7821" w:rsidRDefault="00DC7744" w:rsidP="00DC7744">
      <w:pPr>
        <w:jc w:val="both"/>
        <w:rPr>
          <w:rFonts w:ascii="Arial" w:hAnsi="Arial" w:cs="Arial"/>
          <w:szCs w:val="24"/>
        </w:rPr>
      </w:pPr>
    </w:p>
    <w:p w:rsidR="00DC7744" w:rsidRPr="002C7821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1. Внести изменения в муниципальную программу городского округа Люберцы Московской области «Строительство объектов социальной инфраструктуры», утвержденную Постановлением администрации городского округа Люберцы Московской области от 31.10.2022  № 4375-ПА, утвердив ее </w:t>
      </w:r>
      <w:r w:rsidRPr="002C7821">
        <w:rPr>
          <w:rFonts w:ascii="Arial" w:hAnsi="Arial" w:cs="Arial"/>
          <w:szCs w:val="24"/>
        </w:rPr>
        <w:br/>
        <w:t>в новой редакции (прилагается).</w:t>
      </w:r>
    </w:p>
    <w:p w:rsidR="00DC7744" w:rsidRPr="002C7821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C7744" w:rsidRPr="002C7821" w:rsidRDefault="00DC7744" w:rsidP="00DC7744">
      <w:pPr>
        <w:ind w:firstLine="709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</w:t>
      </w:r>
      <w:r w:rsidRPr="002C7821">
        <w:rPr>
          <w:rFonts w:ascii="Arial" w:hAnsi="Arial" w:cs="Arial"/>
          <w:szCs w:val="24"/>
        </w:rPr>
        <w:br/>
        <w:t>на заместителя Главы администрации Малышева Э.В.</w:t>
      </w:r>
    </w:p>
    <w:p w:rsidR="00DC7744" w:rsidRPr="002C7821" w:rsidRDefault="00DC7744" w:rsidP="00DC7744">
      <w:pPr>
        <w:rPr>
          <w:rFonts w:ascii="Arial" w:hAnsi="Arial" w:cs="Arial"/>
          <w:szCs w:val="24"/>
        </w:rPr>
      </w:pPr>
    </w:p>
    <w:p w:rsidR="00DC7744" w:rsidRPr="002C7821" w:rsidRDefault="00DC7744" w:rsidP="00DC7744">
      <w:pPr>
        <w:rPr>
          <w:rFonts w:ascii="Arial" w:hAnsi="Arial" w:cs="Arial"/>
          <w:szCs w:val="24"/>
        </w:rPr>
      </w:pPr>
    </w:p>
    <w:p w:rsidR="00DC7744" w:rsidRPr="002C7821" w:rsidRDefault="00DC7744" w:rsidP="00DC7744">
      <w:pPr>
        <w:rPr>
          <w:rFonts w:ascii="Arial" w:hAnsi="Arial" w:cs="Arial"/>
          <w:szCs w:val="24"/>
        </w:rPr>
        <w:sectPr w:rsidR="00DC7744" w:rsidRPr="002C7821" w:rsidSect="00C0562E">
          <w:pgSz w:w="11906" w:h="16838"/>
          <w:pgMar w:top="851" w:right="709" w:bottom="568" w:left="1560" w:header="284" w:footer="0" w:gutter="0"/>
          <w:cols w:space="720"/>
        </w:sectPr>
      </w:pPr>
      <w:r w:rsidRPr="002C7821">
        <w:rPr>
          <w:rFonts w:ascii="Arial" w:hAnsi="Arial" w:cs="Arial"/>
          <w:szCs w:val="24"/>
        </w:rPr>
        <w:t>Глава городского округа                                                                         В.М. Волков</w:t>
      </w: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2C7821" w:rsidRPr="002C7821" w:rsidTr="00E21771">
        <w:trPr>
          <w:trHeight w:val="986"/>
        </w:trPr>
        <w:tc>
          <w:tcPr>
            <w:tcW w:w="14884" w:type="dxa"/>
            <w:tcBorders>
              <w:bottom w:val="single" w:sz="4" w:space="0" w:color="000000"/>
            </w:tcBorders>
            <w:shd w:val="clear" w:color="auto" w:fill="auto"/>
          </w:tcPr>
          <w:p w:rsidR="002C7821" w:rsidRPr="002C7821" w:rsidRDefault="002C7821" w:rsidP="002C7821">
            <w:pPr>
              <w:ind w:left="10523" w:right="26"/>
              <w:jc w:val="right"/>
              <w:rPr>
                <w:rFonts w:ascii="Arial" w:hAnsi="Arial" w:cs="Arial"/>
                <w:caps/>
                <w:szCs w:val="24"/>
              </w:rPr>
            </w:pPr>
            <w:r w:rsidRPr="002C7821">
              <w:rPr>
                <w:rFonts w:ascii="Arial" w:hAnsi="Arial" w:cs="Arial"/>
                <w:caps/>
                <w:szCs w:val="24"/>
              </w:rPr>
              <w:lastRenderedPageBreak/>
              <w:t xml:space="preserve">Утверждена </w:t>
            </w:r>
          </w:p>
          <w:p w:rsidR="002C7821" w:rsidRPr="002C7821" w:rsidRDefault="002C7821" w:rsidP="002C7821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Постановлением администрации </w:t>
            </w:r>
          </w:p>
          <w:p w:rsidR="002C7821" w:rsidRPr="002C7821" w:rsidRDefault="002C7821" w:rsidP="002C7821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муниципального образования </w:t>
            </w:r>
          </w:p>
          <w:p w:rsidR="002C7821" w:rsidRPr="002C7821" w:rsidRDefault="002C7821" w:rsidP="002C7821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2C7821" w:rsidRPr="002C7821" w:rsidRDefault="002C7821" w:rsidP="002C7821">
            <w:pPr>
              <w:ind w:left="10523" w:right="26"/>
              <w:jc w:val="right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Московской области </w:t>
            </w:r>
          </w:p>
          <w:p w:rsidR="002C7821" w:rsidRPr="002C7821" w:rsidRDefault="002C7821" w:rsidP="002C7821">
            <w:pPr>
              <w:ind w:left="9923" w:right="26"/>
              <w:jc w:val="right"/>
              <w:rPr>
                <w:rFonts w:ascii="Arial" w:hAnsi="Arial" w:cs="Arial"/>
                <w:b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от </w:t>
            </w:r>
            <w:r w:rsidRPr="002C7821">
              <w:rPr>
                <w:rFonts w:ascii="Arial" w:hAnsi="Arial" w:cs="Arial"/>
                <w:szCs w:val="24"/>
                <w:u w:val="single"/>
              </w:rPr>
              <w:t>11.03.2024</w:t>
            </w:r>
            <w:r w:rsidRPr="002C7821">
              <w:rPr>
                <w:rFonts w:ascii="Arial" w:hAnsi="Arial" w:cs="Arial"/>
                <w:szCs w:val="24"/>
              </w:rPr>
              <w:t xml:space="preserve"> № </w:t>
            </w:r>
            <w:r w:rsidRPr="002C7821">
              <w:rPr>
                <w:rFonts w:ascii="Arial" w:hAnsi="Arial" w:cs="Arial"/>
                <w:szCs w:val="24"/>
                <w:u w:val="single"/>
              </w:rPr>
              <w:t>900-ПА</w:t>
            </w:r>
          </w:p>
          <w:p w:rsidR="002C7821" w:rsidRPr="002C7821" w:rsidRDefault="002C7821" w:rsidP="002C7821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p w:rsidR="002C7821" w:rsidRPr="002C7821" w:rsidRDefault="002C7821" w:rsidP="002C7821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Муниципальная программа городского округа Люберцы Московской области: </w:t>
            </w:r>
          </w:p>
          <w:p w:rsidR="002C7821" w:rsidRPr="002C7821" w:rsidRDefault="002C7821" w:rsidP="002C7821">
            <w:pPr>
              <w:widowControl w:val="0"/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«Строительство объектов социальной инфраструктуры»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Паспорт муниципальной программы городского округа Люберцы Московской области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spacing w:before="120" w:after="120"/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«Строительство объектов социальной инфраструктуры»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ind w:firstLine="709"/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550"/>
              <w:gridCol w:w="1559"/>
              <w:gridCol w:w="1559"/>
              <w:gridCol w:w="1418"/>
              <w:gridCol w:w="1417"/>
              <w:gridCol w:w="1418"/>
              <w:gridCol w:w="850"/>
            </w:tblGrid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Координатор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 xml:space="preserve">Заместитель Главы городского округа Люберцы Московской области </w:t>
                  </w:r>
                  <w:r w:rsidRPr="002C7821">
                    <w:rPr>
                      <w:rFonts w:ascii="Arial" w:hAnsi="Arial" w:cs="Arial"/>
                      <w:szCs w:val="24"/>
                    </w:rPr>
                    <w:br/>
                    <w:t>Э.В. Малышев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Муниципальный заказчик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23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Повышение уровня  комфортного проживания и обеспеченности населения  городского округа Люберцы Московской области объектами социального назначения.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Увеличение строительства  (реконструкции) объектов социального назначения в  городском округе Люберцы Московской области.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2023 – 2027 годы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Муниципальные заказчики подпрограмм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3. Строительство (реконструкция) объектов образования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C7821" w:rsidRPr="002C7821" w:rsidTr="00E21771">
              <w:trPr>
                <w:trHeight w:val="461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firstLine="392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5. Строительство (реконструкция)  объектов физической культуры и спорта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Управление строительства администрации городского округа Люберцы Московской области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786" w:hanging="394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7. Обеспечивающая подпрограмма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 xml:space="preserve">Муниципальное учреждение «Управление капитального </w:t>
                  </w:r>
                  <w:r w:rsidRPr="002C7821">
                    <w:rPr>
                      <w:rFonts w:ascii="Arial" w:hAnsi="Arial" w:cs="Arial"/>
                      <w:szCs w:val="24"/>
                    </w:rPr>
                    <w:lastRenderedPageBreak/>
                    <w:t>строительства»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lastRenderedPageBreak/>
                    <w:t>Краткая характеристика подпрограмм</w:t>
                  </w: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ind w:left="365"/>
                    <w:contextualSpacing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color w:val="000000" w:themeColor="text1"/>
                      <w:szCs w:val="24"/>
                    </w:rPr>
                    <w:t xml:space="preserve">Подпрограмма 3. </w:t>
                  </w:r>
                  <w:r w:rsidRPr="002C7821">
                    <w:rPr>
                      <w:rFonts w:ascii="Arial" w:hAnsi="Arial" w:cs="Arial"/>
                      <w:szCs w:val="24"/>
                    </w:rPr>
                    <w:t>Строительство (реконструкция) объектов образования.</w:t>
                  </w:r>
                </w:p>
                <w:p w:rsidR="002C7821" w:rsidRPr="002C7821" w:rsidRDefault="002C7821" w:rsidP="002C7821">
                  <w:pPr>
                    <w:widowControl w:val="0"/>
                    <w:contextualSpacing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населения объектами образования. Развитие инфраструктуры системы образования, повышение качества предоставления образовательных услуг. Развитие сети организаций дошкольного образования, в том числе создание новых и развитие уже имеющихся объектов дошкольного образования.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firstLine="420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color w:val="000000" w:themeColor="text1"/>
                      <w:szCs w:val="24"/>
                    </w:rPr>
                    <w:t>Подпрограмма 5.</w:t>
                  </w:r>
                  <w:r w:rsidRPr="002C7821">
                    <w:rPr>
                      <w:rFonts w:ascii="Arial" w:hAnsi="Arial" w:cs="Arial"/>
                      <w:szCs w:val="24"/>
                    </w:rPr>
                    <w:t xml:space="preserve"> Строительство (реконструкция) объектов физической культуры  и спорта.</w:t>
                  </w:r>
                </w:p>
                <w:p w:rsidR="002C7821" w:rsidRPr="002C7821" w:rsidRDefault="002C7821" w:rsidP="002C7821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создание условий для физического развития и привлечения к занятиям спортом населения путем строительства (реконструкции) объектов физической культуры и спорта. Повышение обеспеченности жителей городского округа Люберцы объектами спортивной инфраструктуры.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82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right="502" w:firstLine="420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Подпрограмма 7. Обеспечивающая подпрограмма.</w:t>
                  </w:r>
                </w:p>
                <w:p w:rsidR="002C7821" w:rsidRPr="002C7821" w:rsidRDefault="002C7821" w:rsidP="002C7821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Мероприятия подпрограммы направлены на обеспечение деятельности МУ «Управление капитального имущества» городского округа Люберцы Московской области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Источники финансирования муниципальной программы, в том числе по годам реализации программы (тыс. руб.):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C7821" w:rsidRPr="002C7821" w:rsidRDefault="002C7821" w:rsidP="002C7821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C7821" w:rsidRPr="002C7821" w:rsidRDefault="002C7821" w:rsidP="002C7821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C7821" w:rsidRPr="002C7821" w:rsidRDefault="002C7821" w:rsidP="002C7821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C7821" w:rsidRPr="002C7821" w:rsidRDefault="002C7821" w:rsidP="002C7821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C7821" w:rsidRPr="002C7821" w:rsidRDefault="002C7821" w:rsidP="002C7821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2026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2C7821" w:rsidRPr="002C7821" w:rsidRDefault="002C7821" w:rsidP="002C7821">
                  <w:pPr>
                    <w:widowControl w:val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2027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szCs w:val="24"/>
                    </w:rPr>
                    <w:t>2 808 911,97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885 623,83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szCs w:val="24"/>
                    </w:rPr>
                    <w:t>1 621 564,66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301 723,48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firstLine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Средства бюджета городского округа Люберцы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szCs w:val="24"/>
                    </w:rPr>
                    <w:t>861 089,49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186 541,59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578 470,29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57 181,96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firstLine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  <w:tr w:rsidR="002C7821" w:rsidRPr="002C7821" w:rsidTr="00E21771">
              <w:trPr>
                <w:trHeight w:val="20"/>
              </w:trPr>
              <w:tc>
                <w:tcPr>
                  <w:tcW w:w="65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84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Всего, в том числе по годам: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-5" w:firstLine="5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szCs w:val="24"/>
                    </w:rPr>
                    <w:t>3 670 001,46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1 072 165,42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jc w:val="center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color w:val="000000" w:themeColor="text1"/>
                      <w:szCs w:val="24"/>
                    </w:rPr>
                    <w:t>2 200 034,95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bCs/>
                      <w:szCs w:val="24"/>
                    </w:rPr>
                    <w:t>358 905,44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19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38 895,65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C7821" w:rsidRPr="002C7821" w:rsidRDefault="002C7821" w:rsidP="002C7821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2C7821">
                    <w:rPr>
                      <w:rFonts w:ascii="Arial" w:hAnsi="Arial" w:cs="Arial"/>
                      <w:szCs w:val="24"/>
                    </w:rPr>
                    <w:t>0,00</w:t>
                  </w:r>
                </w:p>
              </w:tc>
            </w:tr>
          </w:tbl>
          <w:p w:rsidR="002C7821" w:rsidRPr="002C7821" w:rsidRDefault="002C7821" w:rsidP="002C7821">
            <w:pPr>
              <w:ind w:left="743" w:right="26" w:hanging="141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C7821" w:rsidRPr="002C7821" w:rsidRDefault="002C7821" w:rsidP="002C7821">
      <w:pPr>
        <w:jc w:val="center"/>
        <w:rPr>
          <w:rFonts w:ascii="Arial" w:hAnsi="Arial" w:cs="Arial"/>
          <w:b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b/>
          <w:szCs w:val="24"/>
        </w:rPr>
      </w:pPr>
      <w:r w:rsidRPr="002C7821">
        <w:rPr>
          <w:rFonts w:ascii="Arial" w:hAnsi="Arial" w:cs="Arial"/>
          <w:b/>
          <w:szCs w:val="24"/>
        </w:rPr>
        <w:t>1.</w:t>
      </w:r>
      <w:r w:rsidRPr="002C7821">
        <w:rPr>
          <w:rFonts w:ascii="Arial" w:hAnsi="Arial" w:cs="Arial"/>
          <w:b/>
          <w:szCs w:val="24"/>
        </w:rPr>
        <w:tab/>
        <w:t>Краткая характеристика сферы реализации программы, в том числе формулировка основных проблем в указанной сфере, описание целей.</w:t>
      </w:r>
    </w:p>
    <w:p w:rsidR="002C7821" w:rsidRPr="002C7821" w:rsidRDefault="002C7821" w:rsidP="002C7821">
      <w:pPr>
        <w:widowControl w:val="0"/>
        <w:tabs>
          <w:tab w:val="center" w:pos="7442"/>
        </w:tabs>
        <w:jc w:val="center"/>
        <w:outlineLvl w:val="1"/>
        <w:rPr>
          <w:rFonts w:ascii="Arial" w:hAnsi="Arial" w:cs="Arial"/>
          <w:b/>
          <w:szCs w:val="24"/>
        </w:rPr>
      </w:pP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спортивные объекты, объекты  культуры и т.п.).</w:t>
      </w: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2C7821" w:rsidRPr="002C7821" w:rsidRDefault="002C7821" w:rsidP="002C7821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2C7821" w:rsidRPr="002C7821" w:rsidRDefault="002C7821" w:rsidP="002C7821">
      <w:pPr>
        <w:widowControl w:val="0"/>
        <w:ind w:firstLine="567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C7821" w:rsidRPr="002C7821" w:rsidRDefault="002C7821" w:rsidP="002C7821">
      <w:pPr>
        <w:ind w:firstLine="567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Наиболее острой является ситуация, связанная со строительством социальных объектов в микрорайонах с высокой плотностью населения и темпами строительства. К 2027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</w:t>
      </w:r>
      <w:r w:rsidRPr="002C7821">
        <w:rPr>
          <w:rFonts w:ascii="Arial" w:hAnsi="Arial" w:cs="Arial"/>
          <w:szCs w:val="24"/>
        </w:rPr>
        <w:br/>
        <w:t>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2C7821" w:rsidRPr="002C7821" w:rsidRDefault="002C7821" w:rsidP="002C7821">
      <w:pPr>
        <w:ind w:firstLine="567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объекты, в целях приведения их в соответствие </w:t>
      </w:r>
      <w:r w:rsidRPr="002C7821">
        <w:rPr>
          <w:rFonts w:ascii="Arial" w:hAnsi="Arial" w:cs="Arial"/>
          <w:szCs w:val="24"/>
        </w:rPr>
        <w:br/>
        <w:t>с современными требованиями, требуют проведения мероприятий по их реконструкции, что будет способствовать активному вовлечению населения в систематические занятия физической культурой и спортом.</w:t>
      </w:r>
    </w:p>
    <w:p w:rsidR="002C7821" w:rsidRPr="002C7821" w:rsidRDefault="002C7821" w:rsidP="002C7821">
      <w:pPr>
        <w:ind w:firstLine="567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Основной целью реализации Программы является повышение уровня  комфортного проживания и обеспеченности населения городского округа Люберцы Московской области объектами социального назначения.</w:t>
      </w:r>
    </w:p>
    <w:p w:rsidR="002C7821" w:rsidRPr="002C7821" w:rsidRDefault="002C7821" w:rsidP="002C7821">
      <w:pPr>
        <w:ind w:firstLine="567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Достижение поставленной цели осуществляется путем строительства  объектов социальной сферы, в том числе детских дошкольных и спортивных сооружений за счет  бюджетных средств и внебюджетных источников.</w:t>
      </w:r>
    </w:p>
    <w:p w:rsidR="002C7821" w:rsidRPr="002C7821" w:rsidRDefault="002C7821" w:rsidP="002C7821">
      <w:pPr>
        <w:ind w:firstLine="567"/>
        <w:jc w:val="both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ind w:left="786"/>
        <w:contextualSpacing/>
        <w:jc w:val="center"/>
        <w:rPr>
          <w:rFonts w:ascii="Arial" w:hAnsi="Arial" w:cs="Arial"/>
          <w:b/>
          <w:szCs w:val="24"/>
        </w:rPr>
      </w:pPr>
      <w:r w:rsidRPr="002C7821">
        <w:rPr>
          <w:rFonts w:ascii="Arial" w:hAnsi="Arial" w:cs="Arial"/>
          <w:b/>
          <w:szCs w:val="24"/>
        </w:rPr>
        <w:t>2. Прогноз развития соответствующей сферы реализации программы с учетом ранее достигнутых итогов, а также предложения по решению проблем в указанной сфере.</w:t>
      </w:r>
    </w:p>
    <w:p w:rsidR="002C7821" w:rsidRPr="002C7821" w:rsidRDefault="002C7821" w:rsidP="002C7821">
      <w:pPr>
        <w:widowControl w:val="0"/>
        <w:ind w:left="786"/>
        <w:contextualSpacing/>
        <w:rPr>
          <w:rFonts w:ascii="Arial" w:hAnsi="Arial" w:cs="Arial"/>
          <w:b/>
          <w:szCs w:val="24"/>
        </w:rPr>
      </w:pP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В связи с ростом численности детей дошкольного возраста от 2 месяцев до 7 лет до 2027 года должно увеличиться количество </w:t>
      </w:r>
      <w:r w:rsidRPr="002C7821">
        <w:rPr>
          <w:rFonts w:ascii="Arial" w:hAnsi="Arial" w:cs="Arial"/>
          <w:szCs w:val="24"/>
        </w:rPr>
        <w:lastRenderedPageBreak/>
        <w:t>качественных услуг общего образования детей. Будет обеспечена доступность дошкольного образования для детей в возрасте до 7 лет. Для этого планируется строительство объектов дошкольного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спортом.</w:t>
      </w: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Благодаря вводу в эксплуатацию вновь построенных и реконструкции старых учреждений, объектов социальной инфраструктуры повышается обеспеченность населения городского округа Люберцы объектами образования и спорта, что наличие свободных мест в детских садах, активному вовлечению населения в систематические занятия физической культурой и спортом, и соответственно повышение уровня жизни населения городского округа Люберцы.</w:t>
      </w: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Для недопущения проблем, связанных с риском недофинансирования муниципальной программы «Строительство объектов социальной инфраструктуры» за счет бюджетных средств необходимо внедрение современных механизмов финансового обеспечения и управления по результатам.</w:t>
      </w:r>
    </w:p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Для проблем, связанных с высоким ростом численности детей, требующих увеличения необходимого количества объектов социальной инфраструктуры, необходимо развивать сеть организаций дошкольного образования, в том числе создание новых и развитие уже имеющихся объектов дошкольного образования.</w:t>
      </w:r>
    </w:p>
    <w:p w:rsidR="002C7821" w:rsidRDefault="002C7821" w:rsidP="002C7821">
      <w:pPr>
        <w:tabs>
          <w:tab w:val="left" w:pos="10773"/>
        </w:tabs>
        <w:ind w:left="12191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Приложение №1 </w:t>
      </w:r>
    </w:p>
    <w:p w:rsidR="002C7821" w:rsidRPr="002C7821" w:rsidRDefault="002C7821" w:rsidP="002C7821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к муниципальной программе</w:t>
      </w:r>
    </w:p>
    <w:p w:rsidR="002C7821" w:rsidRPr="002C7821" w:rsidRDefault="002C7821" w:rsidP="002C7821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городского округа Люберцы Московской области</w:t>
      </w:r>
    </w:p>
    <w:p w:rsidR="002C7821" w:rsidRPr="002C7821" w:rsidRDefault="002C7821" w:rsidP="002C7821">
      <w:pPr>
        <w:tabs>
          <w:tab w:val="left" w:pos="10773"/>
        </w:tabs>
        <w:ind w:left="1105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tabs>
          <w:tab w:val="left" w:pos="10773"/>
        </w:tabs>
        <w:ind w:left="9356" w:firstLine="567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Методика определения результатов выполнения мероприятий</w:t>
      </w:r>
    </w:p>
    <w:p w:rsidR="002C7821" w:rsidRPr="002C7821" w:rsidRDefault="002C7821" w:rsidP="002C7821">
      <w:pPr>
        <w:widowControl w:val="0"/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widowControl w:val="0"/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widowControl w:val="0"/>
        <w:ind w:left="2832" w:firstLine="708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 </w:t>
      </w:r>
    </w:p>
    <w:p w:rsidR="002C7821" w:rsidRPr="002C7821" w:rsidRDefault="002C7821" w:rsidP="002C7821">
      <w:pPr>
        <w:widowControl w:val="0"/>
        <w:ind w:left="2832" w:firstLine="70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2</w:t>
      </w:r>
    </w:p>
    <w:tbl>
      <w:tblPr>
        <w:tblStyle w:val="1f0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59"/>
        <w:gridCol w:w="1560"/>
        <w:gridCol w:w="2693"/>
        <w:gridCol w:w="1418"/>
        <w:gridCol w:w="5528"/>
      </w:tblGrid>
      <w:tr w:rsidR="002C7821" w:rsidRPr="002C7821" w:rsidTr="00E21771">
        <w:tc>
          <w:tcPr>
            <w:tcW w:w="675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C7821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559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560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2693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2C7821" w:rsidRPr="002C7821" w:rsidTr="00E21771">
        <w:tc>
          <w:tcPr>
            <w:tcW w:w="675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C7821" w:rsidRPr="002C7821" w:rsidTr="00E21771">
        <w:tc>
          <w:tcPr>
            <w:tcW w:w="675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7821" w:rsidRPr="002C7821" w:rsidRDefault="002C7821" w:rsidP="002C7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дошкольного образования</w:t>
            </w:r>
          </w:p>
        </w:tc>
        <w:tc>
          <w:tcPr>
            <w:tcW w:w="141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дошкольного образования на основании выданных разрешений на ввод объектов в эксплуатацию.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821" w:rsidRPr="002C7821" w:rsidTr="00E21771">
        <w:tc>
          <w:tcPr>
            <w:tcW w:w="675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7821" w:rsidRPr="002C7821" w:rsidRDefault="002C7821" w:rsidP="002C7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41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дошкольных образовательных организаций в целях синхронизации с жилой застройкой на основании выданных разрешений на ввод объектов в эксплуатацию.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Базовое значение за 2022 год – 0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7821" w:rsidRPr="002C7821" w:rsidTr="00E21771">
        <w:tc>
          <w:tcPr>
            <w:tcW w:w="675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C7821" w:rsidRPr="002C7821" w:rsidRDefault="002C7821" w:rsidP="002C7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60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Введены в эксплуатацию муниципальные объекты физической культуры и спорта</w:t>
            </w:r>
          </w:p>
        </w:tc>
        <w:tc>
          <w:tcPr>
            <w:tcW w:w="1418" w:type="dxa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528" w:type="dxa"/>
          </w:tcPr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Значения результата определяется исходя из количества введенных в эксплуатацию объектов физической культуры и спорта на основании выданных разрешений на ввод объектов в эксплуатацию.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Источник данных: выданные Министерством жилищной политики Московской области разрешения на ввод в эксплуатацию объектов.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 w:val="24"/>
                <w:szCs w:val="24"/>
              </w:rPr>
            </w:pPr>
            <w:r w:rsidRPr="002C7821">
              <w:rPr>
                <w:rFonts w:ascii="Arial" w:hAnsi="Arial" w:cs="Arial"/>
                <w:sz w:val="24"/>
                <w:szCs w:val="24"/>
              </w:rPr>
              <w:t>Базовое значение за 2022 год - 0</w:t>
            </w:r>
          </w:p>
        </w:tc>
      </w:tr>
    </w:tbl>
    <w:p w:rsidR="002C7821" w:rsidRPr="002C7821" w:rsidRDefault="002C7821" w:rsidP="002C7821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color w:val="auto"/>
          <w:szCs w:val="24"/>
        </w:rPr>
      </w:pPr>
    </w:p>
    <w:p w:rsidR="002C7821" w:rsidRPr="002C7821" w:rsidRDefault="002C7821" w:rsidP="002C7821">
      <w:pPr>
        <w:tabs>
          <w:tab w:val="left" w:pos="9923"/>
          <w:tab w:val="left" w:pos="10490"/>
          <w:tab w:val="left" w:pos="11604"/>
          <w:tab w:val="right" w:pos="14884"/>
        </w:tabs>
        <w:ind w:left="10632" w:right="111" w:hanging="709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Приложение № 2</w:t>
      </w:r>
    </w:p>
    <w:p w:rsidR="002C7821" w:rsidRPr="002C7821" w:rsidRDefault="002C7821" w:rsidP="002C7821">
      <w:pPr>
        <w:tabs>
          <w:tab w:val="left" w:pos="9923"/>
          <w:tab w:val="left" w:pos="10490"/>
          <w:tab w:val="left" w:pos="11340"/>
          <w:tab w:val="right" w:pos="14742"/>
        </w:tabs>
        <w:ind w:left="10632" w:right="111" w:hanging="709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ab/>
        <w:t>к муниципальной программе</w:t>
      </w:r>
    </w:p>
    <w:p w:rsidR="002C7821" w:rsidRPr="002C7821" w:rsidRDefault="002C7821" w:rsidP="002C7821">
      <w:pPr>
        <w:tabs>
          <w:tab w:val="left" w:pos="9923"/>
          <w:tab w:val="left" w:pos="10490"/>
          <w:tab w:val="left" w:pos="11340"/>
          <w:tab w:val="right" w:pos="14884"/>
        </w:tabs>
        <w:ind w:left="10632" w:right="111" w:hanging="709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городского округа Люберцы </w:t>
      </w:r>
    </w:p>
    <w:p w:rsidR="002C7821" w:rsidRPr="002C7821" w:rsidRDefault="002C7821" w:rsidP="002C7821">
      <w:pPr>
        <w:tabs>
          <w:tab w:val="left" w:pos="9923"/>
          <w:tab w:val="left" w:pos="10490"/>
          <w:tab w:val="left" w:pos="11340"/>
          <w:tab w:val="right" w:pos="14884"/>
        </w:tabs>
        <w:ind w:left="10632" w:right="111" w:hanging="709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 Московской области</w:t>
      </w:r>
    </w:p>
    <w:p w:rsidR="002C7821" w:rsidRPr="002C7821" w:rsidRDefault="002C7821" w:rsidP="002C7821">
      <w:pPr>
        <w:tabs>
          <w:tab w:val="left" w:pos="9923"/>
          <w:tab w:val="left" w:pos="10490"/>
          <w:tab w:val="left" w:pos="11152"/>
          <w:tab w:val="left" w:pos="11199"/>
        </w:tabs>
        <w:ind w:left="10632" w:right="111" w:hanging="709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 «Строительство объектов </w:t>
      </w:r>
    </w:p>
    <w:p w:rsidR="002C7821" w:rsidRPr="002C7821" w:rsidRDefault="002C7821" w:rsidP="002C7821">
      <w:pPr>
        <w:tabs>
          <w:tab w:val="left" w:pos="9923"/>
          <w:tab w:val="left" w:pos="10490"/>
          <w:tab w:val="left" w:pos="11152"/>
          <w:tab w:val="left" w:pos="11199"/>
        </w:tabs>
        <w:ind w:left="10632" w:right="111" w:hanging="709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9923"/>
          <w:tab w:val="left" w:pos="10490"/>
        </w:tabs>
        <w:ind w:left="10632" w:right="111" w:hanging="709"/>
        <w:jc w:val="center"/>
        <w:outlineLvl w:val="2"/>
        <w:rPr>
          <w:rFonts w:ascii="Arial" w:hAnsi="Arial" w:cs="Arial"/>
          <w:b/>
          <w:szCs w:val="24"/>
        </w:rPr>
      </w:pPr>
    </w:p>
    <w:p w:rsidR="002C7821" w:rsidRPr="002C7821" w:rsidRDefault="002C7821" w:rsidP="002C7821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Перечень мероприятий подпрограммы 3 «Строительство (реконструкция) объектов образования»</w:t>
      </w:r>
    </w:p>
    <w:p w:rsidR="002C7821" w:rsidRPr="002C7821" w:rsidRDefault="002C7821" w:rsidP="002C7821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widowControl w:val="0"/>
        <w:jc w:val="center"/>
        <w:outlineLvl w:val="2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1</w:t>
      </w:r>
    </w:p>
    <w:tbl>
      <w:tblPr>
        <w:tblW w:w="1523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123"/>
        <w:gridCol w:w="1564"/>
        <w:gridCol w:w="2126"/>
        <w:gridCol w:w="1276"/>
        <w:gridCol w:w="992"/>
        <w:gridCol w:w="709"/>
        <w:gridCol w:w="425"/>
        <w:gridCol w:w="142"/>
        <w:gridCol w:w="425"/>
        <w:gridCol w:w="142"/>
        <w:gridCol w:w="284"/>
        <w:gridCol w:w="141"/>
        <w:gridCol w:w="284"/>
        <w:gridCol w:w="1134"/>
        <w:gridCol w:w="567"/>
        <w:gridCol w:w="567"/>
        <w:gridCol w:w="1843"/>
      </w:tblGrid>
      <w:tr w:rsidR="002C7821" w:rsidRPr="002C7821" w:rsidTr="00E2177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8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</w:t>
            </w:r>
          </w:p>
        </w:tc>
      </w:tr>
      <w:tr w:rsidR="002C7821" w:rsidRPr="002C7821" w:rsidTr="00E21771">
        <w:trPr>
          <w:trHeight w:val="881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01 Организация строительства (реконструкции) объектов дошкольного образования 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01.01.2023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-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1 896 741,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720 379,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227 888,09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71 288,05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bCs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2 124 629,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88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Мероприятие 01.01 Проектирование и строительство дошкольных образовательных организаций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01.01.2023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-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20.12.2025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1 509 768, 83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333 407, 34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C7821" w:rsidRPr="002C7821" w:rsidTr="00E21771">
        <w:trPr>
          <w:trHeight w:val="75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50 381, 07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8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1 716 749, 94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bCs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383 788, 41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30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1152"/>
              </w:tabs>
              <w:ind w:left="-57" w:right="505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         х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квар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1 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полу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</w:t>
            </w:r>
          </w:p>
          <w:p w:rsidR="002C7821" w:rsidRPr="002C7821" w:rsidRDefault="002C7821" w:rsidP="002C7821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49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779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Мероприятие 01.02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01.01.2023 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- 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31.10.2023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1718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C7821" w:rsidRPr="002C7821" w:rsidTr="00E21771">
        <w:trPr>
          <w:trHeight w:val="986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565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407 879,47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407 879,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47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Введены в эксплуатацию объекты дошкольных образовательных организаций в целях синхронизации с жилой застройкой, единиц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569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left="-57" w:right="-6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квар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тал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1 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полу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годие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9 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меся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</w:t>
            </w:r>
          </w:p>
          <w:p w:rsidR="002C7821" w:rsidRPr="002C7821" w:rsidRDefault="002C7821" w:rsidP="002C7821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меся</w:t>
            </w:r>
          </w:p>
          <w:p w:rsidR="002C7821" w:rsidRPr="002C7821" w:rsidRDefault="002C7821" w:rsidP="002C7821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94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2 124 629, 41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bCs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791 667,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88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1 005 049,59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327 911,94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1 896 741,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720 379,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83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874 638,01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301 723,48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798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227 888,09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71 288,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130 411,58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26 188,46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both"/>
        <w:outlineLvl w:val="1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2955"/>
        <w:gridCol w:w="11536"/>
      </w:tblGrid>
      <w:tr w:rsidR="002C7821" w:rsidRPr="002C7821" w:rsidTr="00E21771">
        <w:trPr>
          <w:trHeight w:val="509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C7821" w:rsidRPr="002C7821" w:rsidTr="00E21771">
        <w:trPr>
          <w:trHeight w:val="32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</w:tr>
      <w:tr w:rsidR="002C7821" w:rsidRPr="002C7821" w:rsidTr="00E2177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2C7821" w:rsidRPr="002C7821" w:rsidTr="00E21771">
        <w:trPr>
          <w:trHeight w:val="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Основное мероприятие 01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Организация строительства (реконструкции) объектов дошкольного образования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2C7821" w:rsidRPr="002C7821" w:rsidRDefault="002C7821" w:rsidP="002C7821">
      <w:pPr>
        <w:tabs>
          <w:tab w:val="left" w:pos="10773"/>
          <w:tab w:val="left" w:pos="11055"/>
        </w:tabs>
        <w:ind w:left="9923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tabs>
          <w:tab w:val="left" w:pos="10773"/>
          <w:tab w:val="left" w:pos="11055"/>
          <w:tab w:val="left" w:pos="11766"/>
        </w:tabs>
        <w:ind w:left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Приложение № 3</w:t>
      </w:r>
    </w:p>
    <w:p w:rsidR="002C7821" w:rsidRPr="002C7821" w:rsidRDefault="002C7821" w:rsidP="002C7821">
      <w:pPr>
        <w:tabs>
          <w:tab w:val="left" w:pos="10348"/>
          <w:tab w:val="left" w:pos="10773"/>
          <w:tab w:val="left" w:pos="11340"/>
          <w:tab w:val="left" w:pos="11766"/>
          <w:tab w:val="right" w:pos="14884"/>
        </w:tabs>
        <w:ind w:left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к муниципальной программе городского округа Люберцы Московской области</w:t>
      </w:r>
    </w:p>
    <w:p w:rsidR="002C7821" w:rsidRPr="002C7821" w:rsidRDefault="002C7821" w:rsidP="002C7821">
      <w:pPr>
        <w:tabs>
          <w:tab w:val="left" w:pos="11152"/>
          <w:tab w:val="left" w:pos="11199"/>
          <w:tab w:val="left" w:pos="11766"/>
        </w:tabs>
        <w:ind w:left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 объектов</w:t>
      </w:r>
    </w:p>
    <w:p w:rsidR="002C7821" w:rsidRPr="002C7821" w:rsidRDefault="002C7821" w:rsidP="002C7821">
      <w:pPr>
        <w:tabs>
          <w:tab w:val="left" w:pos="10773"/>
          <w:tab w:val="left" w:pos="11152"/>
          <w:tab w:val="left" w:pos="11340"/>
          <w:tab w:val="left" w:pos="11766"/>
        </w:tabs>
        <w:ind w:left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социальной  инфраструктуры»</w:t>
      </w:r>
    </w:p>
    <w:p w:rsidR="002C7821" w:rsidRPr="002C7821" w:rsidRDefault="002C7821" w:rsidP="002C7821">
      <w:pPr>
        <w:ind w:left="9923"/>
        <w:jc w:val="center"/>
        <w:rPr>
          <w:rFonts w:ascii="Arial" w:hAnsi="Arial" w:cs="Arial"/>
          <w:b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bCs/>
          <w:szCs w:val="24"/>
        </w:rPr>
      </w:pPr>
      <w:r w:rsidRPr="002C7821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</w:t>
      </w:r>
      <w:r w:rsidRPr="002C7821">
        <w:rPr>
          <w:rFonts w:ascii="Arial" w:hAnsi="Arial" w:cs="Arial"/>
          <w:bCs/>
          <w:szCs w:val="24"/>
        </w:rPr>
        <w:lastRenderedPageBreak/>
        <w:t>образований Московской области, предусмотренная мероприятием 01.01 подпрограммы 3 «Строительство (реконструкция) объектов образования»</w:t>
      </w: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18"/>
        <w:gridCol w:w="1033"/>
        <w:gridCol w:w="1276"/>
        <w:gridCol w:w="914"/>
        <w:gridCol w:w="1212"/>
        <w:gridCol w:w="1134"/>
        <w:gridCol w:w="992"/>
        <w:gridCol w:w="1361"/>
        <w:gridCol w:w="1049"/>
        <w:gridCol w:w="851"/>
        <w:gridCol w:w="992"/>
        <w:gridCol w:w="851"/>
        <w:gridCol w:w="1559"/>
      </w:tblGrid>
      <w:tr w:rsidR="002C7821" w:rsidRPr="002C7821" w:rsidTr="00E21771">
        <w:trPr>
          <w:trHeight w:val="114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2C7821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C7821" w:rsidRPr="002C7821" w:rsidTr="00E21771">
        <w:trPr>
          <w:trHeight w:val="204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197 771, 44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383 788,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1 005 049, 59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327 911,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175 598,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333 407,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874 638,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301 723,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50 381,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130 411,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26 188,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ДОУ на 200 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мест по адресу: Московская область, г.о. Люберцы, пос. ВУГИ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 xml:space="preserve">200 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мест.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Строител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ьство (в т.ч.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10.01.</w:t>
            </w:r>
            <w:r w:rsidRPr="002C7821">
              <w:rPr>
                <w:rFonts w:ascii="Arial" w:hAnsi="Arial" w:cs="Arial"/>
                <w:szCs w:val="24"/>
              </w:rPr>
              <w:lastRenderedPageBreak/>
              <w:t xml:space="preserve">22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-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20.12.25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17.03.26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535 832,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49 137,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479 994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124 7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66,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320 636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34 59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2,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34 396,06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334 851,63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87 336,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224 445,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23 069,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14 741,17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145 143,36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37 429,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96 190,92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11 522,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кроме того: строительный контроль *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501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560 мест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31.03.22</w:t>
            </w:r>
          </w:p>
          <w:p w:rsidR="002C7821" w:rsidRPr="002C7821" w:rsidRDefault="002C7821" w:rsidP="002C782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-</w:t>
            </w:r>
          </w:p>
          <w:p w:rsidR="002C7821" w:rsidRPr="002C7821" w:rsidRDefault="002C7821" w:rsidP="002C782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06.06.25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01.09.25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1 385 389,</w:t>
            </w:r>
          </w:p>
          <w:p w:rsidR="002C7821" w:rsidRPr="002C7821" w:rsidRDefault="002C7821" w:rsidP="002C7821">
            <w:pPr>
              <w:widowControl w:val="0"/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148 634,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1 236 754,95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259 021,</w:t>
            </w:r>
          </w:p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684 413,</w:t>
            </w:r>
          </w:p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293 319,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141 202,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1 174 917,20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246 070,</w:t>
            </w:r>
          </w:p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650 192,</w:t>
            </w:r>
          </w:p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278 653,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115 028,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за счет ифраструктурных бюджетных кредитов 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на инфраструктурные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245 000,00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245 000,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26 174,50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за счет собственных средств на инфраструктурные  проекты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929 917,20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1 070,72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650 192,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278 653,</w:t>
            </w:r>
          </w:p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7 431,71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61 837,75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12 951,</w:t>
            </w:r>
          </w:p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34 220,66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14 666,00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538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197 771,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383 788,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327 911,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874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175 598,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333 407,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874 638,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301 723,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1171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50 381,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130 411,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26 188,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9"/>
        </w:trPr>
        <w:tc>
          <w:tcPr>
            <w:tcW w:w="2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197 771,44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1 716 749,94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383 788,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1 005 049,59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327 911,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175 598,56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1 509 768,83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333 407,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874 638,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301 723,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22 172,88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206 981,11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50 381,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130 411,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26 188,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Кроме того строительный контроль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862,77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5 837,73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4 601,00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1 236,73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Справочная таблица:</w:t>
      </w: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2693"/>
        <w:gridCol w:w="1560"/>
        <w:gridCol w:w="1417"/>
        <w:gridCol w:w="1418"/>
        <w:gridCol w:w="1417"/>
        <w:gridCol w:w="1276"/>
      </w:tblGrid>
      <w:tr w:rsidR="002C7821" w:rsidRPr="002C7821" w:rsidTr="00E21771">
        <w:trPr>
          <w:trHeight w:val="3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C7821" w:rsidRPr="002C7821" w:rsidTr="00E21771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вводимых,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rPr>
          <w:trHeight w:val="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вводимых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открываемых,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rPr>
          <w:trHeight w:val="2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открываемых объектов образования, мест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C7821" w:rsidRDefault="002C7821" w:rsidP="002C7821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tabs>
          <w:tab w:val="left" w:pos="10773"/>
          <w:tab w:val="left" w:pos="11055"/>
        </w:tabs>
        <w:ind w:left="1034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Приложение № 4</w:t>
      </w:r>
    </w:p>
    <w:p w:rsidR="002C7821" w:rsidRPr="002C7821" w:rsidRDefault="002C7821" w:rsidP="002C7821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к муниципальной программе </w:t>
      </w:r>
    </w:p>
    <w:p w:rsidR="002C7821" w:rsidRPr="002C7821" w:rsidRDefault="002C7821" w:rsidP="002C7821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городского округа Люберцы </w:t>
      </w:r>
    </w:p>
    <w:p w:rsidR="002C7821" w:rsidRPr="002C7821" w:rsidRDefault="002C7821" w:rsidP="002C7821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Московской области</w:t>
      </w:r>
    </w:p>
    <w:p w:rsidR="002C7821" w:rsidRPr="002C7821" w:rsidRDefault="002C7821" w:rsidP="002C7821">
      <w:pPr>
        <w:tabs>
          <w:tab w:val="left" w:pos="11152"/>
          <w:tab w:val="left" w:pos="11199"/>
        </w:tabs>
        <w:ind w:left="11340" w:hanging="992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 объектов</w:t>
      </w:r>
    </w:p>
    <w:p w:rsidR="002C7821" w:rsidRPr="002C7821" w:rsidRDefault="002C7821" w:rsidP="002C7821">
      <w:pPr>
        <w:tabs>
          <w:tab w:val="left" w:pos="10773"/>
          <w:tab w:val="left" w:pos="11152"/>
          <w:tab w:val="left" w:pos="11340"/>
        </w:tabs>
        <w:ind w:left="11340" w:hanging="992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социальной  инфраструктуры»</w:t>
      </w:r>
    </w:p>
    <w:p w:rsidR="002C7821" w:rsidRPr="002C7821" w:rsidRDefault="002C7821" w:rsidP="002C7821">
      <w:pPr>
        <w:jc w:val="center"/>
        <w:rPr>
          <w:rFonts w:ascii="Arial" w:hAnsi="Arial" w:cs="Arial"/>
          <w:b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bCs/>
          <w:color w:val="auto"/>
          <w:szCs w:val="24"/>
          <w:lang w:eastAsia="en-US"/>
        </w:rPr>
        <w:t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01.02 подпрограммы 3 «Строительство (реконструкция) объектов образования»</w:t>
      </w: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43"/>
        <w:gridCol w:w="925"/>
        <w:gridCol w:w="1501"/>
        <w:gridCol w:w="1135"/>
        <w:gridCol w:w="1384"/>
        <w:gridCol w:w="1092"/>
        <w:gridCol w:w="1229"/>
        <w:gridCol w:w="2050"/>
        <w:gridCol w:w="1189"/>
        <w:gridCol w:w="1134"/>
        <w:gridCol w:w="1418"/>
      </w:tblGrid>
      <w:tr w:rsidR="002C7821" w:rsidRPr="002C7821" w:rsidTr="00E21771">
        <w:trPr>
          <w:trHeight w:val="108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color w:val="auto"/>
                <w:szCs w:val="24"/>
                <w:lang w:eastAsia="en-US"/>
              </w:rPr>
              <w:t>Наименование муниципального образования Московской области/наимено-вание объекта, адрес объекта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color w:val="auto"/>
                <w:szCs w:val="24"/>
                <w:lang w:eastAsia="en-US"/>
              </w:rPr>
              <w:t>Виды работ в соответствии с классификато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color w:val="auto"/>
                <w:szCs w:val="24"/>
                <w:lang w:eastAsia="en-US"/>
              </w:rPr>
              <w:t>ром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Сроки проведения работ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2C7821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Финансирование, в том числе распределение субсидий из бюджета Московской области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C7821" w:rsidRPr="002C7821" w:rsidTr="00E21771">
        <w:trPr>
          <w:trHeight w:val="163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ind w:right="-6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13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городского 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2C7821">
              <w:rPr>
                <w:rFonts w:ascii="Arial" w:hAnsi="Arial" w:cs="Arial"/>
                <w:szCs w:val="24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350 мест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Строительство (в т.ч. проектные и изыскательные работы)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31.03.22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-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31.10.23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16.11.23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630 329,47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187 904,00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217 551,00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23 423,50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инфраструктурные проекты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169 421,49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169 421,49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604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1288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 на корректировку  проектной, сметной и рабочей документации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Всего по перечню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388 396,44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702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20 981,93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222 450,00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407 879,47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211 327,50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386 972,49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3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11 122,50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993"/>
              </w:tabs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20 906,98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C7821" w:rsidRPr="002C7821" w:rsidRDefault="002C7821" w:rsidP="002C7821">
      <w:pPr>
        <w:rPr>
          <w:rFonts w:ascii="Arial" w:hAnsi="Arial" w:cs="Arial"/>
          <w:szCs w:val="24"/>
        </w:rPr>
      </w:pPr>
    </w:p>
    <w:p w:rsidR="002C7821" w:rsidRPr="002C7821" w:rsidRDefault="002C7821" w:rsidP="002C7821">
      <w:pPr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Справочная таблица: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0"/>
        <w:gridCol w:w="2126"/>
        <w:gridCol w:w="1559"/>
        <w:gridCol w:w="1843"/>
        <w:gridCol w:w="1984"/>
        <w:gridCol w:w="1985"/>
        <w:gridCol w:w="1701"/>
      </w:tblGrid>
      <w:tr w:rsidR="002C7821" w:rsidRPr="002C7821" w:rsidTr="00E217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C7821" w:rsidRPr="002C7821" w:rsidTr="00E217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highlight w:val="yellow"/>
                <w:lang w:eastAsia="en-US"/>
              </w:rPr>
            </w:pPr>
            <w:r w:rsidRPr="002C7821">
              <w:rPr>
                <w:rFonts w:ascii="Arial" w:hAnsi="Arial" w:cs="Arial"/>
                <w:szCs w:val="24"/>
                <w:lang w:eastAsia="en-US"/>
              </w:rPr>
              <w:t>вводимых,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szCs w:val="24"/>
                <w:lang w:eastAsia="en-US"/>
              </w:rPr>
              <w:t>вводимых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szCs w:val="24"/>
                <w:lang w:eastAsia="en-US"/>
              </w:rPr>
              <w:t>открываемых,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szCs w:val="24"/>
                <w:lang w:eastAsia="en-US"/>
              </w:rPr>
              <w:lastRenderedPageBreak/>
              <w:t>открываемых объектов образования, 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C7821" w:rsidRDefault="002C7821" w:rsidP="002C7821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tabs>
          <w:tab w:val="left" w:pos="8505"/>
        </w:tabs>
        <w:ind w:left="8505" w:firstLine="184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Приложение № 5</w:t>
      </w:r>
    </w:p>
    <w:p w:rsidR="002C7821" w:rsidRPr="002C7821" w:rsidRDefault="002C7821" w:rsidP="002C7821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к муниципальной  программе</w:t>
      </w:r>
    </w:p>
    <w:p w:rsidR="002C7821" w:rsidRPr="002C7821" w:rsidRDefault="002C7821" w:rsidP="002C7821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городского округа Люберцы </w:t>
      </w:r>
    </w:p>
    <w:p w:rsidR="002C7821" w:rsidRPr="002C7821" w:rsidRDefault="002C7821" w:rsidP="002C7821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Московской области</w:t>
      </w:r>
    </w:p>
    <w:p w:rsidR="002C7821" w:rsidRPr="002C7821" w:rsidRDefault="002C7821" w:rsidP="002C7821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«Строительство объектов </w:t>
      </w:r>
    </w:p>
    <w:p w:rsidR="002C7821" w:rsidRPr="002C7821" w:rsidRDefault="002C7821" w:rsidP="002C7821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 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11482"/>
        </w:tabs>
        <w:ind w:left="10348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ind w:right="-284"/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Перечень мероприятий подпрограммы 5 «Строительство (реконструкция) объектов физической культуры и спорта»</w:t>
      </w:r>
    </w:p>
    <w:p w:rsidR="002C7821" w:rsidRPr="002C7821" w:rsidRDefault="002C7821" w:rsidP="002C7821">
      <w:pPr>
        <w:ind w:right="-284"/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ind w:right="-284"/>
        <w:jc w:val="center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ind w:right="-284"/>
        <w:jc w:val="center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1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1844"/>
        <w:gridCol w:w="1418"/>
        <w:gridCol w:w="1843"/>
        <w:gridCol w:w="992"/>
        <w:gridCol w:w="992"/>
        <w:gridCol w:w="709"/>
        <w:gridCol w:w="567"/>
        <w:gridCol w:w="567"/>
        <w:gridCol w:w="567"/>
        <w:gridCol w:w="567"/>
        <w:gridCol w:w="992"/>
        <w:gridCol w:w="851"/>
        <w:gridCol w:w="850"/>
        <w:gridCol w:w="1843"/>
      </w:tblGrid>
      <w:tr w:rsidR="002C7821" w:rsidRPr="002C7821" w:rsidTr="00E2177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14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</w:t>
            </w:r>
          </w:p>
        </w:tc>
      </w:tr>
      <w:tr w:rsidR="002C7821" w:rsidRPr="002C7821" w:rsidTr="00E21771">
        <w:trPr>
          <w:trHeight w:val="98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Основное мероприятие 01 Организация строительства (реконструкции) объектов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12.12.2023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-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Х </w:t>
            </w:r>
          </w:p>
        </w:tc>
      </w:tr>
      <w:tr w:rsidR="002C7821" w:rsidRPr="002C7821" w:rsidTr="00E21771">
        <w:trPr>
          <w:trHeight w:val="61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328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963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Мероприятие 01.01 Капитальные вложения в муниципальные объекты физической культуры и спорта за счет средств местного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12.12.2023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-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C7821" w:rsidRPr="002C7821" w:rsidTr="00E21771">
        <w:trPr>
          <w:trHeight w:val="808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58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7 602,51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7 602,51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75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 Р5.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01.01.2023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-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63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71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1 409 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307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ind w:left="-57" w:right="-57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Мероприятие Р5.01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01.01.2023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-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13.12.2024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Муниципальное учреждение «Управление капитального строительства»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1 409 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846,34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Введены в эксплуатацию муниципальные объекты физической культуры и спорта,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 2024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1072"/>
                <w:tab w:val="left" w:pos="1152"/>
              </w:tabs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476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квартал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1 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полуго</w:t>
            </w:r>
          </w:p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дие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</w:t>
            </w:r>
          </w:p>
          <w:p w:rsidR="002C7821" w:rsidRPr="002C7821" w:rsidRDefault="002C7821" w:rsidP="002C7821">
            <w:pPr>
              <w:ind w:left="-57" w:right="-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месяцев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both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1 417 448,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263 002,71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hanging="62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1 154 446, 14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1152"/>
              </w:tabs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505 278,20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97 758,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71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C7821" w:rsidRPr="002C7821" w:rsidRDefault="002C7821" w:rsidP="002C7821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  <w:szCs w:val="24"/>
        </w:rPr>
      </w:pPr>
    </w:p>
    <w:p w:rsid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578"/>
        <w:gridCol w:w="10915"/>
      </w:tblGrid>
      <w:tr w:rsidR="002C7821" w:rsidRPr="002C7821" w:rsidTr="00E2177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0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C7821" w:rsidRPr="002C7821" w:rsidTr="00E2177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bCs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 xml:space="preserve">Основное мероприятие 01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 xml:space="preserve">Организация строительства </w:t>
            </w:r>
            <w:r w:rsidRPr="002C7821">
              <w:rPr>
                <w:rFonts w:ascii="Arial" w:hAnsi="Arial" w:cs="Arial"/>
                <w:bCs/>
                <w:szCs w:val="24"/>
              </w:rPr>
              <w:lastRenderedPageBreak/>
              <w:t>(реконструкции) объектов физической культуры и спорта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1.2.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 Р5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Федеральный проект «Спорт - норма жизни»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2C7821" w:rsidRPr="002C7821" w:rsidRDefault="002C7821" w:rsidP="002C7821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tabs>
          <w:tab w:val="left" w:pos="10773"/>
          <w:tab w:val="left" w:pos="11055"/>
        </w:tabs>
        <w:ind w:left="11340" w:hanging="141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Приложение №  6</w:t>
      </w:r>
    </w:p>
    <w:p w:rsidR="002C7821" w:rsidRPr="002C7821" w:rsidRDefault="002C7821" w:rsidP="002C7821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муниципальной программе</w:t>
      </w:r>
    </w:p>
    <w:p w:rsidR="002C7821" w:rsidRPr="002C7821" w:rsidRDefault="002C7821" w:rsidP="002C7821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городского округа Люберцы </w:t>
      </w:r>
    </w:p>
    <w:p w:rsidR="002C7821" w:rsidRPr="002C7821" w:rsidRDefault="002C7821" w:rsidP="002C7821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Московской области</w:t>
      </w:r>
    </w:p>
    <w:p w:rsidR="002C7821" w:rsidRPr="002C7821" w:rsidRDefault="002C7821" w:rsidP="002C7821">
      <w:pPr>
        <w:tabs>
          <w:tab w:val="left" w:pos="11152"/>
          <w:tab w:val="left" w:pos="11199"/>
        </w:tabs>
        <w:ind w:left="11340" w:hanging="141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 «Строительство  объектов</w:t>
      </w:r>
    </w:p>
    <w:p w:rsidR="002C7821" w:rsidRPr="002C7821" w:rsidRDefault="002C7821" w:rsidP="002C7821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социальной  инфраструктуры»</w:t>
      </w:r>
    </w:p>
    <w:p w:rsidR="002C7821" w:rsidRPr="002C7821" w:rsidRDefault="002C7821" w:rsidP="002C7821">
      <w:pPr>
        <w:tabs>
          <w:tab w:val="left" w:pos="10773"/>
          <w:tab w:val="left" w:pos="11152"/>
          <w:tab w:val="left" w:pos="11340"/>
        </w:tabs>
        <w:ind w:left="11340" w:hanging="1417"/>
        <w:jc w:val="right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bCs/>
          <w:szCs w:val="24"/>
        </w:rPr>
      </w:pPr>
      <w:r w:rsidRPr="002C7821">
        <w:rPr>
          <w:rFonts w:ascii="Arial" w:hAnsi="Arial" w:cs="Arial"/>
          <w:bCs/>
          <w:szCs w:val="24"/>
        </w:rPr>
        <w:t xml:space="preserve">Распределение субсидий и адресный перечень объектов муниципальной собственности, имущества, предназначенного для решения вопросов местного значения, на которые предоставляется субсидия из бюджета Московской области бюджетам муниципальных образований Московской области, предусмотренная мероприятием Р5.01 подпрограммы 5 «Строительство (реконструкция) объектов физической культуры и спорта» </w:t>
      </w: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559"/>
        <w:gridCol w:w="1027"/>
        <w:gridCol w:w="1241"/>
        <w:gridCol w:w="1134"/>
        <w:gridCol w:w="1134"/>
        <w:gridCol w:w="1134"/>
        <w:gridCol w:w="1086"/>
        <w:gridCol w:w="1749"/>
        <w:gridCol w:w="992"/>
        <w:gridCol w:w="1134"/>
        <w:gridCol w:w="992"/>
        <w:gridCol w:w="1418"/>
      </w:tblGrid>
      <w:tr w:rsidR="002C7821" w:rsidRPr="002C7821" w:rsidTr="00E21771">
        <w:trPr>
          <w:trHeight w:val="135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Наименование муниципального образования Московской области/наиме-нование объекта, адрес объекта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Мощность/ прирост мощности объекта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Виды работ в соответствии с классифика-тором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Сроки проведения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Открытие объекта/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Предельная стоимость объекта капитального строительства/работ</w:t>
            </w:r>
            <w:r w:rsidRPr="002C7821">
              <w:rPr>
                <w:rFonts w:ascii="Arial" w:hAnsi="Arial" w:cs="Arial"/>
                <w:szCs w:val="24"/>
              </w:rPr>
              <w:br/>
              <w:t xml:space="preserve"> (тыс. руб.)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Профинансировано на 01.01.23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Финансирование, в том числе распределение субсидий из бюджета Московской области        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Остаток сметной стоимости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до ввода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в эксплуатацию объекта капитального строительства/ </w:t>
            </w:r>
          </w:p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до завершения работ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(тыс.рублей)</w:t>
            </w:r>
          </w:p>
        </w:tc>
      </w:tr>
      <w:tr w:rsidR="002C7821" w:rsidRPr="002C7821" w:rsidTr="00E21771">
        <w:trPr>
          <w:trHeight w:val="2055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</w:t>
            </w:r>
          </w:p>
        </w:tc>
      </w:tr>
      <w:tr w:rsidR="002C7821" w:rsidRPr="002C7821" w:rsidTr="00E21771">
        <w:trPr>
          <w:trHeight w:val="3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tabs>
                <w:tab w:val="left" w:pos="10773"/>
                <w:tab w:val="left" w:pos="11302"/>
                <w:tab w:val="right" w:pos="14884"/>
              </w:tabs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Городской округ Люберцы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1 409 846,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1 154 446,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425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Реконструкция стадиона «Торпедо»  со строительством физкультурно-оздоровительного комплекса с универсальным залом по адресу: Московская область, городской округ Люберцы, Октябрьский </w:t>
            </w:r>
            <w:r w:rsidRPr="002C7821">
              <w:rPr>
                <w:rFonts w:ascii="Arial" w:hAnsi="Arial" w:cs="Arial"/>
                <w:szCs w:val="24"/>
              </w:rPr>
              <w:lastRenderedPageBreak/>
              <w:t xml:space="preserve">проспект, 202 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182 чел./см.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ind w:hanging="9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Реконструкция (в т.ч. проектные и изыскательные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18.01.22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- </w:t>
            </w:r>
          </w:p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13.12.24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15.02.25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1 500 000,00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1 409 846,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1 154 446,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58 328,00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 за счет ифраструктурных бюджетных кредитов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162 244,00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165 244,00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 том числе: за счет собственных средств на инфраструкту</w:t>
            </w:r>
            <w:r w:rsidRPr="002C7821">
              <w:rPr>
                <w:rFonts w:ascii="Arial" w:hAnsi="Arial" w:cs="Arial"/>
                <w:szCs w:val="24"/>
              </w:rPr>
              <w:lastRenderedPageBreak/>
              <w:t>рные проекты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746 926, 65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688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 по перечню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1 409 846,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1 154 446,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 по мероприятию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1 409 846,</w:t>
            </w:r>
          </w:p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255 400,20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1 154 446,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58 330,00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912 170,65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165 244,00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746 926, 65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  <w:tr w:rsidR="002C7821" w:rsidRPr="002C7821" w:rsidTr="00E21771">
        <w:trPr>
          <w:trHeight w:val="20"/>
        </w:trPr>
        <w:tc>
          <w:tcPr>
            <w:tcW w:w="20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31 823,66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497 675,69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90 156,20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407 519,</w:t>
            </w:r>
          </w:p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</w:tr>
    </w:tbl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1843"/>
        <w:gridCol w:w="1559"/>
        <w:gridCol w:w="1559"/>
        <w:gridCol w:w="1559"/>
        <w:gridCol w:w="1418"/>
      </w:tblGrid>
      <w:tr w:rsidR="002C7821" w:rsidRPr="002C7821" w:rsidTr="00E2177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Количество объектов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Всего, в том числе по годам реализации: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 год</w:t>
            </w:r>
          </w:p>
        </w:tc>
      </w:tr>
      <w:tr w:rsidR="002C7821" w:rsidRPr="002C7821" w:rsidTr="00E2177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szCs w:val="24"/>
                <w:lang w:eastAsia="en-US"/>
              </w:rPr>
              <w:t>вводимых, 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  <w:tr w:rsidR="002C7821" w:rsidRPr="002C7821" w:rsidTr="00E2177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  <w:r w:rsidRPr="002C7821">
              <w:rPr>
                <w:rFonts w:ascii="Arial" w:hAnsi="Arial" w:cs="Arial"/>
                <w:szCs w:val="24"/>
                <w:lang w:eastAsia="en-US"/>
              </w:rPr>
              <w:t>открываемых, ед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</w:t>
            </w:r>
          </w:p>
        </w:tc>
      </w:tr>
    </w:tbl>
    <w:p w:rsidR="002C7821" w:rsidRPr="002C7821" w:rsidRDefault="002C7821" w:rsidP="002C7821">
      <w:pPr>
        <w:jc w:val="center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tabs>
          <w:tab w:val="left" w:pos="10773"/>
        </w:tabs>
        <w:ind w:left="1077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Приложение № 7</w:t>
      </w:r>
    </w:p>
    <w:p w:rsidR="002C7821" w:rsidRPr="002C7821" w:rsidRDefault="002C7821" w:rsidP="002C7821">
      <w:pPr>
        <w:ind w:left="1077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к муниципальной программе</w:t>
      </w:r>
    </w:p>
    <w:p w:rsidR="002C7821" w:rsidRPr="002C7821" w:rsidRDefault="002C7821" w:rsidP="002C7821">
      <w:pPr>
        <w:ind w:left="1077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городского округа Люберцы </w:t>
      </w:r>
    </w:p>
    <w:p w:rsidR="002C7821" w:rsidRPr="002C7821" w:rsidRDefault="002C7821" w:rsidP="002C7821">
      <w:pPr>
        <w:ind w:left="1077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Московской области</w:t>
      </w:r>
    </w:p>
    <w:p w:rsidR="002C7821" w:rsidRPr="002C7821" w:rsidRDefault="002C7821" w:rsidP="002C7821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 xml:space="preserve">«Строительство объектов </w:t>
      </w:r>
    </w:p>
    <w:p w:rsidR="002C7821" w:rsidRPr="002C7821" w:rsidRDefault="002C7821" w:rsidP="002C7821">
      <w:pPr>
        <w:tabs>
          <w:tab w:val="left" w:pos="11152"/>
        </w:tabs>
        <w:ind w:left="10773"/>
        <w:jc w:val="right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социальной инфраструктуры»</w:t>
      </w:r>
    </w:p>
    <w:p w:rsidR="002C7821" w:rsidRPr="002C7821" w:rsidRDefault="002C7821" w:rsidP="002C7821">
      <w:pPr>
        <w:tabs>
          <w:tab w:val="left" w:pos="11152"/>
          <w:tab w:val="left" w:pos="11199"/>
        </w:tabs>
        <w:ind w:left="10773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Перечень мероприятий подпрограммы 7 «Обеспечивающая подпрограмма»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1</w:t>
      </w:r>
    </w:p>
    <w:tbl>
      <w:tblPr>
        <w:tblW w:w="14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417"/>
        <w:gridCol w:w="1843"/>
        <w:gridCol w:w="1418"/>
        <w:gridCol w:w="1275"/>
        <w:gridCol w:w="1134"/>
        <w:gridCol w:w="1134"/>
        <w:gridCol w:w="1134"/>
        <w:gridCol w:w="993"/>
        <w:gridCol w:w="1984"/>
      </w:tblGrid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Всего</w:t>
            </w:r>
          </w:p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Ответственный за выполнение мероприятия 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2026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2027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1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11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10.02.2023 -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16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2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2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Мероприятие 01.01. 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10.02.2023 -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31.12.2027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Администрация городского округа Люберцы</w:t>
            </w:r>
          </w:p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Московской области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127 923,20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94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Итого:</w:t>
            </w:r>
          </w:p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Х</w:t>
            </w: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Средства бюджета </w:t>
            </w:r>
            <w:r w:rsidRPr="002C7821">
              <w:rPr>
                <w:rFonts w:ascii="Arial" w:hAnsi="Arial" w:cs="Arial"/>
                <w:szCs w:val="24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bCs/>
                <w:szCs w:val="24"/>
              </w:rPr>
              <w:t>127 923,20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17 494,83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widowControl w:val="0"/>
              <w:ind w:left="-57" w:right="-57"/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40 539,22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30 993,50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38 895,65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jc w:val="center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Взаимосвязь основных мероприятий муниципальной программы городского округа Люберцы Московской области</w:t>
      </w: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«Строительство объектов социальной инфраструктуры»</w:t>
      </w:r>
    </w:p>
    <w:p w:rsidR="002C7821" w:rsidRPr="002C7821" w:rsidRDefault="002C7821" w:rsidP="002C7821">
      <w:pPr>
        <w:widowControl w:val="0"/>
        <w:tabs>
          <w:tab w:val="left" w:pos="709"/>
        </w:tabs>
        <w:jc w:val="center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с задачами, на достижение которых направлено мероприятие</w:t>
      </w:r>
    </w:p>
    <w:p w:rsidR="002C7821" w:rsidRPr="002C7821" w:rsidRDefault="002C7821" w:rsidP="002C7821">
      <w:pPr>
        <w:widowControl w:val="0"/>
        <w:tabs>
          <w:tab w:val="left" w:pos="709"/>
        </w:tabs>
        <w:ind w:firstLine="709"/>
        <w:jc w:val="right"/>
        <w:outlineLvl w:val="1"/>
        <w:rPr>
          <w:rFonts w:ascii="Arial" w:hAnsi="Arial" w:cs="Arial"/>
          <w:szCs w:val="24"/>
        </w:rPr>
      </w:pPr>
      <w:r w:rsidRPr="002C7821">
        <w:rPr>
          <w:rFonts w:ascii="Arial" w:hAnsi="Arial" w:cs="Arial"/>
          <w:szCs w:val="24"/>
        </w:rPr>
        <w:t>Таблица 2</w:t>
      </w: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"/>
        <w:gridCol w:w="3153"/>
        <w:gridCol w:w="11340"/>
      </w:tblGrid>
      <w:tr w:rsidR="002C7821" w:rsidRPr="002C7821" w:rsidTr="00E21771">
        <w:trPr>
          <w:trHeight w:val="509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№   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подпрограммы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</w:tr>
      <w:tr w:rsidR="002C7821" w:rsidRPr="002C7821" w:rsidTr="00E21771">
        <w:trPr>
          <w:trHeight w:val="322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rPr>
                <w:rFonts w:ascii="Arial" w:hAnsi="Arial" w:cs="Arial"/>
                <w:szCs w:val="24"/>
              </w:rPr>
            </w:pP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lastRenderedPageBreak/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3</w:t>
            </w: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jc w:val="center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12"/>
              </w:tabs>
              <w:spacing w:after="120"/>
              <w:ind w:left="3606"/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Подпрограмма 7 «Обеспечивающая подпрограмма»</w:t>
            </w:r>
          </w:p>
        </w:tc>
      </w:tr>
      <w:tr w:rsidR="002C7821" w:rsidRPr="002C7821" w:rsidTr="00E21771">
        <w:trPr>
          <w:trHeight w:val="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 xml:space="preserve">Основное мероприятие 01. </w:t>
            </w:r>
          </w:p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2C7821" w:rsidRPr="002C7821" w:rsidRDefault="002C7821" w:rsidP="002C7821">
            <w:pPr>
              <w:widowControl w:val="0"/>
              <w:tabs>
                <w:tab w:val="left" w:pos="709"/>
              </w:tabs>
              <w:outlineLvl w:val="1"/>
              <w:rPr>
                <w:rFonts w:ascii="Arial" w:hAnsi="Arial" w:cs="Arial"/>
                <w:szCs w:val="24"/>
              </w:rPr>
            </w:pPr>
            <w:r w:rsidRPr="002C7821">
              <w:rPr>
                <w:rFonts w:ascii="Arial" w:hAnsi="Arial" w:cs="Arial"/>
                <w:szCs w:val="24"/>
              </w:rPr>
              <w:t>Увеличение строительства  (реконструкции) объектов социального назначения в  городском округе Люберцы Московской области.</w:t>
            </w:r>
          </w:p>
        </w:tc>
      </w:tr>
    </w:tbl>
    <w:p w:rsidR="002C7821" w:rsidRPr="002C7821" w:rsidRDefault="002C7821" w:rsidP="002C7821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p w:rsidR="0010747F" w:rsidRPr="002C7821" w:rsidRDefault="0010747F" w:rsidP="006E1203">
      <w:pPr>
        <w:widowControl w:val="0"/>
        <w:ind w:firstLine="540"/>
        <w:jc w:val="both"/>
        <w:rPr>
          <w:rFonts w:ascii="Arial" w:hAnsi="Arial" w:cs="Arial"/>
          <w:szCs w:val="24"/>
        </w:rPr>
      </w:pPr>
    </w:p>
    <w:sectPr w:rsidR="0010747F" w:rsidRPr="002C7821" w:rsidSect="00302830">
      <w:footerReference w:type="default" r:id="rId8"/>
      <w:pgSz w:w="16838" w:h="11906" w:orient="landscape"/>
      <w:pgMar w:top="567" w:right="567" w:bottom="142" w:left="1134" w:header="0" w:footer="0" w:gutter="3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BB" w:rsidRDefault="00033FBB" w:rsidP="00DD186E">
      <w:r>
        <w:separator/>
      </w:r>
    </w:p>
  </w:endnote>
  <w:endnote w:type="continuationSeparator" w:id="0">
    <w:p w:rsidR="00033FBB" w:rsidRDefault="00033FBB" w:rsidP="00DD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79043"/>
      <w:docPartObj>
        <w:docPartGallery w:val="Page Numbers (Bottom of Page)"/>
        <w:docPartUnique/>
      </w:docPartObj>
    </w:sdtPr>
    <w:sdtEndPr/>
    <w:sdtContent>
      <w:p w:rsidR="006653DB" w:rsidRDefault="00F6407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2A0">
          <w:rPr>
            <w:noProof/>
          </w:rPr>
          <w:t>4</w:t>
        </w:r>
        <w:r>
          <w:fldChar w:fldCharType="end"/>
        </w:r>
      </w:p>
    </w:sdtContent>
  </w:sdt>
  <w:p w:rsidR="006653DB" w:rsidRDefault="00033FBB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BB" w:rsidRDefault="00033FBB" w:rsidP="00DD186E">
      <w:r>
        <w:separator/>
      </w:r>
    </w:p>
  </w:footnote>
  <w:footnote w:type="continuationSeparator" w:id="0">
    <w:p w:rsidR="00033FBB" w:rsidRDefault="00033FBB" w:rsidP="00DD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2ED"/>
    <w:multiLevelType w:val="multilevel"/>
    <w:tmpl w:val="8B000CC6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7F"/>
    <w:rsid w:val="000005D0"/>
    <w:rsid w:val="00033FBB"/>
    <w:rsid w:val="00034C45"/>
    <w:rsid w:val="00052F2D"/>
    <w:rsid w:val="00053619"/>
    <w:rsid w:val="00054430"/>
    <w:rsid w:val="000634E6"/>
    <w:rsid w:val="00080934"/>
    <w:rsid w:val="000948E4"/>
    <w:rsid w:val="000B2BC2"/>
    <w:rsid w:val="000B32FA"/>
    <w:rsid w:val="000B4E84"/>
    <w:rsid w:val="000D2CF9"/>
    <w:rsid w:val="000F12C6"/>
    <w:rsid w:val="000F5C55"/>
    <w:rsid w:val="00100362"/>
    <w:rsid w:val="00101AFA"/>
    <w:rsid w:val="0010747F"/>
    <w:rsid w:val="00107981"/>
    <w:rsid w:val="00112527"/>
    <w:rsid w:val="00130BB0"/>
    <w:rsid w:val="001710BC"/>
    <w:rsid w:val="00176A28"/>
    <w:rsid w:val="001917DE"/>
    <w:rsid w:val="001978B6"/>
    <w:rsid w:val="001C02FA"/>
    <w:rsid w:val="001E37AB"/>
    <w:rsid w:val="001E38D1"/>
    <w:rsid w:val="001F2123"/>
    <w:rsid w:val="001F3251"/>
    <w:rsid w:val="00241A3B"/>
    <w:rsid w:val="00242792"/>
    <w:rsid w:val="00244F7C"/>
    <w:rsid w:val="002577EB"/>
    <w:rsid w:val="0027535F"/>
    <w:rsid w:val="00281784"/>
    <w:rsid w:val="00282545"/>
    <w:rsid w:val="00287035"/>
    <w:rsid w:val="002A3BB2"/>
    <w:rsid w:val="002C1C6C"/>
    <w:rsid w:val="002C675A"/>
    <w:rsid w:val="002C7821"/>
    <w:rsid w:val="002D2F5C"/>
    <w:rsid w:val="002E3CAA"/>
    <w:rsid w:val="002F6030"/>
    <w:rsid w:val="002F625F"/>
    <w:rsid w:val="002F7C0C"/>
    <w:rsid w:val="00310B62"/>
    <w:rsid w:val="0032068D"/>
    <w:rsid w:val="00332F64"/>
    <w:rsid w:val="00384E8B"/>
    <w:rsid w:val="003A429B"/>
    <w:rsid w:val="003F62EF"/>
    <w:rsid w:val="003F7344"/>
    <w:rsid w:val="00402309"/>
    <w:rsid w:val="0041337F"/>
    <w:rsid w:val="00417ED7"/>
    <w:rsid w:val="004204F6"/>
    <w:rsid w:val="00446D87"/>
    <w:rsid w:val="00460562"/>
    <w:rsid w:val="00462E80"/>
    <w:rsid w:val="004724EB"/>
    <w:rsid w:val="00485C99"/>
    <w:rsid w:val="004869C4"/>
    <w:rsid w:val="00486A81"/>
    <w:rsid w:val="004B01F9"/>
    <w:rsid w:val="004B1557"/>
    <w:rsid w:val="004C0C5F"/>
    <w:rsid w:val="004C67A4"/>
    <w:rsid w:val="004E3774"/>
    <w:rsid w:val="00510A37"/>
    <w:rsid w:val="00514125"/>
    <w:rsid w:val="00525699"/>
    <w:rsid w:val="00540AC9"/>
    <w:rsid w:val="0054294E"/>
    <w:rsid w:val="005541C5"/>
    <w:rsid w:val="00564BEE"/>
    <w:rsid w:val="00567D5E"/>
    <w:rsid w:val="0057068C"/>
    <w:rsid w:val="00581FF4"/>
    <w:rsid w:val="00584B2F"/>
    <w:rsid w:val="00584D8A"/>
    <w:rsid w:val="005B4496"/>
    <w:rsid w:val="005D7A46"/>
    <w:rsid w:val="005E3CA1"/>
    <w:rsid w:val="005E7CC0"/>
    <w:rsid w:val="00622FE1"/>
    <w:rsid w:val="00625139"/>
    <w:rsid w:val="00632ADB"/>
    <w:rsid w:val="00633B9F"/>
    <w:rsid w:val="006369F3"/>
    <w:rsid w:val="00641B84"/>
    <w:rsid w:val="006558A1"/>
    <w:rsid w:val="0066301E"/>
    <w:rsid w:val="00677E0C"/>
    <w:rsid w:val="00680CF6"/>
    <w:rsid w:val="006945AA"/>
    <w:rsid w:val="006B07D4"/>
    <w:rsid w:val="006C6717"/>
    <w:rsid w:val="006D56CC"/>
    <w:rsid w:val="006D734F"/>
    <w:rsid w:val="006E1203"/>
    <w:rsid w:val="006E219C"/>
    <w:rsid w:val="006F01AA"/>
    <w:rsid w:val="00703648"/>
    <w:rsid w:val="007041E7"/>
    <w:rsid w:val="007136B7"/>
    <w:rsid w:val="00717778"/>
    <w:rsid w:val="0075492D"/>
    <w:rsid w:val="0077018C"/>
    <w:rsid w:val="00781118"/>
    <w:rsid w:val="00796B8F"/>
    <w:rsid w:val="007B29BD"/>
    <w:rsid w:val="007B6E73"/>
    <w:rsid w:val="007C22E3"/>
    <w:rsid w:val="007D29A0"/>
    <w:rsid w:val="007D6163"/>
    <w:rsid w:val="007E3F84"/>
    <w:rsid w:val="007E6905"/>
    <w:rsid w:val="007F624B"/>
    <w:rsid w:val="007F7F32"/>
    <w:rsid w:val="008053B0"/>
    <w:rsid w:val="008105AE"/>
    <w:rsid w:val="0082726A"/>
    <w:rsid w:val="00842958"/>
    <w:rsid w:val="00852C51"/>
    <w:rsid w:val="00854B8F"/>
    <w:rsid w:val="008562FA"/>
    <w:rsid w:val="00865692"/>
    <w:rsid w:val="00884050"/>
    <w:rsid w:val="00893938"/>
    <w:rsid w:val="008A42CA"/>
    <w:rsid w:val="008A639F"/>
    <w:rsid w:val="008C195D"/>
    <w:rsid w:val="008C5A1C"/>
    <w:rsid w:val="008D0341"/>
    <w:rsid w:val="008D1992"/>
    <w:rsid w:val="008E00C8"/>
    <w:rsid w:val="008E4891"/>
    <w:rsid w:val="008E49EA"/>
    <w:rsid w:val="008F08E9"/>
    <w:rsid w:val="008F0A3D"/>
    <w:rsid w:val="008F45B2"/>
    <w:rsid w:val="008F71FE"/>
    <w:rsid w:val="00915DE5"/>
    <w:rsid w:val="00924738"/>
    <w:rsid w:val="0093157D"/>
    <w:rsid w:val="00936A45"/>
    <w:rsid w:val="00937635"/>
    <w:rsid w:val="009435BA"/>
    <w:rsid w:val="00945DE5"/>
    <w:rsid w:val="009554A8"/>
    <w:rsid w:val="009812AF"/>
    <w:rsid w:val="00987731"/>
    <w:rsid w:val="00993957"/>
    <w:rsid w:val="00993A1F"/>
    <w:rsid w:val="00995086"/>
    <w:rsid w:val="009A1A30"/>
    <w:rsid w:val="009A4BF6"/>
    <w:rsid w:val="009A5904"/>
    <w:rsid w:val="009A78F3"/>
    <w:rsid w:val="009B306D"/>
    <w:rsid w:val="009B384C"/>
    <w:rsid w:val="009C46C1"/>
    <w:rsid w:val="009C785F"/>
    <w:rsid w:val="009E0412"/>
    <w:rsid w:val="009E49A6"/>
    <w:rsid w:val="009E55BC"/>
    <w:rsid w:val="00A00F2C"/>
    <w:rsid w:val="00A12227"/>
    <w:rsid w:val="00A15480"/>
    <w:rsid w:val="00A1549C"/>
    <w:rsid w:val="00A47041"/>
    <w:rsid w:val="00A64E61"/>
    <w:rsid w:val="00A72105"/>
    <w:rsid w:val="00A72AF1"/>
    <w:rsid w:val="00A82A8E"/>
    <w:rsid w:val="00A95DE6"/>
    <w:rsid w:val="00AB5460"/>
    <w:rsid w:val="00AB6A06"/>
    <w:rsid w:val="00AC1400"/>
    <w:rsid w:val="00AC1845"/>
    <w:rsid w:val="00AC4B0F"/>
    <w:rsid w:val="00AD4B80"/>
    <w:rsid w:val="00AE12EB"/>
    <w:rsid w:val="00AE40D7"/>
    <w:rsid w:val="00AE4277"/>
    <w:rsid w:val="00AF3898"/>
    <w:rsid w:val="00B01F5A"/>
    <w:rsid w:val="00B06171"/>
    <w:rsid w:val="00B1154A"/>
    <w:rsid w:val="00B12C2F"/>
    <w:rsid w:val="00B170B0"/>
    <w:rsid w:val="00B26406"/>
    <w:rsid w:val="00B44842"/>
    <w:rsid w:val="00B63188"/>
    <w:rsid w:val="00B65C38"/>
    <w:rsid w:val="00B75990"/>
    <w:rsid w:val="00B834D0"/>
    <w:rsid w:val="00B84381"/>
    <w:rsid w:val="00B9494F"/>
    <w:rsid w:val="00BB3D1A"/>
    <w:rsid w:val="00BC7856"/>
    <w:rsid w:val="00BD173C"/>
    <w:rsid w:val="00BF0E5A"/>
    <w:rsid w:val="00BF12F5"/>
    <w:rsid w:val="00BF71B3"/>
    <w:rsid w:val="00C045D0"/>
    <w:rsid w:val="00C0562E"/>
    <w:rsid w:val="00C17276"/>
    <w:rsid w:val="00C177FE"/>
    <w:rsid w:val="00C27A5C"/>
    <w:rsid w:val="00C30516"/>
    <w:rsid w:val="00C30CCD"/>
    <w:rsid w:val="00C30DA3"/>
    <w:rsid w:val="00C43036"/>
    <w:rsid w:val="00C5050D"/>
    <w:rsid w:val="00C61A34"/>
    <w:rsid w:val="00C6550C"/>
    <w:rsid w:val="00C715D6"/>
    <w:rsid w:val="00C771B4"/>
    <w:rsid w:val="00C8566A"/>
    <w:rsid w:val="00C85697"/>
    <w:rsid w:val="00CA4ECF"/>
    <w:rsid w:val="00CA6C15"/>
    <w:rsid w:val="00CB2A5E"/>
    <w:rsid w:val="00CC09E4"/>
    <w:rsid w:val="00CC2DB4"/>
    <w:rsid w:val="00CF204A"/>
    <w:rsid w:val="00CF3C23"/>
    <w:rsid w:val="00D11788"/>
    <w:rsid w:val="00D11B3C"/>
    <w:rsid w:val="00D13E2B"/>
    <w:rsid w:val="00D2063D"/>
    <w:rsid w:val="00D3300F"/>
    <w:rsid w:val="00D474F8"/>
    <w:rsid w:val="00D47F2C"/>
    <w:rsid w:val="00D574F6"/>
    <w:rsid w:val="00D8022D"/>
    <w:rsid w:val="00D865DB"/>
    <w:rsid w:val="00D974FA"/>
    <w:rsid w:val="00DA4F34"/>
    <w:rsid w:val="00DA553C"/>
    <w:rsid w:val="00DC2BEF"/>
    <w:rsid w:val="00DC7744"/>
    <w:rsid w:val="00DC7E5D"/>
    <w:rsid w:val="00DD186E"/>
    <w:rsid w:val="00DD5B17"/>
    <w:rsid w:val="00DE0DE4"/>
    <w:rsid w:val="00E0055C"/>
    <w:rsid w:val="00E012A0"/>
    <w:rsid w:val="00E04892"/>
    <w:rsid w:val="00E14BCD"/>
    <w:rsid w:val="00E17932"/>
    <w:rsid w:val="00E2606F"/>
    <w:rsid w:val="00E67830"/>
    <w:rsid w:val="00E70200"/>
    <w:rsid w:val="00E74BA0"/>
    <w:rsid w:val="00E974AB"/>
    <w:rsid w:val="00EA19D4"/>
    <w:rsid w:val="00EA2573"/>
    <w:rsid w:val="00EA39AA"/>
    <w:rsid w:val="00EA4C7B"/>
    <w:rsid w:val="00EA59F3"/>
    <w:rsid w:val="00EA6390"/>
    <w:rsid w:val="00EA7521"/>
    <w:rsid w:val="00EB0E87"/>
    <w:rsid w:val="00EB10FC"/>
    <w:rsid w:val="00EB4B87"/>
    <w:rsid w:val="00EC357B"/>
    <w:rsid w:val="00ED7033"/>
    <w:rsid w:val="00EF030D"/>
    <w:rsid w:val="00F17C94"/>
    <w:rsid w:val="00F21B67"/>
    <w:rsid w:val="00F25B7A"/>
    <w:rsid w:val="00F423A5"/>
    <w:rsid w:val="00F52731"/>
    <w:rsid w:val="00F57C1E"/>
    <w:rsid w:val="00F63D52"/>
    <w:rsid w:val="00F64078"/>
    <w:rsid w:val="00F74746"/>
    <w:rsid w:val="00F774DE"/>
    <w:rsid w:val="00F93528"/>
    <w:rsid w:val="00FA3770"/>
    <w:rsid w:val="00FA43FB"/>
    <w:rsid w:val="00FB099E"/>
    <w:rsid w:val="00FB12CF"/>
    <w:rsid w:val="00FB1416"/>
    <w:rsid w:val="00FB324C"/>
    <w:rsid w:val="00FB358C"/>
    <w:rsid w:val="00FB621B"/>
    <w:rsid w:val="00FC0A83"/>
    <w:rsid w:val="00FC5DF9"/>
    <w:rsid w:val="00FC705B"/>
    <w:rsid w:val="00FD0A83"/>
    <w:rsid w:val="00FD5CFA"/>
    <w:rsid w:val="00FE0D69"/>
    <w:rsid w:val="00FE2580"/>
    <w:rsid w:val="00FE273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5BFC8B-B427-4FF6-9382-41916D64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TOC Heading"/>
    <w:basedOn w:val="10"/>
    <w:next w:val="a"/>
    <w:link w:val="a4"/>
    <w:pPr>
      <w:outlineLvl w:val="8"/>
    </w:pPr>
  </w:style>
  <w:style w:type="character" w:customStyle="1" w:styleId="a4">
    <w:name w:val="Заголовок оглавления Знак"/>
    <w:basedOn w:val="11"/>
    <w:link w:val="a3"/>
    <w:rPr>
      <w:rFonts w:ascii="Cambria" w:hAnsi="Cambria"/>
      <w:b/>
      <w:sz w:val="3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customStyle="1" w:styleId="12">
    <w:name w:val="Название книги1"/>
    <w:basedOn w:val="13"/>
    <w:link w:val="a5"/>
    <w:rPr>
      <w:rFonts w:ascii="Cambria" w:hAnsi="Cambria"/>
      <w:b/>
      <w:i/>
      <w:sz w:val="24"/>
    </w:rPr>
  </w:style>
  <w:style w:type="character" w:styleId="a5">
    <w:name w:val="Book Title"/>
    <w:basedOn w:val="a0"/>
    <w:link w:val="12"/>
    <w:rPr>
      <w:rFonts w:ascii="Cambria" w:hAnsi="Cambria"/>
      <w:b/>
      <w:i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uiPriority w:val="9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uiPriority w:val="39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uiPriority w:val="39"/>
    <w:rPr>
      <w:rFonts w:ascii="XO Thames" w:hAnsi="XO Thames"/>
      <w:sz w:val="28"/>
    </w:rPr>
  </w:style>
  <w:style w:type="paragraph" w:customStyle="1" w:styleId="14">
    <w:name w:val="Слабое выделение1"/>
    <w:link w:val="a6"/>
    <w:rPr>
      <w:i/>
      <w:color w:val="5A5A5A"/>
    </w:rPr>
  </w:style>
  <w:style w:type="character" w:styleId="a6">
    <w:name w:val="Subtle Emphasis"/>
    <w:link w:val="14"/>
    <w:rPr>
      <w:i/>
      <w:color w:val="5A5A5A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basedOn w:val="1"/>
    <w:link w:val="3"/>
    <w:uiPriority w:val="9"/>
    <w:rPr>
      <w:rFonts w:ascii="Cambria" w:hAnsi="Cambria"/>
      <w:b/>
      <w:sz w:val="26"/>
    </w:rPr>
  </w:style>
  <w:style w:type="character" w:customStyle="1" w:styleId="90">
    <w:name w:val="Заголовок 9 Знак"/>
    <w:basedOn w:val="1"/>
    <w:link w:val="9"/>
    <w:uiPriority w:val="9"/>
    <w:rPr>
      <w:rFonts w:ascii="Cambria" w:hAnsi="Cambria"/>
      <w:sz w:val="22"/>
    </w:rPr>
  </w:style>
  <w:style w:type="paragraph" w:customStyle="1" w:styleId="15">
    <w:name w:val="Слабая ссылка1"/>
    <w:basedOn w:val="13"/>
    <w:link w:val="a9"/>
    <w:rPr>
      <w:sz w:val="24"/>
      <w:u w:val="single"/>
    </w:rPr>
  </w:style>
  <w:style w:type="character" w:styleId="a9">
    <w:name w:val="Subtle Reference"/>
    <w:basedOn w:val="a0"/>
    <w:link w:val="15"/>
    <w:rPr>
      <w:sz w:val="24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6">
    <w:name w:val="Выделение1"/>
    <w:basedOn w:val="13"/>
    <w:link w:val="ac"/>
    <w:rPr>
      <w:rFonts w:ascii="Calibri" w:hAnsi="Calibri"/>
      <w:b/>
      <w:i/>
    </w:rPr>
  </w:style>
  <w:style w:type="character" w:styleId="ac">
    <w:name w:val="Emphasis"/>
    <w:basedOn w:val="a0"/>
    <w:link w:val="16"/>
    <w:rPr>
      <w:rFonts w:ascii="Calibri" w:hAnsi="Calibri"/>
      <w:b/>
      <w:i/>
    </w:rPr>
  </w:style>
  <w:style w:type="paragraph" w:customStyle="1" w:styleId="action-group">
    <w:name w:val="action-group"/>
    <w:basedOn w:val="13"/>
    <w:link w:val="action-group0"/>
  </w:style>
  <w:style w:type="character" w:customStyle="1" w:styleId="action-group0">
    <w:name w:val="action-group"/>
    <w:basedOn w:val="a0"/>
    <w:link w:val="action-group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styleId="ad">
    <w:name w:val="No Spacing"/>
    <w:basedOn w:val="a"/>
    <w:link w:val="ae"/>
    <w:uiPriority w:val="1"/>
    <w:qFormat/>
  </w:style>
  <w:style w:type="character" w:customStyle="1" w:styleId="ae">
    <w:name w:val="Без интервала Знак"/>
    <w:basedOn w:val="1"/>
    <w:link w:val="ad"/>
    <w:uiPriority w:val="1"/>
    <w:rPr>
      <w:rFonts w:ascii="Calibri" w:hAnsi="Calibri"/>
      <w:sz w:val="24"/>
    </w:rPr>
  </w:style>
  <w:style w:type="paragraph" w:customStyle="1" w:styleId="17">
    <w:name w:val="Замещающий текст1"/>
    <w:basedOn w:val="13"/>
    <w:link w:val="af"/>
    <w:rPr>
      <w:color w:val="808080"/>
    </w:rPr>
  </w:style>
  <w:style w:type="character" w:styleId="af">
    <w:name w:val="Placeholder Text"/>
    <w:basedOn w:val="a0"/>
    <w:link w:val="17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Times New Roman" w:hAnsi="Times New Roman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4"/>
    </w:rPr>
  </w:style>
  <w:style w:type="paragraph" w:customStyle="1" w:styleId="13">
    <w:name w:val="Основной шрифт абзаца1"/>
  </w:style>
  <w:style w:type="paragraph" w:customStyle="1" w:styleId="18">
    <w:name w:val="Сильная ссылка1"/>
    <w:basedOn w:val="13"/>
    <w:link w:val="af0"/>
    <w:rPr>
      <w:b/>
      <w:sz w:val="24"/>
      <w:u w:val="single"/>
    </w:rPr>
  </w:style>
  <w:style w:type="character" w:styleId="af0">
    <w:name w:val="Intense Reference"/>
    <w:basedOn w:val="a0"/>
    <w:link w:val="18"/>
    <w:rPr>
      <w:b/>
      <w:sz w:val="24"/>
      <w:u w:val="single"/>
    </w:rPr>
  </w:style>
  <w:style w:type="character" w:customStyle="1" w:styleId="50">
    <w:name w:val="Заголовок 5 Знак"/>
    <w:basedOn w:val="1"/>
    <w:link w:val="5"/>
    <w:uiPriority w:val="9"/>
    <w:rPr>
      <w:rFonts w:ascii="Calibri" w:hAnsi="Calibri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uiPriority w:val="99"/>
    <w:rPr>
      <w:rFonts w:ascii="Calibri" w:hAnsi="Calibri"/>
      <w:sz w:val="24"/>
    </w:rPr>
  </w:style>
  <w:style w:type="paragraph" w:customStyle="1" w:styleId="subp-group">
    <w:name w:val="subp-group"/>
    <w:basedOn w:val="13"/>
    <w:link w:val="subp-group0"/>
  </w:style>
  <w:style w:type="character" w:customStyle="1" w:styleId="subp-group0">
    <w:name w:val="subp-group"/>
    <w:basedOn w:val="a0"/>
    <w:link w:val="subp-group"/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Pr>
      <w:rFonts w:ascii="Calibri" w:hAnsi="Calibri"/>
    </w:rPr>
  </w:style>
  <w:style w:type="paragraph" w:customStyle="1" w:styleId="readonly">
    <w:name w:val="readonly"/>
    <w:basedOn w:val="13"/>
    <w:link w:val="readonly0"/>
  </w:style>
  <w:style w:type="character" w:customStyle="1" w:styleId="readonly0">
    <w:name w:val="readonly"/>
    <w:basedOn w:val="a0"/>
    <w:link w:val="readonly"/>
  </w:style>
  <w:style w:type="paragraph" w:customStyle="1" w:styleId="19">
    <w:name w:val="Гиперссылка1"/>
    <w:basedOn w:val="13"/>
    <w:link w:val="af3"/>
    <w:rPr>
      <w:color w:val="0000FF"/>
      <w:u w:val="single"/>
    </w:rPr>
  </w:style>
  <w:style w:type="character" w:styleId="af3">
    <w:name w:val="Hyperlink"/>
    <w:basedOn w:val="a0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uiPriority w:val="9"/>
    <w:rPr>
      <w:rFonts w:ascii="Calibri" w:hAnsi="Calibri"/>
      <w:i/>
      <w:sz w:val="24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Сильное выделение1"/>
    <w:basedOn w:val="13"/>
    <w:link w:val="af4"/>
    <w:rPr>
      <w:b/>
      <w:i/>
      <w:sz w:val="24"/>
      <w:u w:val="single"/>
    </w:rPr>
  </w:style>
  <w:style w:type="character" w:styleId="af4">
    <w:name w:val="Intense Emphasis"/>
    <w:basedOn w:val="a0"/>
    <w:link w:val="1c"/>
    <w:rPr>
      <w:b/>
      <w:i/>
      <w:sz w:val="24"/>
      <w:u w:val="single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uiPriority w:val="39"/>
    <w:rPr>
      <w:rFonts w:ascii="XO Thames" w:hAnsi="XO Thames"/>
      <w:sz w:val="28"/>
    </w:rPr>
  </w:style>
  <w:style w:type="paragraph" w:customStyle="1" w:styleId="1d">
    <w:name w:val="Основной текст1"/>
    <w:basedOn w:val="a"/>
    <w:link w:val="1e"/>
    <w:pPr>
      <w:spacing w:line="326" w:lineRule="exact"/>
    </w:pPr>
    <w:rPr>
      <w:rFonts w:asciiTheme="minorHAnsi" w:hAnsiTheme="minorHAnsi"/>
      <w:sz w:val="26"/>
    </w:rPr>
  </w:style>
  <w:style w:type="character" w:customStyle="1" w:styleId="1e">
    <w:name w:val="Основной текст1"/>
    <w:basedOn w:val="1"/>
    <w:link w:val="1d"/>
    <w:rPr>
      <w:rFonts w:asciiTheme="minorHAnsi" w:hAnsiTheme="minorHAnsi"/>
      <w:sz w:val="26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uiPriority w:val="39"/>
    <w:rPr>
      <w:rFonts w:ascii="XO Thames" w:hAnsi="XO Thames"/>
      <w:sz w:val="28"/>
    </w:rPr>
  </w:style>
  <w:style w:type="paragraph" w:styleId="af5">
    <w:name w:val="Intense Quote"/>
    <w:basedOn w:val="a"/>
    <w:next w:val="a"/>
    <w:link w:val="af6"/>
    <w:pPr>
      <w:ind w:left="720" w:right="720"/>
    </w:pPr>
    <w:rPr>
      <w:b/>
      <w:i/>
    </w:rPr>
  </w:style>
  <w:style w:type="character" w:customStyle="1" w:styleId="af6">
    <w:name w:val="Выделенная цитата Знак"/>
    <w:basedOn w:val="1"/>
    <w:link w:val="af5"/>
    <w:rPr>
      <w:rFonts w:ascii="Calibri" w:hAnsi="Calibri"/>
      <w:b/>
      <w:i/>
      <w:sz w:val="24"/>
    </w:rPr>
  </w:style>
  <w:style w:type="paragraph" w:customStyle="1" w:styleId="1f">
    <w:name w:val="Строгий1"/>
    <w:basedOn w:val="13"/>
    <w:link w:val="af7"/>
    <w:rPr>
      <w:b/>
    </w:rPr>
  </w:style>
  <w:style w:type="character" w:styleId="af7">
    <w:name w:val="Strong"/>
    <w:basedOn w:val="a0"/>
    <w:link w:val="1f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25">
    <w:name w:val="Quote"/>
    <w:basedOn w:val="a"/>
    <w:next w:val="a"/>
    <w:link w:val="26"/>
    <w:rPr>
      <w:i/>
    </w:rPr>
  </w:style>
  <w:style w:type="character" w:customStyle="1" w:styleId="26">
    <w:name w:val="Цитата 2 Знак"/>
    <w:basedOn w:val="1"/>
    <w:link w:val="25"/>
    <w:rPr>
      <w:rFonts w:ascii="Calibri" w:hAnsi="Calibri"/>
      <w:i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uiPriority w:val="99"/>
    <w:rPr>
      <w:rFonts w:ascii="Calibri" w:hAnsi="Calibri"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1"/>
    <w:link w:val="afa"/>
    <w:uiPriority w:val="11"/>
    <w:rPr>
      <w:rFonts w:ascii="Cambria" w:hAnsi="Cambria"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d">
    <w:name w:val="Название Знак"/>
    <w:basedOn w:val="1"/>
    <w:link w:val="afc"/>
    <w:uiPriority w:val="10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uiPriority w:val="9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uiPriority w:val="9"/>
    <w:rPr>
      <w:rFonts w:ascii="Cambria" w:hAnsi="Cambria"/>
      <w:b/>
      <w:i/>
      <w:sz w:val="28"/>
    </w:rPr>
  </w:style>
  <w:style w:type="paragraph" w:customStyle="1" w:styleId="A50">
    <w:name w:val="A5"/>
    <w:link w:val="A51"/>
    <w:rPr>
      <w:rFonts w:ascii="PT Sans" w:hAnsi="PT Sans"/>
      <w:sz w:val="32"/>
    </w:rPr>
  </w:style>
  <w:style w:type="character" w:customStyle="1" w:styleId="A51">
    <w:name w:val="A5"/>
    <w:link w:val="A50"/>
    <w:rPr>
      <w:rFonts w:ascii="PT Sans" w:hAnsi="PT Sans"/>
      <w:color w:val="000000"/>
      <w:sz w:val="32"/>
    </w:rPr>
  </w:style>
  <w:style w:type="character" w:customStyle="1" w:styleId="60">
    <w:name w:val="Заголовок 6 Знак"/>
    <w:basedOn w:val="1"/>
    <w:link w:val="6"/>
    <w:uiPriority w:val="9"/>
    <w:rPr>
      <w:rFonts w:ascii="Calibri" w:hAnsi="Calibri"/>
      <w:b/>
      <w:sz w:val="22"/>
    </w:rPr>
  </w:style>
  <w:style w:type="table" w:styleId="afe">
    <w:name w:val="Table Grid"/>
    <w:basedOn w:val="a1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List Accent 1"/>
    <w:basedOn w:val="a1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07C2-078C-45E8-ADC7-FD60845D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Stroy23</dc:creator>
  <cp:lastModifiedBy>User</cp:lastModifiedBy>
  <cp:revision>3</cp:revision>
  <cp:lastPrinted>2023-12-21T12:43:00Z</cp:lastPrinted>
  <dcterms:created xsi:type="dcterms:W3CDTF">2024-03-22T12:09:00Z</dcterms:created>
  <dcterms:modified xsi:type="dcterms:W3CDTF">2024-03-26T14:04:00Z</dcterms:modified>
</cp:coreProperties>
</file>