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50770A" w:rsidRPr="0050770A">
        <w:rPr>
          <w:rFonts w:ascii="Times New Roman" w:hAnsi="Times New Roman"/>
          <w:color w:val="000000"/>
          <w:sz w:val="28"/>
          <w:szCs w:val="28"/>
          <w:u w:val="single"/>
        </w:rPr>
        <w:t>16.02</w:t>
      </w:r>
      <w:r w:rsidR="005F1A60" w:rsidRPr="0050770A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 w:rsidRPr="0050770A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C7AF8" w:rsidRPr="0050770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50770A" w:rsidRPr="0050770A">
        <w:rPr>
          <w:rFonts w:ascii="Times New Roman" w:hAnsi="Times New Roman"/>
          <w:color w:val="000000"/>
          <w:sz w:val="28"/>
          <w:szCs w:val="28"/>
          <w:u w:val="single"/>
        </w:rPr>
        <w:t>624</w:t>
      </w:r>
      <w:r w:rsidR="00136FD1" w:rsidRPr="0050770A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50770A" w:rsidRPr="0050770A" w:rsidRDefault="0050770A" w:rsidP="0050770A">
      <w:pPr>
        <w:spacing w:line="276" w:lineRule="auto"/>
        <w:jc w:val="center"/>
        <w:rPr>
          <w:b/>
          <w:sz w:val="28"/>
          <w:szCs w:val="28"/>
        </w:rPr>
      </w:pPr>
      <w:r w:rsidRPr="0050770A"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области», утвержденный Постановлением администрации муниципального образования городской округ Люберцы Московской области </w:t>
      </w:r>
    </w:p>
    <w:p w:rsidR="0050770A" w:rsidRPr="0050770A" w:rsidRDefault="0050770A" w:rsidP="0050770A">
      <w:pPr>
        <w:spacing w:line="276" w:lineRule="auto"/>
        <w:jc w:val="center"/>
        <w:rPr>
          <w:b/>
          <w:sz w:val="28"/>
          <w:szCs w:val="28"/>
        </w:rPr>
      </w:pPr>
      <w:r w:rsidRPr="0050770A">
        <w:rPr>
          <w:b/>
          <w:sz w:val="28"/>
          <w:szCs w:val="28"/>
        </w:rPr>
        <w:t>от 26.04.2022 № 1641-ПА</w:t>
      </w:r>
    </w:p>
    <w:p w:rsidR="0050770A" w:rsidRPr="0050770A" w:rsidRDefault="0050770A" w:rsidP="0050770A">
      <w:pPr>
        <w:spacing w:line="276" w:lineRule="auto"/>
        <w:jc w:val="center"/>
        <w:rPr>
          <w:b/>
          <w:sz w:val="28"/>
          <w:szCs w:val="28"/>
        </w:rPr>
      </w:pPr>
    </w:p>
    <w:p w:rsidR="0050770A" w:rsidRPr="0050770A" w:rsidRDefault="0050770A" w:rsidP="0050770A">
      <w:pPr>
        <w:tabs>
          <w:tab w:val="left" w:pos="708"/>
          <w:tab w:val="left" w:pos="1416"/>
          <w:tab w:val="left" w:pos="2055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770A">
        <w:rPr>
          <w:bCs/>
          <w:sz w:val="28"/>
          <w:szCs w:val="28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                     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постановляю: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  <w:r w:rsidRPr="0050770A">
        <w:rPr>
          <w:sz w:val="28"/>
          <w:szCs w:val="28"/>
        </w:rPr>
        <w:t xml:space="preserve">1. Внести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</w:t>
      </w:r>
      <w:r w:rsidRPr="0050770A">
        <w:rPr>
          <w:sz w:val="28"/>
          <w:szCs w:val="28"/>
        </w:rPr>
        <w:lastRenderedPageBreak/>
        <w:t>Люберцы Московской области», утвержденный Постановлением администрации муниципального образования городской округ Люберцы Московской области от 26.04.2022 № 1641-ПА, следующие изменения: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  <w:r w:rsidRPr="0050770A">
        <w:rPr>
          <w:sz w:val="28"/>
          <w:szCs w:val="28"/>
        </w:rPr>
        <w:t>1.1.</w:t>
      </w:r>
      <w:r w:rsidRPr="0050770A">
        <w:rPr>
          <w:sz w:val="28"/>
          <w:szCs w:val="28"/>
        </w:rPr>
        <w:tab/>
        <w:t>Пункт 2.4.1 изложить в следующей редакции: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  <w:r w:rsidRPr="0050770A">
        <w:rPr>
          <w:sz w:val="28"/>
          <w:szCs w:val="28"/>
        </w:rPr>
        <w:t>«2.4.1. дети из многодетных семей;».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  <w:r w:rsidRPr="0050770A">
        <w:rPr>
          <w:sz w:val="28"/>
          <w:szCs w:val="28"/>
        </w:rPr>
        <w:t>1.2. Пункт 8.3 дополнить подпунктом 8.3.12 следующего содержания: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  <w:r w:rsidRPr="0050770A">
        <w:rPr>
          <w:sz w:val="28"/>
          <w:szCs w:val="28"/>
        </w:rPr>
        <w:t>«8.3.12. удостоверение многодетной семьи.».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  <w:r w:rsidRPr="0050770A">
        <w:rPr>
          <w:sz w:val="28"/>
          <w:szCs w:val="28"/>
        </w:rPr>
        <w:t>1.3. Пункт 19 Приложения 3 изложить в следующей редакции: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  <w:r w:rsidRPr="0050770A">
        <w:rPr>
          <w:sz w:val="28"/>
          <w:szCs w:val="28"/>
        </w:rPr>
        <w:t>«19. Указ Президента Российской Федерации от 23.01.2024 № 63 «О мерах социальной поддержки многодетных семей».».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  <w:r w:rsidRPr="0050770A">
        <w:rPr>
          <w:sz w:val="28"/>
          <w:szCs w:val="28"/>
        </w:rPr>
        <w:t xml:space="preserve">2. </w:t>
      </w:r>
      <w:r w:rsidRPr="0050770A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28"/>
          <w:szCs w:val="28"/>
        </w:rPr>
      </w:pPr>
      <w:r w:rsidRPr="0050770A">
        <w:rPr>
          <w:sz w:val="28"/>
          <w:szCs w:val="28"/>
        </w:rPr>
        <w:t>3. Контроль за исполнением настоящего Постановления возложить на заместителя Главы – начальника управления образованием Бунтину В.Ю.</w:t>
      </w:r>
    </w:p>
    <w:p w:rsidR="0050770A" w:rsidRPr="0050770A" w:rsidRDefault="0050770A" w:rsidP="0050770A">
      <w:pPr>
        <w:spacing w:line="276" w:lineRule="auto"/>
        <w:ind w:firstLine="709"/>
        <w:jc w:val="both"/>
        <w:rPr>
          <w:sz w:val="10"/>
          <w:szCs w:val="10"/>
        </w:rPr>
      </w:pPr>
    </w:p>
    <w:p w:rsidR="0050770A" w:rsidRPr="0050770A" w:rsidRDefault="0050770A" w:rsidP="0050770A">
      <w:pPr>
        <w:spacing w:line="276" w:lineRule="auto"/>
        <w:ind w:firstLine="709"/>
        <w:jc w:val="both"/>
        <w:rPr>
          <w:sz w:val="10"/>
          <w:szCs w:val="10"/>
        </w:rPr>
      </w:pPr>
    </w:p>
    <w:p w:rsidR="0050770A" w:rsidRPr="0050770A" w:rsidRDefault="0050770A" w:rsidP="0050770A">
      <w:pPr>
        <w:spacing w:line="276" w:lineRule="auto"/>
        <w:ind w:firstLine="709"/>
        <w:jc w:val="both"/>
        <w:rPr>
          <w:sz w:val="10"/>
          <w:szCs w:val="10"/>
        </w:rPr>
      </w:pPr>
    </w:p>
    <w:p w:rsidR="0050770A" w:rsidRPr="0050770A" w:rsidRDefault="0050770A" w:rsidP="0050770A">
      <w:pPr>
        <w:spacing w:line="276" w:lineRule="auto"/>
        <w:ind w:firstLine="709"/>
        <w:jc w:val="both"/>
        <w:rPr>
          <w:sz w:val="10"/>
          <w:szCs w:val="10"/>
        </w:rPr>
      </w:pPr>
    </w:p>
    <w:p w:rsidR="0050770A" w:rsidRPr="0050770A" w:rsidRDefault="0050770A" w:rsidP="0050770A">
      <w:pPr>
        <w:spacing w:line="276" w:lineRule="auto"/>
        <w:ind w:firstLine="709"/>
        <w:jc w:val="both"/>
        <w:rPr>
          <w:sz w:val="10"/>
          <w:szCs w:val="10"/>
        </w:rPr>
      </w:pPr>
    </w:p>
    <w:p w:rsidR="0050770A" w:rsidRPr="0050770A" w:rsidRDefault="0050770A" w:rsidP="0050770A">
      <w:pPr>
        <w:spacing w:line="276" w:lineRule="auto"/>
        <w:ind w:firstLine="709"/>
        <w:jc w:val="both"/>
        <w:rPr>
          <w:sz w:val="10"/>
          <w:szCs w:val="10"/>
        </w:rPr>
      </w:pPr>
    </w:p>
    <w:p w:rsidR="0050770A" w:rsidRPr="0050770A" w:rsidRDefault="0050770A" w:rsidP="0050770A">
      <w:pPr>
        <w:spacing w:line="276" w:lineRule="auto"/>
        <w:jc w:val="both"/>
        <w:rPr>
          <w:sz w:val="28"/>
          <w:szCs w:val="28"/>
        </w:rPr>
      </w:pPr>
      <w:r w:rsidRPr="0050770A">
        <w:rPr>
          <w:sz w:val="28"/>
          <w:szCs w:val="28"/>
        </w:rPr>
        <w:t>Глава городского округа</w:t>
      </w:r>
      <w:r w:rsidRPr="0050770A">
        <w:rPr>
          <w:sz w:val="28"/>
          <w:szCs w:val="28"/>
        </w:rPr>
        <w:tab/>
      </w:r>
      <w:r w:rsidRPr="0050770A">
        <w:rPr>
          <w:sz w:val="28"/>
          <w:szCs w:val="28"/>
        </w:rPr>
        <w:tab/>
      </w:r>
      <w:r w:rsidRPr="005077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770A">
        <w:rPr>
          <w:sz w:val="28"/>
          <w:szCs w:val="28"/>
        </w:rPr>
        <w:tab/>
      </w:r>
      <w:r w:rsidRPr="0050770A">
        <w:rPr>
          <w:sz w:val="28"/>
          <w:szCs w:val="28"/>
        </w:rPr>
        <w:tab/>
      </w:r>
      <w:r w:rsidRPr="0050770A">
        <w:rPr>
          <w:sz w:val="28"/>
          <w:szCs w:val="28"/>
        </w:rPr>
        <w:tab/>
      </w:r>
      <w:r w:rsidRPr="0050770A">
        <w:rPr>
          <w:sz w:val="28"/>
          <w:szCs w:val="28"/>
        </w:rPr>
        <w:tab/>
        <w:t>В.М. Волков</w:t>
      </w:r>
    </w:p>
    <w:p w:rsidR="0050770A" w:rsidRPr="0050770A" w:rsidRDefault="0050770A" w:rsidP="0050770A">
      <w:pPr>
        <w:spacing w:line="276" w:lineRule="auto"/>
        <w:jc w:val="center"/>
        <w:rPr>
          <w:sz w:val="28"/>
          <w:szCs w:val="28"/>
        </w:rPr>
      </w:pPr>
    </w:p>
    <w:p w:rsidR="00CC7AF8" w:rsidRPr="002B43CA" w:rsidRDefault="00CC7AF8" w:rsidP="0050770A">
      <w:pPr>
        <w:spacing w:line="276" w:lineRule="auto"/>
        <w:jc w:val="center"/>
        <w:rPr>
          <w:rFonts w:ascii="Arial" w:hAnsi="Arial" w:cs="Arial"/>
          <w:szCs w:val="24"/>
        </w:rPr>
      </w:pPr>
    </w:p>
    <w:sectPr w:rsidR="00CC7AF8" w:rsidRPr="002B43CA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A6" w:rsidRDefault="00DE3CA6" w:rsidP="00EC6213">
      <w:r>
        <w:separator/>
      </w:r>
    </w:p>
  </w:endnote>
  <w:endnote w:type="continuationSeparator" w:id="0">
    <w:p w:rsidR="00DE3CA6" w:rsidRDefault="00DE3CA6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A6" w:rsidRDefault="00DE3CA6" w:rsidP="00EC6213">
      <w:r>
        <w:separator/>
      </w:r>
    </w:p>
  </w:footnote>
  <w:footnote w:type="continuationSeparator" w:id="0">
    <w:p w:rsidR="00DE3CA6" w:rsidRDefault="00DE3CA6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10"/>
  </w:num>
  <w:num w:numId="12">
    <w:abstractNumId w:val="13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43CA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0770A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0786A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21F8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E3CA6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D4CE3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48701-0CF2-44B4-B443-407D9465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0E686-4E0C-4684-B388-C3241D63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2024-02-26T08:28:00Z</dcterms:created>
  <dcterms:modified xsi:type="dcterms:W3CDTF">2024-02-27T08:10:00Z</dcterms:modified>
</cp:coreProperties>
</file>