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BE463D" w:rsidRPr="00BE463D">
        <w:rPr>
          <w:rFonts w:ascii="Times New Roman" w:hAnsi="Times New Roman"/>
          <w:color w:val="000000"/>
          <w:sz w:val="28"/>
          <w:szCs w:val="28"/>
          <w:u w:val="single"/>
        </w:rPr>
        <w:t>17</w:t>
      </w:r>
      <w:r w:rsidR="005F1A60" w:rsidRPr="005F1A60">
        <w:rPr>
          <w:rFonts w:ascii="Times New Roman" w:hAnsi="Times New Roman"/>
          <w:color w:val="000000"/>
          <w:sz w:val="28"/>
          <w:szCs w:val="28"/>
          <w:u w:val="single"/>
        </w:rPr>
        <w:t>.</w:t>
      </w:r>
      <w:r w:rsidR="001F29CA">
        <w:rPr>
          <w:rFonts w:ascii="Times New Roman" w:hAnsi="Times New Roman"/>
          <w:color w:val="000000"/>
          <w:sz w:val="28"/>
          <w:szCs w:val="28"/>
          <w:u w:val="single"/>
        </w:rPr>
        <w:t>1</w:t>
      </w:r>
      <w:r w:rsidR="00CE69A3">
        <w:rPr>
          <w:rFonts w:ascii="Times New Roman" w:hAnsi="Times New Roman"/>
          <w:color w:val="000000"/>
          <w:sz w:val="28"/>
          <w:szCs w:val="28"/>
          <w:u w:val="single"/>
        </w:rPr>
        <w:t>1</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BE463D">
        <w:rPr>
          <w:rFonts w:ascii="Times New Roman" w:hAnsi="Times New Roman"/>
          <w:color w:val="000000"/>
          <w:sz w:val="28"/>
          <w:szCs w:val="28"/>
          <w:u w:val="single"/>
        </w:rPr>
        <w:t>53</w:t>
      </w:r>
      <w:r w:rsidR="00CE69A3">
        <w:rPr>
          <w:rFonts w:ascii="Times New Roman" w:hAnsi="Times New Roman"/>
          <w:color w:val="000000"/>
          <w:sz w:val="28"/>
          <w:szCs w:val="28"/>
          <w:u w:val="single"/>
        </w:rPr>
        <w:t>74</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BE463D" w:rsidRPr="00550966" w:rsidRDefault="00BE463D" w:rsidP="00460F2D">
      <w:pPr>
        <w:pStyle w:val="ConsPlusNormal"/>
        <w:ind w:left="-142" w:right="-284" w:firstLine="0"/>
        <w:jc w:val="center"/>
        <w:outlineLvl w:val="0"/>
        <w:rPr>
          <w:b/>
          <w:color w:val="000000"/>
          <w:sz w:val="28"/>
          <w:szCs w:val="28"/>
        </w:rPr>
      </w:pPr>
    </w:p>
    <w:p w:rsidR="00BE463D" w:rsidRPr="00BE463D" w:rsidRDefault="00BE463D" w:rsidP="00BE463D">
      <w:pPr>
        <w:jc w:val="center"/>
        <w:rPr>
          <w:rFonts w:ascii="Arial" w:hAnsi="Arial" w:cs="Arial"/>
          <w:b/>
          <w:szCs w:val="24"/>
        </w:rPr>
      </w:pPr>
      <w:r w:rsidRPr="00BE463D">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BE463D" w:rsidRPr="00BE463D" w:rsidRDefault="00BE463D" w:rsidP="00BE463D">
      <w:pPr>
        <w:jc w:val="center"/>
        <w:rPr>
          <w:rFonts w:ascii="Arial" w:hAnsi="Arial" w:cs="Arial"/>
          <w:b/>
          <w:szCs w:val="24"/>
        </w:rPr>
      </w:pPr>
    </w:p>
    <w:p w:rsidR="00BE463D" w:rsidRPr="00BE463D" w:rsidRDefault="00BE463D" w:rsidP="00BE463D">
      <w:pPr>
        <w:widowControl w:val="0"/>
        <w:autoSpaceDE w:val="0"/>
        <w:autoSpaceDN w:val="0"/>
        <w:adjustRightInd w:val="0"/>
        <w:jc w:val="both"/>
        <w:rPr>
          <w:rFonts w:ascii="Arial" w:hAnsi="Arial" w:cs="Arial"/>
          <w:szCs w:val="24"/>
        </w:rPr>
      </w:pPr>
      <w:r w:rsidRPr="00BE463D">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BE463D" w:rsidRPr="00BE463D" w:rsidRDefault="00BE463D" w:rsidP="00BE463D">
      <w:pPr>
        <w:widowControl w:val="0"/>
        <w:autoSpaceDE w:val="0"/>
        <w:autoSpaceDN w:val="0"/>
        <w:adjustRightInd w:val="0"/>
        <w:ind w:firstLine="540"/>
        <w:jc w:val="both"/>
        <w:rPr>
          <w:rFonts w:ascii="Arial" w:hAnsi="Arial" w:cs="Arial"/>
          <w:szCs w:val="24"/>
        </w:rPr>
      </w:pPr>
    </w:p>
    <w:p w:rsidR="00BE463D" w:rsidRPr="00BE463D" w:rsidRDefault="00BE463D" w:rsidP="00BE463D">
      <w:pPr>
        <w:numPr>
          <w:ilvl w:val="0"/>
          <w:numId w:val="11"/>
        </w:numPr>
        <w:tabs>
          <w:tab w:val="left" w:pos="993"/>
        </w:tabs>
        <w:ind w:left="0" w:firstLine="705"/>
        <w:jc w:val="both"/>
        <w:rPr>
          <w:rFonts w:ascii="Arial" w:hAnsi="Arial" w:cs="Arial"/>
          <w:szCs w:val="24"/>
        </w:rPr>
      </w:pPr>
      <w:r w:rsidRPr="00BE463D">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BE463D" w:rsidRPr="00BE463D" w:rsidRDefault="00BE463D" w:rsidP="00BE463D">
      <w:pPr>
        <w:numPr>
          <w:ilvl w:val="1"/>
          <w:numId w:val="11"/>
        </w:numPr>
        <w:tabs>
          <w:tab w:val="left" w:pos="993"/>
        </w:tabs>
        <w:ind w:left="0" w:firstLine="567"/>
        <w:contextualSpacing/>
        <w:jc w:val="both"/>
        <w:rPr>
          <w:rFonts w:ascii="Arial" w:hAnsi="Arial" w:cs="Arial"/>
          <w:bCs/>
          <w:szCs w:val="24"/>
        </w:rPr>
      </w:pPr>
      <w:r w:rsidRPr="00BE463D">
        <w:rPr>
          <w:rFonts w:ascii="Arial" w:hAnsi="Arial" w:cs="Arial"/>
          <w:szCs w:val="24"/>
        </w:rPr>
        <w:t xml:space="preserve"> </w:t>
      </w:r>
      <w:r w:rsidRPr="00BE463D">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BE463D">
        <w:rPr>
          <w:rFonts w:ascii="Arial" w:hAnsi="Arial" w:cs="Arial"/>
          <w:szCs w:val="24"/>
        </w:rPr>
        <w:t xml:space="preserve"> </w:t>
      </w:r>
    </w:p>
    <w:p w:rsidR="00BE463D" w:rsidRPr="00BE463D" w:rsidRDefault="00BE463D" w:rsidP="00BE463D">
      <w:pPr>
        <w:ind w:firstLine="709"/>
        <w:jc w:val="both"/>
        <w:rPr>
          <w:rFonts w:ascii="Arial" w:hAnsi="Arial" w:cs="Arial"/>
          <w:szCs w:val="24"/>
        </w:rPr>
      </w:pPr>
      <w:r w:rsidRPr="00BE463D">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30.08.2023.      </w:t>
      </w:r>
    </w:p>
    <w:p w:rsidR="00BE463D" w:rsidRPr="00BE463D" w:rsidRDefault="00BE463D" w:rsidP="00BE463D">
      <w:pPr>
        <w:numPr>
          <w:ilvl w:val="0"/>
          <w:numId w:val="12"/>
        </w:numPr>
        <w:tabs>
          <w:tab w:val="left" w:pos="1134"/>
        </w:tabs>
        <w:ind w:left="0" w:firstLine="709"/>
        <w:jc w:val="both"/>
        <w:rPr>
          <w:rFonts w:ascii="Arial" w:hAnsi="Arial" w:cs="Arial"/>
          <w:szCs w:val="24"/>
        </w:rPr>
      </w:pPr>
      <w:r w:rsidRPr="00BE463D">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BE463D" w:rsidRPr="00BE463D" w:rsidRDefault="00BE463D" w:rsidP="00BE463D">
      <w:pPr>
        <w:numPr>
          <w:ilvl w:val="0"/>
          <w:numId w:val="12"/>
        </w:numPr>
        <w:tabs>
          <w:tab w:val="left" w:pos="1134"/>
        </w:tabs>
        <w:ind w:left="0" w:firstLine="705"/>
        <w:jc w:val="both"/>
        <w:rPr>
          <w:rFonts w:ascii="Arial" w:hAnsi="Arial" w:cs="Arial"/>
          <w:szCs w:val="24"/>
        </w:rPr>
      </w:pPr>
      <w:r w:rsidRPr="00BE463D">
        <w:rPr>
          <w:rFonts w:ascii="Arial" w:hAnsi="Arial" w:cs="Arial"/>
          <w:szCs w:val="24"/>
        </w:rPr>
        <w:t>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BE463D" w:rsidRPr="00BE463D" w:rsidRDefault="00BE463D" w:rsidP="00BE463D">
      <w:pPr>
        <w:tabs>
          <w:tab w:val="left" w:pos="993"/>
        </w:tabs>
        <w:ind w:left="705"/>
        <w:jc w:val="both"/>
        <w:rPr>
          <w:rFonts w:ascii="Arial" w:hAnsi="Arial" w:cs="Arial"/>
          <w:szCs w:val="24"/>
        </w:rPr>
      </w:pPr>
    </w:p>
    <w:p w:rsidR="00BE463D" w:rsidRPr="00BE463D" w:rsidRDefault="00BE463D" w:rsidP="00BE463D">
      <w:pPr>
        <w:tabs>
          <w:tab w:val="left" w:pos="993"/>
        </w:tabs>
        <w:ind w:left="705"/>
        <w:jc w:val="both"/>
        <w:rPr>
          <w:rFonts w:ascii="Arial" w:hAnsi="Arial" w:cs="Arial"/>
          <w:szCs w:val="24"/>
        </w:rPr>
      </w:pPr>
    </w:p>
    <w:p w:rsidR="00BE463D" w:rsidRPr="00BE463D" w:rsidRDefault="00BE463D" w:rsidP="00BE463D">
      <w:pPr>
        <w:tabs>
          <w:tab w:val="left" w:pos="993"/>
        </w:tabs>
        <w:ind w:left="705"/>
        <w:jc w:val="both"/>
        <w:rPr>
          <w:rFonts w:ascii="Arial" w:hAnsi="Arial" w:cs="Arial"/>
          <w:szCs w:val="24"/>
        </w:rPr>
      </w:pPr>
    </w:p>
    <w:p w:rsidR="00BE463D" w:rsidRPr="00BE463D" w:rsidRDefault="00BE463D" w:rsidP="00BE463D">
      <w:pPr>
        <w:tabs>
          <w:tab w:val="left" w:pos="993"/>
        </w:tabs>
        <w:ind w:left="705"/>
        <w:jc w:val="both"/>
        <w:rPr>
          <w:rFonts w:ascii="Arial" w:hAnsi="Arial" w:cs="Arial"/>
          <w:szCs w:val="24"/>
        </w:rPr>
      </w:pPr>
    </w:p>
    <w:p w:rsidR="00BE463D" w:rsidRPr="00BE463D" w:rsidRDefault="00BE463D" w:rsidP="00BE463D">
      <w:pPr>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r w:rsidRPr="00BE463D">
        <w:rPr>
          <w:rFonts w:ascii="Arial" w:hAnsi="Arial" w:cs="Arial"/>
          <w:szCs w:val="24"/>
        </w:rPr>
        <w:t xml:space="preserve">Первый заместитель </w:t>
      </w:r>
    </w:p>
    <w:p w:rsidR="00BE463D" w:rsidRPr="00BE463D" w:rsidRDefault="00BE463D" w:rsidP="00BE463D">
      <w:pPr>
        <w:tabs>
          <w:tab w:val="left" w:pos="993"/>
        </w:tabs>
        <w:jc w:val="both"/>
        <w:rPr>
          <w:rFonts w:ascii="Arial" w:hAnsi="Arial" w:cs="Arial"/>
          <w:szCs w:val="24"/>
        </w:rPr>
      </w:pPr>
      <w:r w:rsidRPr="00BE463D">
        <w:rPr>
          <w:rFonts w:ascii="Arial" w:hAnsi="Arial" w:cs="Arial"/>
          <w:szCs w:val="24"/>
        </w:rPr>
        <w:t>Главы администрации</w:t>
      </w:r>
      <w:r w:rsidRPr="00BE463D">
        <w:rPr>
          <w:rFonts w:ascii="Arial" w:hAnsi="Arial" w:cs="Arial"/>
          <w:szCs w:val="24"/>
        </w:rPr>
        <w:tab/>
      </w:r>
      <w:r w:rsidRPr="00BE463D">
        <w:rPr>
          <w:rFonts w:ascii="Arial" w:hAnsi="Arial" w:cs="Arial"/>
          <w:szCs w:val="24"/>
        </w:rPr>
        <w:tab/>
      </w:r>
      <w:r w:rsidRPr="00BE463D">
        <w:rPr>
          <w:rFonts w:ascii="Arial" w:hAnsi="Arial" w:cs="Arial"/>
          <w:szCs w:val="24"/>
        </w:rPr>
        <w:tab/>
      </w:r>
      <w:r w:rsidRPr="00BE463D">
        <w:rPr>
          <w:rFonts w:ascii="Arial" w:hAnsi="Arial" w:cs="Arial"/>
          <w:szCs w:val="24"/>
        </w:rPr>
        <w:tab/>
      </w:r>
      <w:r w:rsidRPr="00BE463D">
        <w:rPr>
          <w:rFonts w:ascii="Arial" w:hAnsi="Arial" w:cs="Arial"/>
          <w:szCs w:val="24"/>
        </w:rPr>
        <w:tab/>
      </w:r>
      <w:r w:rsidRPr="00BE463D">
        <w:rPr>
          <w:rFonts w:ascii="Arial" w:hAnsi="Arial" w:cs="Arial"/>
          <w:szCs w:val="24"/>
        </w:rPr>
        <w:tab/>
      </w:r>
      <w:r w:rsidRPr="00BE463D">
        <w:rPr>
          <w:rFonts w:ascii="Arial" w:hAnsi="Arial" w:cs="Arial"/>
          <w:szCs w:val="24"/>
        </w:rPr>
        <w:tab/>
        <w:t xml:space="preserve">        И.В. Мотовилов</w:t>
      </w: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Pr="00BE463D"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037CF6" w:rsidRDefault="00037CF6" w:rsidP="00BE463D">
      <w:pPr>
        <w:tabs>
          <w:tab w:val="left" w:pos="993"/>
        </w:tabs>
        <w:jc w:val="both"/>
        <w:rPr>
          <w:rFonts w:ascii="Arial" w:hAnsi="Arial" w:cs="Arial"/>
          <w:szCs w:val="24"/>
        </w:rPr>
      </w:pPr>
    </w:p>
    <w:p w:rsidR="00037CF6" w:rsidRDefault="00037CF6" w:rsidP="00BE463D">
      <w:pPr>
        <w:tabs>
          <w:tab w:val="left" w:pos="993"/>
        </w:tabs>
        <w:jc w:val="both"/>
        <w:rPr>
          <w:rFonts w:ascii="Arial" w:hAnsi="Arial" w:cs="Arial"/>
          <w:szCs w:val="24"/>
        </w:rPr>
      </w:pPr>
    </w:p>
    <w:p w:rsidR="00037CF6" w:rsidRDefault="00037CF6" w:rsidP="00BE463D">
      <w:pPr>
        <w:tabs>
          <w:tab w:val="left" w:pos="993"/>
        </w:tabs>
        <w:jc w:val="both"/>
        <w:rPr>
          <w:rFonts w:ascii="Arial" w:hAnsi="Arial" w:cs="Arial"/>
          <w:szCs w:val="24"/>
        </w:rPr>
      </w:pPr>
    </w:p>
    <w:p w:rsidR="00037CF6" w:rsidRDefault="00037CF6" w:rsidP="00BE463D">
      <w:pPr>
        <w:tabs>
          <w:tab w:val="left" w:pos="993"/>
        </w:tabs>
        <w:jc w:val="both"/>
        <w:rPr>
          <w:rFonts w:ascii="Arial" w:hAnsi="Arial" w:cs="Arial"/>
          <w:szCs w:val="24"/>
        </w:rPr>
      </w:pPr>
    </w:p>
    <w:p w:rsidR="00037CF6" w:rsidRDefault="00037CF6" w:rsidP="00BE463D">
      <w:pPr>
        <w:tabs>
          <w:tab w:val="left" w:pos="993"/>
        </w:tabs>
        <w:jc w:val="both"/>
        <w:rPr>
          <w:rFonts w:ascii="Arial" w:hAnsi="Arial" w:cs="Arial"/>
          <w:szCs w:val="24"/>
        </w:rPr>
      </w:pPr>
    </w:p>
    <w:p w:rsidR="00037CF6" w:rsidRPr="00BE463D" w:rsidRDefault="00037CF6" w:rsidP="00BE463D">
      <w:pPr>
        <w:tabs>
          <w:tab w:val="left" w:pos="993"/>
        </w:tabs>
        <w:jc w:val="both"/>
        <w:rPr>
          <w:rFonts w:ascii="Arial" w:hAnsi="Arial" w:cs="Arial"/>
          <w:szCs w:val="24"/>
        </w:rPr>
      </w:pPr>
      <w:bookmarkStart w:id="0" w:name="_GoBack"/>
      <w:bookmarkEnd w:id="0"/>
    </w:p>
    <w:tbl>
      <w:tblPr>
        <w:tblStyle w:val="5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BE463D" w:rsidRPr="00BE463D" w:rsidTr="00BE463D">
        <w:tc>
          <w:tcPr>
            <w:tcW w:w="5211" w:type="dxa"/>
          </w:tcPr>
          <w:p w:rsidR="00BE463D" w:rsidRPr="00BE463D" w:rsidRDefault="00BE463D" w:rsidP="00BE463D">
            <w:pPr>
              <w:rPr>
                <w:rFonts w:ascii="Arial" w:hAnsi="Arial" w:cs="Arial"/>
                <w:szCs w:val="24"/>
              </w:rPr>
            </w:pPr>
          </w:p>
        </w:tc>
        <w:tc>
          <w:tcPr>
            <w:tcW w:w="4962" w:type="dxa"/>
          </w:tcPr>
          <w:p w:rsidR="00BE463D" w:rsidRPr="00BE463D" w:rsidRDefault="00BE463D" w:rsidP="00BE463D">
            <w:pPr>
              <w:jc w:val="center"/>
              <w:rPr>
                <w:rFonts w:ascii="Arial" w:hAnsi="Arial" w:cs="Arial"/>
                <w:szCs w:val="24"/>
              </w:rPr>
            </w:pPr>
          </w:p>
          <w:p w:rsidR="00BE463D" w:rsidRPr="00BE463D" w:rsidRDefault="00BE463D" w:rsidP="00BE463D">
            <w:pPr>
              <w:jc w:val="center"/>
              <w:rPr>
                <w:rFonts w:ascii="Arial" w:hAnsi="Arial" w:cs="Arial"/>
                <w:szCs w:val="24"/>
              </w:rPr>
            </w:pPr>
            <w:r w:rsidRPr="00BE463D">
              <w:rPr>
                <w:rFonts w:ascii="Arial" w:hAnsi="Arial" w:cs="Arial"/>
                <w:szCs w:val="24"/>
              </w:rPr>
              <w:lastRenderedPageBreak/>
              <w:t>Утверждены</w:t>
            </w:r>
          </w:p>
          <w:p w:rsidR="00BE463D" w:rsidRPr="00BE463D" w:rsidRDefault="00BE463D" w:rsidP="00BE463D">
            <w:pPr>
              <w:jc w:val="center"/>
              <w:rPr>
                <w:rFonts w:ascii="Arial" w:hAnsi="Arial" w:cs="Arial"/>
                <w:szCs w:val="24"/>
              </w:rPr>
            </w:pPr>
            <w:r w:rsidRPr="00BE463D">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BE463D" w:rsidRPr="00BE463D" w:rsidRDefault="00BE463D" w:rsidP="00BE463D">
            <w:pPr>
              <w:jc w:val="center"/>
              <w:rPr>
                <w:rFonts w:ascii="Arial" w:hAnsi="Arial" w:cs="Arial"/>
                <w:szCs w:val="24"/>
              </w:rPr>
            </w:pPr>
            <w:r w:rsidRPr="00BE463D">
              <w:rPr>
                <w:rFonts w:ascii="Arial" w:hAnsi="Arial" w:cs="Arial"/>
                <w:szCs w:val="24"/>
              </w:rPr>
              <w:t xml:space="preserve">от </w:t>
            </w:r>
            <w:r>
              <w:rPr>
                <w:rFonts w:ascii="Arial" w:hAnsi="Arial" w:cs="Arial"/>
                <w:szCs w:val="24"/>
              </w:rPr>
              <w:t>17.11.</w:t>
            </w:r>
            <w:r w:rsidRPr="00BE463D">
              <w:rPr>
                <w:rFonts w:ascii="Arial" w:hAnsi="Arial" w:cs="Arial"/>
                <w:szCs w:val="24"/>
              </w:rPr>
              <w:t xml:space="preserve">2023 № </w:t>
            </w:r>
            <w:r>
              <w:rPr>
                <w:rFonts w:ascii="Arial" w:hAnsi="Arial" w:cs="Arial"/>
                <w:szCs w:val="24"/>
              </w:rPr>
              <w:t>5374</w:t>
            </w:r>
            <w:r w:rsidRPr="00BE463D">
              <w:rPr>
                <w:rFonts w:ascii="Arial" w:hAnsi="Arial" w:cs="Arial"/>
                <w:szCs w:val="24"/>
              </w:rPr>
              <w:t>-ПА</w:t>
            </w:r>
          </w:p>
        </w:tc>
      </w:tr>
    </w:tbl>
    <w:p w:rsidR="00BE463D" w:rsidRPr="00BE463D" w:rsidRDefault="00BE463D" w:rsidP="00BE463D">
      <w:pPr>
        <w:tabs>
          <w:tab w:val="left" w:pos="1545"/>
        </w:tabs>
        <w:rPr>
          <w:rFonts w:ascii="Arial" w:hAnsi="Arial" w:cs="Arial"/>
          <w:szCs w:val="24"/>
        </w:rPr>
      </w:pPr>
    </w:p>
    <w:p w:rsidR="00BE463D" w:rsidRPr="00BE463D" w:rsidRDefault="00BE463D" w:rsidP="00BE463D">
      <w:pPr>
        <w:ind w:left="851"/>
        <w:jc w:val="center"/>
        <w:rPr>
          <w:rFonts w:ascii="Arial" w:hAnsi="Arial" w:cs="Arial"/>
          <w:b/>
          <w:szCs w:val="24"/>
        </w:rPr>
      </w:pPr>
      <w:r w:rsidRPr="00BE463D">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BE463D" w:rsidRPr="00BE463D" w:rsidRDefault="00BE463D" w:rsidP="00BE463D">
      <w:pPr>
        <w:ind w:left="851"/>
        <w:jc w:val="center"/>
        <w:rPr>
          <w:rFonts w:ascii="Arial" w:hAnsi="Arial" w:cs="Arial"/>
          <w:b/>
          <w:szCs w:val="24"/>
        </w:rPr>
      </w:pPr>
    </w:p>
    <w:p w:rsidR="00BE463D" w:rsidRPr="00BE463D" w:rsidRDefault="00BE463D" w:rsidP="00BE463D">
      <w:pPr>
        <w:ind w:left="851"/>
        <w:jc w:val="center"/>
        <w:rPr>
          <w:rFonts w:ascii="Arial" w:hAnsi="Arial" w:cs="Arial"/>
          <w:b/>
          <w:szCs w:val="24"/>
        </w:rPr>
      </w:pPr>
    </w:p>
    <w:tbl>
      <w:tblPr>
        <w:tblStyle w:val="53"/>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BE463D" w:rsidRPr="00BE463D" w:rsidTr="00D835B2">
        <w:trPr>
          <w:trHeight w:val="1681"/>
        </w:trPr>
        <w:tc>
          <w:tcPr>
            <w:tcW w:w="992" w:type="dxa"/>
            <w:vAlign w:val="center"/>
          </w:tcPr>
          <w:p w:rsidR="00BE463D" w:rsidRPr="00BE463D" w:rsidRDefault="00BE463D" w:rsidP="00BE463D">
            <w:pPr>
              <w:contextualSpacing/>
              <w:jc w:val="center"/>
              <w:rPr>
                <w:rFonts w:ascii="Arial" w:hAnsi="Arial" w:cs="Arial"/>
                <w:b/>
                <w:color w:val="000000"/>
                <w:szCs w:val="24"/>
              </w:rPr>
            </w:pPr>
            <w:r w:rsidRPr="00BE463D">
              <w:rPr>
                <w:rFonts w:ascii="Arial" w:hAnsi="Arial" w:cs="Arial"/>
                <w:b/>
                <w:color w:val="000000"/>
                <w:szCs w:val="24"/>
              </w:rPr>
              <w:t>№/пп</w:t>
            </w:r>
          </w:p>
        </w:tc>
        <w:tc>
          <w:tcPr>
            <w:tcW w:w="4928" w:type="dxa"/>
            <w:vAlign w:val="center"/>
          </w:tcPr>
          <w:p w:rsidR="00BE463D" w:rsidRPr="00BE463D" w:rsidRDefault="00BE463D" w:rsidP="00BE463D">
            <w:pPr>
              <w:contextualSpacing/>
              <w:jc w:val="center"/>
              <w:rPr>
                <w:rFonts w:ascii="Arial" w:hAnsi="Arial" w:cs="Arial"/>
                <w:b/>
                <w:color w:val="000000"/>
                <w:szCs w:val="24"/>
              </w:rPr>
            </w:pPr>
            <w:r w:rsidRPr="00BE463D">
              <w:rPr>
                <w:rFonts w:ascii="Arial" w:hAnsi="Arial" w:cs="Arial"/>
                <w:b/>
                <w:color w:val="000000"/>
                <w:szCs w:val="24"/>
              </w:rPr>
              <w:t>Наименование учреждения</w:t>
            </w:r>
          </w:p>
        </w:tc>
        <w:tc>
          <w:tcPr>
            <w:tcW w:w="4111" w:type="dxa"/>
            <w:vAlign w:val="center"/>
          </w:tcPr>
          <w:p w:rsidR="00BE463D" w:rsidRPr="00BE463D" w:rsidRDefault="00BE463D" w:rsidP="00BE463D">
            <w:pPr>
              <w:contextualSpacing/>
              <w:jc w:val="center"/>
              <w:rPr>
                <w:rFonts w:ascii="Arial" w:hAnsi="Arial" w:cs="Arial"/>
                <w:b/>
                <w:color w:val="000000"/>
                <w:szCs w:val="24"/>
              </w:rPr>
            </w:pPr>
            <w:r w:rsidRPr="00BE463D">
              <w:rPr>
                <w:rFonts w:ascii="Arial" w:hAnsi="Arial" w:cs="Arial"/>
                <w:b/>
                <w:color w:val="000000"/>
                <w:szCs w:val="24"/>
              </w:rPr>
              <w:t>Значения коэффициентов выравнивания</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0,891368535731028</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0,852053416276575</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0,886508480395499</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0,869409322902710</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0,877652775697817</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 11 имени Героя Советского</w:t>
            </w:r>
          </w:p>
          <w:p w:rsidR="00BE463D" w:rsidRPr="00BE463D" w:rsidRDefault="00BE463D" w:rsidP="00BE463D">
            <w:pPr>
              <w:rPr>
                <w:rFonts w:ascii="Arial" w:hAnsi="Arial" w:cs="Arial"/>
                <w:szCs w:val="24"/>
              </w:rPr>
            </w:pPr>
            <w:r w:rsidRPr="00BE463D">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0,802266077614739</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0,925878252965306</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0,871726903196611</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0,896902831304777</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0,949522410004875</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0,921774361946981</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0,853382041319454</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2,264508705410250</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1,397038457448000</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0,980875064563540</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0,827650494665673</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0,870178058453637</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0,859306278184920</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0,856851524516723</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0,950749936044395</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0,845828470037049</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0,833627103219801</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0,820651972471695</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0,813760747071513</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0,882166923282441</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0,909947589391263</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0,915945343719434</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0,777319536072826</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0,837753290381546</w:t>
            </w:r>
          </w:p>
        </w:tc>
      </w:tr>
      <w:tr w:rsidR="00BE463D" w:rsidRPr="00BE463D" w:rsidTr="00D835B2">
        <w:tc>
          <w:tcPr>
            <w:tcW w:w="992" w:type="dxa"/>
            <w:vAlign w:val="center"/>
          </w:tcPr>
          <w:p w:rsidR="00BE463D" w:rsidRPr="00BE463D" w:rsidRDefault="00BE463D" w:rsidP="00BE463D">
            <w:pPr>
              <w:ind w:left="-57"/>
              <w:contextualSpacing/>
              <w:jc w:val="center"/>
              <w:rPr>
                <w:rFonts w:ascii="Arial" w:hAnsi="Arial" w:cs="Arial"/>
                <w:szCs w:val="24"/>
              </w:rPr>
            </w:pPr>
            <w:r w:rsidRPr="00BE463D">
              <w:rPr>
                <w:rFonts w:ascii="Arial" w:hAnsi="Arial" w:cs="Arial"/>
                <w:szCs w:val="24"/>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BE463D" w:rsidRPr="00BE463D" w:rsidRDefault="00BE463D" w:rsidP="00BE463D">
            <w:pPr>
              <w:rPr>
                <w:rFonts w:ascii="Arial" w:hAnsi="Arial" w:cs="Arial"/>
                <w:szCs w:val="24"/>
              </w:rPr>
            </w:pPr>
            <w:r w:rsidRPr="00BE463D">
              <w:rPr>
                <w:rFonts w:ascii="Arial" w:hAnsi="Arial" w:cs="Arial"/>
                <w:szCs w:val="24"/>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E463D" w:rsidRPr="00BE463D" w:rsidRDefault="00BE463D" w:rsidP="00BE463D">
            <w:pPr>
              <w:jc w:val="center"/>
              <w:rPr>
                <w:rFonts w:ascii="Arial" w:hAnsi="Arial" w:cs="Arial"/>
                <w:szCs w:val="24"/>
              </w:rPr>
            </w:pPr>
            <w:r w:rsidRPr="00BE463D">
              <w:rPr>
                <w:rFonts w:ascii="Arial" w:hAnsi="Arial" w:cs="Arial"/>
                <w:szCs w:val="24"/>
              </w:rPr>
              <w:t>0,396290605277969</w:t>
            </w:r>
          </w:p>
        </w:tc>
      </w:tr>
    </w:tbl>
    <w:p w:rsidR="00AC0213" w:rsidRPr="00CE69A3" w:rsidRDefault="00AC0213" w:rsidP="00BE463D">
      <w:pPr>
        <w:widowControl w:val="0"/>
        <w:autoSpaceDE w:val="0"/>
        <w:autoSpaceDN w:val="0"/>
        <w:adjustRightInd w:val="0"/>
        <w:jc w:val="center"/>
        <w:outlineLvl w:val="1"/>
        <w:rPr>
          <w:rFonts w:ascii="Arial" w:hAnsi="Arial" w:cs="Arial"/>
          <w:szCs w:val="24"/>
        </w:rPr>
      </w:pPr>
    </w:p>
    <w:sectPr w:rsidR="00AC0213" w:rsidRPr="00CE69A3"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D6" w:rsidRDefault="009935D6" w:rsidP="00EC6213">
      <w:r>
        <w:separator/>
      </w:r>
    </w:p>
  </w:endnote>
  <w:endnote w:type="continuationSeparator" w:id="0">
    <w:p w:rsidR="009935D6" w:rsidRDefault="009935D6"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D6" w:rsidRDefault="009935D6" w:rsidP="00EC6213">
      <w:r>
        <w:separator/>
      </w:r>
    </w:p>
  </w:footnote>
  <w:footnote w:type="continuationSeparator" w:id="0">
    <w:p w:rsidR="009935D6" w:rsidRDefault="009935D6"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33EB7"/>
    <w:rsid w:val="00037CF6"/>
    <w:rsid w:val="00044298"/>
    <w:rsid w:val="0004636F"/>
    <w:rsid w:val="00046491"/>
    <w:rsid w:val="00062B2F"/>
    <w:rsid w:val="00066122"/>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966"/>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935D6"/>
    <w:rsid w:val="009B2933"/>
    <w:rsid w:val="009C6500"/>
    <w:rsid w:val="009D164B"/>
    <w:rsid w:val="009D300C"/>
    <w:rsid w:val="009D6947"/>
    <w:rsid w:val="009D7F55"/>
    <w:rsid w:val="009F2076"/>
    <w:rsid w:val="009F69C4"/>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CBF1A0-D875-4319-9A8A-6A6D4B61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0AAC-D206-4C5E-8C10-FACC6667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4</cp:revision>
  <cp:lastPrinted>2019-05-28T06:00:00Z</cp:lastPrinted>
  <dcterms:created xsi:type="dcterms:W3CDTF">2023-11-27T13:15:00Z</dcterms:created>
  <dcterms:modified xsi:type="dcterms:W3CDTF">2023-11-29T12:09:00Z</dcterms:modified>
</cp:coreProperties>
</file>