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03" w:rsidRDefault="00295103" w:rsidP="00335F33">
      <w:pPr>
        <w:autoSpaceDE w:val="0"/>
        <w:autoSpaceDN w:val="0"/>
        <w:adjustRightInd w:val="0"/>
        <w:ind w:left="10523" w:right="26"/>
        <w:jc w:val="right"/>
        <w:rPr>
          <w:rFonts w:ascii="Times New Roman" w:hAnsi="Times New Roman"/>
          <w:bCs/>
          <w:caps/>
          <w:sz w:val="28"/>
          <w:szCs w:val="28"/>
          <w:lang w:eastAsia="ru-RU"/>
        </w:rPr>
      </w:pPr>
    </w:p>
    <w:p w:rsidR="00F00783" w:rsidRDefault="00F00783" w:rsidP="00F00783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>
        <w:rPr>
          <w:rFonts w:ascii="Arial" w:hAnsi="Arial" w:cs="Arial"/>
          <w:b/>
          <w:bCs/>
          <w:noProof/>
          <w:w w:val="115"/>
        </w:rPr>
        <w:t>АДМИНИСТРАЦИЯ</w:t>
      </w:r>
    </w:p>
    <w:p w:rsidR="00F00783" w:rsidRDefault="00F00783" w:rsidP="00F00783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F00783" w:rsidRDefault="00F00783" w:rsidP="00F00783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>
        <w:rPr>
          <w:rFonts w:ascii="Arial" w:hAnsi="Arial" w:cs="Arial"/>
          <w:b/>
          <w:bCs/>
          <w:spacing w:val="10"/>
          <w:w w:val="115"/>
        </w:rPr>
        <w:br/>
      </w:r>
      <w:r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F00783" w:rsidRDefault="00F00783" w:rsidP="00F00783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F00783" w:rsidRDefault="00F00783" w:rsidP="00F00783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F00783" w:rsidRDefault="00F00783" w:rsidP="00F00783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>
        <w:rPr>
          <w:rFonts w:ascii="Arial" w:hAnsi="Arial" w:cs="Arial"/>
          <w:b/>
          <w:bCs/>
          <w:w w:val="115"/>
        </w:rPr>
        <w:t>ПОСТАНОВЛЕНИЕ</w:t>
      </w:r>
    </w:p>
    <w:p w:rsidR="00295103" w:rsidRPr="00664F74" w:rsidRDefault="00295103" w:rsidP="00295103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03" w:rsidRPr="00295103" w:rsidRDefault="00295103" w:rsidP="00295103">
      <w:pPr>
        <w:widowControl w:val="0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u w:val="single"/>
          <w:lang w:eastAsia="ru-RU"/>
        </w:rPr>
        <w:t>24.12.2024</w:t>
      </w: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295103">
        <w:rPr>
          <w:rFonts w:ascii="Arial" w:eastAsia="Times New Roman" w:hAnsi="Arial" w:cs="Arial"/>
          <w:sz w:val="24"/>
          <w:szCs w:val="24"/>
          <w:u w:val="single"/>
          <w:lang w:eastAsia="ru-RU"/>
        </w:rPr>
        <w:t>№ 5313-П</w:t>
      </w:r>
      <w:r w:rsidR="002F3B0D">
        <w:rPr>
          <w:rFonts w:ascii="Arial" w:eastAsia="Times New Roman" w:hAnsi="Arial" w:cs="Arial"/>
          <w:sz w:val="24"/>
          <w:szCs w:val="24"/>
          <w:u w:val="single"/>
          <w:lang w:eastAsia="ru-RU"/>
        </w:rPr>
        <w:t>А</w:t>
      </w:r>
    </w:p>
    <w:p w:rsidR="00295103" w:rsidRPr="00295103" w:rsidRDefault="00295103" w:rsidP="00295103">
      <w:pPr>
        <w:widowControl w:val="0"/>
        <w:autoSpaceDE w:val="0"/>
        <w:autoSpaceDN w:val="0"/>
        <w:adjustRightInd w:val="0"/>
        <w:ind w:left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5103" w:rsidRPr="00295103" w:rsidRDefault="00295103" w:rsidP="00295103">
      <w:pPr>
        <w:widowControl w:val="0"/>
        <w:autoSpaceDE w:val="0"/>
        <w:autoSpaceDN w:val="0"/>
        <w:adjustRightInd w:val="0"/>
        <w:ind w:left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5103" w:rsidRPr="00295103" w:rsidRDefault="00295103" w:rsidP="00295103">
      <w:pPr>
        <w:widowControl w:val="0"/>
        <w:autoSpaceDE w:val="0"/>
        <w:autoSpaceDN w:val="0"/>
        <w:adjustRightInd w:val="0"/>
        <w:ind w:left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5103" w:rsidRPr="00295103" w:rsidRDefault="00295103" w:rsidP="00295103">
      <w:pPr>
        <w:widowControl w:val="0"/>
        <w:autoSpaceDE w:val="0"/>
        <w:autoSpaceDN w:val="0"/>
        <w:adjustRightInd w:val="0"/>
        <w:jc w:val="center"/>
        <w:rPr>
          <w:rFonts w:ascii="Arial" w:eastAsia="PMingLiU" w:hAnsi="Arial" w:cs="Arial"/>
          <w:b/>
          <w:bCs/>
          <w:sz w:val="24"/>
          <w:szCs w:val="24"/>
          <w:lang w:eastAsia="ru-RU"/>
        </w:rPr>
      </w:pPr>
    </w:p>
    <w:tbl>
      <w:tblPr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9526"/>
      </w:tblGrid>
      <w:tr w:rsidR="00295103" w:rsidRPr="00295103" w:rsidTr="00295103">
        <w:trPr>
          <w:jc w:val="center"/>
        </w:trPr>
        <w:tc>
          <w:tcPr>
            <w:tcW w:w="9526" w:type="dxa"/>
          </w:tcPr>
          <w:p w:rsidR="00295103" w:rsidRPr="00295103" w:rsidRDefault="00295103" w:rsidP="0029510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51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О внесении изменений в муниципальную программу </w:t>
            </w:r>
          </w:p>
          <w:p w:rsidR="00295103" w:rsidRPr="00295103" w:rsidRDefault="00295103" w:rsidP="0029510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51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городского округа Люберцы Московской области</w:t>
            </w:r>
            <w:r w:rsidRPr="002951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95103" w:rsidRPr="00295103" w:rsidRDefault="00295103" w:rsidP="0029510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eastAsia="PMingLiU" w:hAnsi="Arial" w:cs="Arial"/>
                <w:b/>
                <w:bCs/>
                <w:sz w:val="24"/>
                <w:szCs w:val="24"/>
              </w:rPr>
            </w:pPr>
            <w:r w:rsidRPr="00295103">
              <w:rPr>
                <w:rFonts w:ascii="Arial" w:eastAsia="PMingLiU" w:hAnsi="Arial" w:cs="Arial"/>
                <w:b/>
                <w:bCs/>
                <w:sz w:val="24"/>
                <w:szCs w:val="24"/>
              </w:rPr>
              <w:t>«Архитектура и градостроительство»</w:t>
            </w:r>
          </w:p>
        </w:tc>
      </w:tr>
    </w:tbl>
    <w:p w:rsidR="00295103" w:rsidRPr="00295103" w:rsidRDefault="00295103" w:rsidP="00295103">
      <w:pPr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103" w:rsidRPr="00295103" w:rsidRDefault="00295103" w:rsidP="00295103">
      <w:pPr>
        <w:widowControl w:val="0"/>
        <w:autoSpaceDE w:val="0"/>
        <w:autoSpaceDN w:val="0"/>
        <w:adjustRightInd w:val="0"/>
        <w:ind w:left="0"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Pr="00295103">
        <w:rPr>
          <w:rFonts w:ascii="Arial" w:eastAsia="Times New Roman" w:hAnsi="Arial" w:cs="Arial"/>
          <w:sz w:val="24"/>
          <w:szCs w:val="24"/>
          <w:lang w:eastAsia="ru-RU"/>
        </w:rPr>
        <w:t>соответствии  со</w:t>
      </w:r>
      <w:proofErr w:type="gramEnd"/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ст.179 Бюджетного кодекса  Российской  Федерации,  Федеральным законом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Постановлением администрации городского округа Люберцы </w:t>
      </w:r>
      <w:r w:rsidR="00F0078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от 24.10.2022 № 4263-ПА «Об утверждении </w:t>
      </w:r>
      <w:bookmarkStart w:id="0" w:name="_GoBack"/>
      <w:bookmarkEnd w:id="0"/>
      <w:r w:rsidRPr="00295103">
        <w:rPr>
          <w:rFonts w:ascii="Arial" w:eastAsia="Times New Roman" w:hAnsi="Arial" w:cs="Arial"/>
          <w:sz w:val="24"/>
          <w:szCs w:val="24"/>
          <w:lang w:eastAsia="ru-RU"/>
        </w:rPr>
        <w:t>Порядка разработки  и реализации муниципальных программ городского округа Люберцы»,</w:t>
      </w:r>
      <w:r w:rsidRPr="00295103">
        <w:rPr>
          <w:rFonts w:ascii="Arial" w:hAnsi="Arial" w:cs="Arial"/>
          <w:sz w:val="24"/>
          <w:szCs w:val="24"/>
        </w:rPr>
        <w:t xml:space="preserve"> </w:t>
      </w:r>
      <w:r w:rsidRPr="00295103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95103" w:rsidRPr="00295103" w:rsidRDefault="00295103" w:rsidP="00295103">
      <w:pPr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103" w:rsidRPr="00295103" w:rsidRDefault="00295103" w:rsidP="00295103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муниципальную программу городского округа Люберцы Московской области «Архитектура и градостроительство», утвержденную Постановлением администрации городского округа Люберцы    от 31.10.2022 № 4373-ПА, утвердив ее в новой редакции (прилагается).</w:t>
      </w:r>
    </w:p>
    <w:p w:rsidR="00295103" w:rsidRPr="00295103" w:rsidRDefault="00295103" w:rsidP="00295103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2. Разместить настоящее Постановление на официальном сайте администрации в сети «Интернет».</w:t>
      </w:r>
    </w:p>
    <w:p w:rsidR="00295103" w:rsidRPr="00295103" w:rsidRDefault="00295103" w:rsidP="00295103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настоящего Постановления возложить </w:t>
      </w:r>
      <w:proofErr w:type="gramStart"/>
      <w:r w:rsidRPr="00295103">
        <w:rPr>
          <w:rFonts w:ascii="Arial" w:eastAsia="Times New Roman" w:hAnsi="Arial" w:cs="Arial"/>
          <w:sz w:val="24"/>
          <w:szCs w:val="24"/>
          <w:lang w:eastAsia="ru-RU"/>
        </w:rPr>
        <w:t>на  заместителя</w:t>
      </w:r>
      <w:proofErr w:type="gramEnd"/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Главы </w:t>
      </w:r>
      <w:proofErr w:type="spellStart"/>
      <w:r w:rsidRPr="00295103">
        <w:rPr>
          <w:rFonts w:ascii="Arial" w:eastAsia="Times New Roman" w:hAnsi="Arial" w:cs="Arial"/>
          <w:sz w:val="24"/>
          <w:szCs w:val="24"/>
          <w:lang w:eastAsia="ru-RU"/>
        </w:rPr>
        <w:t>Синчука</w:t>
      </w:r>
      <w:proofErr w:type="spellEnd"/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В.В.</w:t>
      </w:r>
    </w:p>
    <w:p w:rsidR="00295103" w:rsidRPr="00295103" w:rsidRDefault="00295103" w:rsidP="00295103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103" w:rsidRPr="00295103" w:rsidRDefault="00295103" w:rsidP="00295103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103" w:rsidRPr="00295103" w:rsidRDefault="00295103" w:rsidP="00295103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Глава городского округа                                                                         В.М. Волков</w:t>
      </w:r>
    </w:p>
    <w:p w:rsidR="00295103" w:rsidRPr="00295103" w:rsidRDefault="00295103">
      <w:pPr>
        <w:spacing w:after="200" w:line="276" w:lineRule="auto"/>
        <w:ind w:left="0"/>
        <w:rPr>
          <w:rFonts w:ascii="Arial" w:hAnsi="Arial" w:cs="Arial"/>
          <w:bCs/>
          <w:caps/>
          <w:sz w:val="24"/>
          <w:szCs w:val="24"/>
          <w:lang w:eastAsia="ru-RU"/>
        </w:rPr>
        <w:sectPr w:rsidR="00295103" w:rsidRPr="00295103" w:rsidSect="00295103">
          <w:footerReference w:type="default" r:id="rId8"/>
          <w:pgSz w:w="11906" w:h="16838" w:code="9"/>
          <w:pgMar w:top="720" w:right="709" w:bottom="822" w:left="720" w:header="709" w:footer="709" w:gutter="0"/>
          <w:cols w:space="708"/>
          <w:docGrid w:linePitch="360"/>
        </w:sectPr>
      </w:pPr>
    </w:p>
    <w:p w:rsidR="00335F33" w:rsidRPr="00295103" w:rsidRDefault="00335F33" w:rsidP="00335F33">
      <w:pPr>
        <w:autoSpaceDE w:val="0"/>
        <w:autoSpaceDN w:val="0"/>
        <w:adjustRightInd w:val="0"/>
        <w:ind w:left="10523" w:right="26"/>
        <w:jc w:val="right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295103">
        <w:rPr>
          <w:rFonts w:ascii="Arial" w:hAnsi="Arial" w:cs="Arial"/>
          <w:bCs/>
          <w:caps/>
          <w:sz w:val="24"/>
          <w:szCs w:val="24"/>
          <w:lang w:eastAsia="ru-RU"/>
        </w:rPr>
        <w:lastRenderedPageBreak/>
        <w:t xml:space="preserve">Утверждена </w:t>
      </w:r>
    </w:p>
    <w:p w:rsidR="00335F33" w:rsidRPr="00295103" w:rsidRDefault="00335F33" w:rsidP="00335F33">
      <w:pPr>
        <w:autoSpaceDE w:val="0"/>
        <w:autoSpaceDN w:val="0"/>
        <w:adjustRightInd w:val="0"/>
        <w:ind w:left="10523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95103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администрации </w:t>
      </w:r>
    </w:p>
    <w:p w:rsidR="00335F33" w:rsidRPr="00295103" w:rsidRDefault="00335F33" w:rsidP="00335F33">
      <w:pPr>
        <w:autoSpaceDE w:val="0"/>
        <w:autoSpaceDN w:val="0"/>
        <w:adjustRightInd w:val="0"/>
        <w:ind w:left="10523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95103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муниципального образования </w:t>
      </w:r>
    </w:p>
    <w:p w:rsidR="00335F33" w:rsidRPr="00295103" w:rsidRDefault="00335F33" w:rsidP="00335F33">
      <w:pPr>
        <w:autoSpaceDE w:val="0"/>
        <w:autoSpaceDN w:val="0"/>
        <w:adjustRightInd w:val="0"/>
        <w:ind w:left="10523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95103">
        <w:rPr>
          <w:rFonts w:ascii="Arial" w:hAnsi="Arial" w:cs="Arial"/>
          <w:bCs/>
          <w:sz w:val="24"/>
          <w:szCs w:val="24"/>
          <w:lang w:eastAsia="ru-RU"/>
        </w:rPr>
        <w:t>городской округ Люберцы</w:t>
      </w:r>
    </w:p>
    <w:p w:rsidR="00335F33" w:rsidRPr="00295103" w:rsidRDefault="00335F33" w:rsidP="00335F33">
      <w:pPr>
        <w:autoSpaceDE w:val="0"/>
        <w:autoSpaceDN w:val="0"/>
        <w:adjustRightInd w:val="0"/>
        <w:ind w:left="10523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95103">
        <w:rPr>
          <w:rFonts w:ascii="Arial" w:hAnsi="Arial" w:cs="Arial"/>
          <w:bCs/>
          <w:sz w:val="24"/>
          <w:szCs w:val="24"/>
          <w:lang w:eastAsia="ru-RU"/>
        </w:rPr>
        <w:t xml:space="preserve">Московской области </w:t>
      </w:r>
    </w:p>
    <w:p w:rsidR="00335F33" w:rsidRPr="00295103" w:rsidRDefault="007261BC" w:rsidP="00335F33">
      <w:pPr>
        <w:autoSpaceDE w:val="0"/>
        <w:autoSpaceDN w:val="0"/>
        <w:adjustRightInd w:val="0"/>
        <w:ind w:left="9923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295103">
        <w:rPr>
          <w:rFonts w:ascii="Arial" w:hAnsi="Arial" w:cs="Arial"/>
          <w:bCs/>
          <w:sz w:val="24"/>
          <w:szCs w:val="24"/>
          <w:lang w:eastAsia="ru-RU"/>
        </w:rPr>
        <w:t>от</w:t>
      </w:r>
      <w:proofErr w:type="gramEnd"/>
      <w:r w:rsidRPr="00295103">
        <w:rPr>
          <w:rFonts w:ascii="Arial" w:hAnsi="Arial" w:cs="Arial"/>
          <w:bCs/>
          <w:sz w:val="24"/>
          <w:szCs w:val="24"/>
          <w:lang w:eastAsia="ru-RU"/>
        </w:rPr>
        <w:t xml:space="preserve"> 24.12.2024</w:t>
      </w:r>
      <w:r w:rsidR="00335F33" w:rsidRPr="00295103">
        <w:rPr>
          <w:rFonts w:ascii="Arial" w:hAnsi="Arial" w:cs="Arial"/>
          <w:bCs/>
          <w:sz w:val="24"/>
          <w:szCs w:val="24"/>
          <w:lang w:eastAsia="ru-RU"/>
        </w:rPr>
        <w:t xml:space="preserve"> №</w:t>
      </w:r>
      <w:r w:rsidRPr="00295103">
        <w:rPr>
          <w:rFonts w:ascii="Arial" w:hAnsi="Arial" w:cs="Arial"/>
          <w:bCs/>
          <w:sz w:val="24"/>
          <w:szCs w:val="24"/>
          <w:lang w:eastAsia="ru-RU"/>
        </w:rPr>
        <w:t xml:space="preserve"> 5313</w:t>
      </w:r>
      <w:r w:rsidR="002F3B0D">
        <w:rPr>
          <w:rFonts w:ascii="Arial" w:hAnsi="Arial" w:cs="Arial"/>
          <w:bCs/>
          <w:sz w:val="24"/>
          <w:szCs w:val="24"/>
          <w:lang w:eastAsia="ru-RU"/>
        </w:rPr>
        <w:t>-ПА</w:t>
      </w:r>
    </w:p>
    <w:p w:rsidR="00335F33" w:rsidRPr="00295103" w:rsidRDefault="00335F33" w:rsidP="00335F33">
      <w:pPr>
        <w:autoSpaceDE w:val="0"/>
        <w:autoSpaceDN w:val="0"/>
        <w:adjustRightInd w:val="0"/>
        <w:ind w:left="9923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D038F0" w:rsidRPr="00295103" w:rsidRDefault="00D038F0" w:rsidP="00335F33">
      <w:pPr>
        <w:widowControl w:val="0"/>
        <w:autoSpaceDE w:val="0"/>
        <w:autoSpaceDN w:val="0"/>
        <w:adjustRightInd w:val="0"/>
        <w:spacing w:before="120" w:after="12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F0" w:rsidRPr="00295103" w:rsidRDefault="00D038F0" w:rsidP="00335F33">
      <w:pPr>
        <w:widowControl w:val="0"/>
        <w:autoSpaceDE w:val="0"/>
        <w:autoSpaceDN w:val="0"/>
        <w:adjustRightInd w:val="0"/>
        <w:spacing w:before="120" w:after="12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9A0" w:rsidRPr="00295103" w:rsidRDefault="00335F33" w:rsidP="00335F33">
      <w:pPr>
        <w:widowControl w:val="0"/>
        <w:autoSpaceDE w:val="0"/>
        <w:autoSpaceDN w:val="0"/>
        <w:adjustRightInd w:val="0"/>
        <w:spacing w:before="120" w:after="12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  <w:r w:rsidR="001609A0"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Люберцы Московской области:</w:t>
      </w:r>
    </w:p>
    <w:p w:rsidR="00335F33" w:rsidRPr="00295103" w:rsidRDefault="00335F33" w:rsidP="00335F33">
      <w:pPr>
        <w:widowControl w:val="0"/>
        <w:autoSpaceDE w:val="0"/>
        <w:autoSpaceDN w:val="0"/>
        <w:adjustRightInd w:val="0"/>
        <w:spacing w:before="120" w:after="12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«Архитектура и градостроительство»</w:t>
      </w:r>
    </w:p>
    <w:p w:rsidR="001609A0" w:rsidRPr="00295103" w:rsidRDefault="00335F33" w:rsidP="00335F33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</w:t>
      </w:r>
      <w:r w:rsidR="001609A0"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</w:t>
      </w:r>
      <w:r w:rsidR="00A72A8E" w:rsidRPr="00295103">
        <w:rPr>
          <w:rFonts w:ascii="Arial" w:eastAsia="Times New Roman" w:hAnsi="Arial" w:cs="Arial"/>
          <w:sz w:val="24"/>
          <w:szCs w:val="24"/>
          <w:lang w:eastAsia="ru-RU"/>
        </w:rPr>
        <w:t>руга Люберцы Московской области</w:t>
      </w:r>
    </w:p>
    <w:p w:rsidR="00335F33" w:rsidRPr="00295103" w:rsidRDefault="00335F33" w:rsidP="00335F33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«Архитектура и градостроительство»</w:t>
      </w:r>
    </w:p>
    <w:p w:rsidR="00DB5808" w:rsidRPr="00295103" w:rsidRDefault="00DB5808" w:rsidP="00335F33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F33" w:rsidRPr="00295103" w:rsidRDefault="00335F33" w:rsidP="00335F33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2"/>
        <w:gridCol w:w="1671"/>
        <w:gridCol w:w="1671"/>
        <w:gridCol w:w="1671"/>
        <w:gridCol w:w="1671"/>
        <w:gridCol w:w="1671"/>
        <w:gridCol w:w="1443"/>
      </w:tblGrid>
      <w:tr w:rsidR="009C7C18" w:rsidRPr="00295103" w:rsidTr="00EB6B36">
        <w:trPr>
          <w:trHeight w:val="20"/>
          <w:jc w:val="center"/>
        </w:trPr>
        <w:tc>
          <w:tcPr>
            <w:tcW w:w="5752" w:type="dxa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798" w:type="dxa"/>
            <w:gridSpan w:val="6"/>
          </w:tcPr>
          <w:p w:rsidR="009C7C18" w:rsidRPr="00295103" w:rsidRDefault="001310A8" w:rsidP="001310A8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З</w:t>
            </w:r>
            <w:r w:rsidR="00D5728D" w:rsidRPr="00295103">
              <w:rPr>
                <w:rFonts w:ascii="Arial" w:hAnsi="Arial" w:cs="Arial"/>
                <w:sz w:val="24"/>
                <w:szCs w:val="24"/>
              </w:rPr>
              <w:t>аместител</w:t>
            </w:r>
            <w:r w:rsidRPr="00295103">
              <w:rPr>
                <w:rFonts w:ascii="Arial" w:hAnsi="Arial" w:cs="Arial"/>
                <w:sz w:val="24"/>
                <w:szCs w:val="24"/>
              </w:rPr>
              <w:t>ь</w:t>
            </w:r>
            <w:r w:rsidR="009C7C18" w:rsidRPr="00295103">
              <w:rPr>
                <w:rFonts w:ascii="Arial" w:hAnsi="Arial" w:cs="Arial"/>
                <w:sz w:val="24"/>
                <w:szCs w:val="24"/>
              </w:rPr>
              <w:t xml:space="preserve"> Главы городского окру</w:t>
            </w:r>
            <w:r w:rsidR="00857183" w:rsidRPr="00295103">
              <w:rPr>
                <w:rFonts w:ascii="Arial" w:hAnsi="Arial" w:cs="Arial"/>
                <w:sz w:val="24"/>
                <w:szCs w:val="24"/>
              </w:rPr>
              <w:t>га Любе</w:t>
            </w:r>
            <w:r w:rsidR="00BD0023" w:rsidRPr="00295103">
              <w:rPr>
                <w:rFonts w:ascii="Arial" w:hAnsi="Arial" w:cs="Arial"/>
                <w:sz w:val="24"/>
                <w:szCs w:val="24"/>
              </w:rPr>
              <w:t xml:space="preserve">рцы Московской области </w:t>
            </w:r>
            <w:r w:rsidR="00D5728D" w:rsidRPr="00295103">
              <w:rPr>
                <w:rFonts w:ascii="Arial" w:hAnsi="Arial" w:cs="Arial"/>
                <w:sz w:val="24"/>
                <w:szCs w:val="24"/>
              </w:rPr>
              <w:t xml:space="preserve">В.В. </w:t>
            </w:r>
            <w:proofErr w:type="spellStart"/>
            <w:r w:rsidR="00D5728D" w:rsidRPr="00295103">
              <w:rPr>
                <w:rFonts w:ascii="Arial" w:hAnsi="Arial" w:cs="Arial"/>
                <w:sz w:val="24"/>
                <w:szCs w:val="24"/>
              </w:rPr>
              <w:t>Синчук</w:t>
            </w:r>
            <w:proofErr w:type="spellEnd"/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798" w:type="dxa"/>
            <w:gridSpan w:val="6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Управление архитектуры администрации городского округа Люберцы Московской области.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798" w:type="dxa"/>
            <w:gridSpan w:val="6"/>
          </w:tcPr>
          <w:p w:rsidR="009C7C18" w:rsidRPr="00295103" w:rsidRDefault="009C7C18" w:rsidP="00335F33">
            <w:pPr>
              <w:pStyle w:val="ConsPlusNorma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Обеспечение градостроительными средствами роста качества жизни населения городского округа Люберцы, а также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законодательства о градостроительной деятельности.</w:t>
            </w:r>
          </w:p>
        </w:tc>
      </w:tr>
      <w:tr w:rsidR="00D038F0" w:rsidRPr="00295103" w:rsidTr="00D038F0">
        <w:trPr>
          <w:trHeight w:val="599"/>
          <w:jc w:val="center"/>
        </w:trPr>
        <w:tc>
          <w:tcPr>
            <w:tcW w:w="5752" w:type="dxa"/>
            <w:vMerge w:val="restart"/>
          </w:tcPr>
          <w:p w:rsidR="00D038F0" w:rsidRPr="00295103" w:rsidRDefault="00D038F0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9798" w:type="dxa"/>
            <w:gridSpan w:val="6"/>
          </w:tcPr>
          <w:p w:rsidR="00D038F0" w:rsidRPr="00295103" w:rsidRDefault="00D038F0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1. Обеспечение сбалансированного учета экологических, экономических, социальных и иных факторов при осуществлении градостроительной деятельности</w:t>
            </w:r>
          </w:p>
        </w:tc>
      </w:tr>
      <w:tr w:rsidR="0079531B" w:rsidRPr="00295103" w:rsidTr="00D038F0">
        <w:trPr>
          <w:trHeight w:val="599"/>
          <w:jc w:val="center"/>
        </w:trPr>
        <w:tc>
          <w:tcPr>
            <w:tcW w:w="5752" w:type="dxa"/>
            <w:vMerge/>
          </w:tcPr>
          <w:p w:rsidR="0079531B" w:rsidRPr="00295103" w:rsidRDefault="0079531B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8" w:type="dxa"/>
            <w:gridSpan w:val="6"/>
          </w:tcPr>
          <w:p w:rsidR="0079531B" w:rsidRPr="00295103" w:rsidRDefault="0079531B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2. Создание условий для реализации полномочий администрации городского округа Люберцы в сфере архитектуры и градостроительства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  <w:vMerge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8" w:type="dxa"/>
            <w:gridSpan w:val="6"/>
          </w:tcPr>
          <w:p w:rsidR="009C7C18" w:rsidRPr="00295103" w:rsidRDefault="0079531B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3</w:t>
            </w:r>
            <w:r w:rsidR="009C7C18" w:rsidRPr="0029510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01F1F" w:rsidRPr="00295103">
              <w:rPr>
                <w:rFonts w:ascii="Arial" w:hAnsi="Arial" w:cs="Arial"/>
                <w:sz w:val="24"/>
                <w:szCs w:val="24"/>
              </w:rPr>
              <w:t>Ликвидация самовольных, недостроенных и аварийных объектов на территории городского округа Люберцы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798" w:type="dxa"/>
            <w:gridSpan w:val="6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9798" w:type="dxa"/>
            <w:gridSpan w:val="6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</w:tcPr>
          <w:p w:rsidR="009C7C18" w:rsidRPr="00295103" w:rsidRDefault="009C7C18" w:rsidP="001609A0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1. Разработка Генерального плана развития </w:t>
            </w:r>
            <w:r w:rsidR="001609A0" w:rsidRPr="00295103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</w:p>
        </w:tc>
        <w:tc>
          <w:tcPr>
            <w:tcW w:w="9798" w:type="dxa"/>
            <w:gridSpan w:val="6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Управление архитектуры администрации городского округа Люберцы Московской области.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</w:tcPr>
          <w:p w:rsidR="009C7C18" w:rsidRPr="00295103" w:rsidRDefault="009C7C18" w:rsidP="001609A0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2. Реализация политики пространствен</w:t>
            </w:r>
            <w:r w:rsidR="001609A0" w:rsidRPr="00295103">
              <w:rPr>
                <w:rFonts w:ascii="Arial" w:hAnsi="Arial" w:cs="Arial"/>
                <w:sz w:val="24"/>
                <w:szCs w:val="24"/>
              </w:rPr>
              <w:t>ного развития городского округа</w:t>
            </w:r>
          </w:p>
        </w:tc>
        <w:tc>
          <w:tcPr>
            <w:tcW w:w="9798" w:type="dxa"/>
            <w:gridSpan w:val="6"/>
          </w:tcPr>
          <w:p w:rsidR="009C7C18" w:rsidRPr="00295103" w:rsidRDefault="009C7C18" w:rsidP="00BF6AE7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Управление архитектуры</w:t>
            </w:r>
            <w:r w:rsidR="00BF6AE7" w:rsidRPr="00295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5103">
              <w:rPr>
                <w:rFonts w:ascii="Arial" w:hAnsi="Arial" w:cs="Arial"/>
                <w:sz w:val="24"/>
                <w:szCs w:val="24"/>
              </w:rPr>
              <w:t>администрации городского округа Люберцы Московской области.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  <w:vMerge w:val="restart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798" w:type="dxa"/>
            <w:gridSpan w:val="6"/>
          </w:tcPr>
          <w:p w:rsidR="009348BE" w:rsidRPr="00295103" w:rsidRDefault="001076E6" w:rsidP="00497349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="001609A0" w:rsidRPr="00295103">
              <w:rPr>
                <w:rFonts w:ascii="Arial" w:hAnsi="Arial" w:cs="Arial"/>
                <w:sz w:val="24"/>
                <w:szCs w:val="24"/>
              </w:rPr>
              <w:t>1</w:t>
            </w:r>
            <w:r w:rsidR="00ED04AC" w:rsidRPr="00295103">
              <w:rPr>
                <w:rFonts w:ascii="Arial" w:hAnsi="Arial" w:cs="Arial"/>
                <w:sz w:val="24"/>
                <w:szCs w:val="24"/>
              </w:rPr>
              <w:t>.</w:t>
            </w:r>
            <w:r w:rsidR="001609A0" w:rsidRPr="00295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5103">
              <w:rPr>
                <w:rFonts w:ascii="Arial" w:hAnsi="Arial" w:cs="Arial"/>
                <w:sz w:val="24"/>
                <w:szCs w:val="24"/>
              </w:rPr>
              <w:t>Разработка Генерального п</w:t>
            </w:r>
            <w:r w:rsidR="001609A0" w:rsidRPr="00295103">
              <w:rPr>
                <w:rFonts w:ascii="Arial" w:hAnsi="Arial" w:cs="Arial"/>
                <w:sz w:val="24"/>
                <w:szCs w:val="24"/>
              </w:rPr>
              <w:t>лана развития городского округа</w:t>
            </w:r>
            <w:r w:rsidR="009348BE" w:rsidRPr="00295103">
              <w:rPr>
                <w:rFonts w:ascii="Arial" w:hAnsi="Arial" w:cs="Arial"/>
                <w:sz w:val="24"/>
                <w:szCs w:val="24"/>
              </w:rPr>
              <w:t>, направлена на:</w:t>
            </w:r>
          </w:p>
          <w:p w:rsidR="009C7C18" w:rsidRPr="00295103" w:rsidRDefault="009348BE" w:rsidP="00497349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-</w:t>
            </w:r>
            <w:r w:rsidR="009C7C18" w:rsidRPr="00295103">
              <w:rPr>
                <w:rFonts w:ascii="Arial" w:hAnsi="Arial" w:cs="Arial"/>
                <w:sz w:val="24"/>
                <w:szCs w:val="24"/>
              </w:rPr>
              <w:t xml:space="preserve"> утверждение и корректировку генерального плана городского округа Люберцы Московской области, предусмотренную Градостроительным кодексом Российской Федерации;</w:t>
            </w:r>
          </w:p>
          <w:p w:rsidR="001B7E2B" w:rsidRPr="00295103" w:rsidRDefault="009C7C18" w:rsidP="00D038F0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- подготовку документов, обеспечивающих взаимоувязанное и скоординированное градостроительное развитие городского округа Люберцы Московской области </w:t>
            </w:r>
          </w:p>
          <w:p w:rsidR="00FD6B1F" w:rsidRPr="00295103" w:rsidRDefault="00FD6B1F" w:rsidP="00D038F0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- обеспечение устойчивого градостроительного развития территории городского округа Люберцы Московской области, повышение качества жизни населения, рост экономики, для создания современной социальной, производственной, инженерной и транспортной инфраструктур муниципального образования.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  <w:vMerge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8" w:type="dxa"/>
            <w:gridSpan w:val="6"/>
          </w:tcPr>
          <w:p w:rsidR="001076E6" w:rsidRPr="00295103" w:rsidRDefault="001076E6" w:rsidP="00497349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="001609A0" w:rsidRPr="00295103">
              <w:rPr>
                <w:rFonts w:ascii="Arial" w:hAnsi="Arial" w:cs="Arial"/>
                <w:sz w:val="24"/>
                <w:szCs w:val="24"/>
              </w:rPr>
              <w:t>2</w:t>
            </w:r>
            <w:r w:rsidR="00ED04AC" w:rsidRPr="00295103">
              <w:rPr>
                <w:rFonts w:ascii="Arial" w:hAnsi="Arial" w:cs="Arial"/>
                <w:sz w:val="24"/>
                <w:szCs w:val="24"/>
              </w:rPr>
              <w:t>.</w:t>
            </w:r>
            <w:r w:rsidR="001609A0" w:rsidRPr="00295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5103">
              <w:rPr>
                <w:rFonts w:ascii="Arial" w:hAnsi="Arial" w:cs="Arial"/>
                <w:sz w:val="24"/>
                <w:szCs w:val="24"/>
              </w:rPr>
              <w:t>Реализация политики пространствен</w:t>
            </w:r>
            <w:r w:rsidR="001609A0" w:rsidRPr="00295103">
              <w:rPr>
                <w:rFonts w:ascii="Arial" w:hAnsi="Arial" w:cs="Arial"/>
                <w:sz w:val="24"/>
                <w:szCs w:val="24"/>
              </w:rPr>
              <w:t>ного развития городского округа</w:t>
            </w:r>
            <w:r w:rsidR="009348BE" w:rsidRPr="00295103">
              <w:rPr>
                <w:rFonts w:ascii="Arial" w:hAnsi="Arial" w:cs="Arial"/>
                <w:sz w:val="24"/>
                <w:szCs w:val="24"/>
              </w:rPr>
              <w:t>, направлена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на:</w:t>
            </w:r>
          </w:p>
          <w:p w:rsidR="009C7C18" w:rsidRPr="00295103" w:rsidRDefault="009C7C18" w:rsidP="00497349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- формирование и реализацию единой политики в области архитектуры и градостроительства на территории городского округа Люберцы, направленной на обеспечение высокого качества планировочных и архитектурно-художественных решений при застройке городского округа Люберцы, в том числе обеспечивающих сохранение архитектурного, историко-культурного наследия, природной и ландшафтной среды в интересах ныне живущих и будущих поколений;</w:t>
            </w:r>
          </w:p>
          <w:p w:rsidR="009C7C18" w:rsidRPr="00295103" w:rsidRDefault="009C7C18" w:rsidP="00497349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 xml:space="preserve">- ликвидацию объектов </w:t>
            </w:r>
            <w:r w:rsidR="00D54DBD" w:rsidRPr="00295103">
              <w:rPr>
                <w:rFonts w:ascii="Arial" w:hAnsi="Arial" w:cs="Arial"/>
                <w:sz w:val="24"/>
                <w:szCs w:val="24"/>
              </w:rPr>
              <w:t xml:space="preserve">аварийного, самовольного, незавершенного строительства </w:t>
            </w:r>
            <w:r w:rsidRPr="00295103">
              <w:rPr>
                <w:rFonts w:ascii="Arial" w:hAnsi="Arial" w:cs="Arial"/>
                <w:sz w:val="24"/>
                <w:szCs w:val="24"/>
              </w:rPr>
              <w:t>на территории городского округа Люберцы;</w:t>
            </w:r>
          </w:p>
          <w:p w:rsidR="0079531B" w:rsidRPr="00295103" w:rsidRDefault="0079531B" w:rsidP="00497349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- осуществление переданных государственных полномочий в соответствии с Законом Московской области от 24.07.2014г.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  <w:r w:rsidR="003F1012" w:rsidRPr="00295103">
              <w:rPr>
                <w:rFonts w:ascii="Arial" w:hAnsi="Arial" w:cs="Arial"/>
                <w:sz w:val="24"/>
                <w:szCs w:val="24"/>
              </w:rPr>
              <w:t xml:space="preserve"> (полномочия реализованы в 2023 году)</w:t>
            </w:r>
            <w:r w:rsidRPr="0029510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977BC" w:rsidRPr="00295103" w:rsidRDefault="009C7C18" w:rsidP="009348BE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- разработку документации по планировке территории по объектам местного значения.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</w:tcPr>
          <w:p w:rsidR="009C7C18" w:rsidRPr="00295103" w:rsidRDefault="009C7C18" w:rsidP="00EC2D81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 муниципальной программы, в том числе по годам реализации программы (тыс. руб.):</w:t>
            </w:r>
          </w:p>
        </w:tc>
        <w:tc>
          <w:tcPr>
            <w:tcW w:w="1671" w:type="dxa"/>
            <w:vAlign w:val="center"/>
          </w:tcPr>
          <w:p w:rsidR="009C7C18" w:rsidRPr="00295103" w:rsidRDefault="009C7C18" w:rsidP="00EC2D81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C7C18" w:rsidRPr="00295103" w:rsidRDefault="009C7C18" w:rsidP="00EC2D81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71" w:type="dxa"/>
            <w:vAlign w:val="center"/>
          </w:tcPr>
          <w:p w:rsidR="009C7C18" w:rsidRPr="00295103" w:rsidRDefault="009C7C18" w:rsidP="00EC2D81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71" w:type="dxa"/>
            <w:vAlign w:val="center"/>
          </w:tcPr>
          <w:p w:rsidR="009C7C18" w:rsidRPr="00295103" w:rsidRDefault="009C7C18" w:rsidP="00EC2D81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71" w:type="dxa"/>
            <w:vAlign w:val="center"/>
          </w:tcPr>
          <w:p w:rsidR="009C7C18" w:rsidRPr="00295103" w:rsidRDefault="009C7C18" w:rsidP="00EC2D81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vAlign w:val="center"/>
          </w:tcPr>
          <w:p w:rsidR="009C7C18" w:rsidRPr="00295103" w:rsidRDefault="009C7C18" w:rsidP="009C7C18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671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</w:t>
            </w:r>
            <w:r w:rsidR="00A40259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71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</w:t>
            </w:r>
            <w:r w:rsidR="00A40259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71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</w:t>
            </w:r>
            <w:r w:rsidR="00A40259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71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</w:t>
            </w:r>
            <w:r w:rsidR="00A40259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71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</w:t>
            </w:r>
            <w:r w:rsidR="00A40259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43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</w:t>
            </w:r>
            <w:r w:rsidR="00A40259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71" w:type="dxa"/>
          </w:tcPr>
          <w:p w:rsidR="009C7C18" w:rsidRPr="00295103" w:rsidRDefault="00806F94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1 494</w:t>
            </w:r>
            <w:r w:rsidR="001337EE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71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1 494,00</w:t>
            </w:r>
          </w:p>
        </w:tc>
        <w:tc>
          <w:tcPr>
            <w:tcW w:w="1671" w:type="dxa"/>
          </w:tcPr>
          <w:p w:rsidR="009C7C18" w:rsidRPr="00295103" w:rsidRDefault="00806F94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</w:t>
            </w:r>
            <w:r w:rsidR="009C7C18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71" w:type="dxa"/>
          </w:tcPr>
          <w:p w:rsidR="009C7C18" w:rsidRPr="00295103" w:rsidRDefault="00806F94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:rsidR="009C7C18" w:rsidRPr="00295103" w:rsidRDefault="001337EE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:rsidR="009C7C18" w:rsidRPr="00295103" w:rsidRDefault="001337EE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671" w:type="dxa"/>
          </w:tcPr>
          <w:p w:rsidR="009C7C18" w:rsidRPr="00295103" w:rsidRDefault="00482A01" w:rsidP="00BA29FC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32</w:t>
            </w:r>
            <w:r w:rsidR="002B5B3A" w:rsidRPr="00295103">
              <w:rPr>
                <w:rFonts w:ascii="Arial" w:hAnsi="Arial" w:cs="Arial"/>
                <w:sz w:val="24"/>
                <w:szCs w:val="24"/>
              </w:rPr>
              <w:t>383,01</w:t>
            </w:r>
          </w:p>
        </w:tc>
        <w:tc>
          <w:tcPr>
            <w:tcW w:w="1671" w:type="dxa"/>
          </w:tcPr>
          <w:p w:rsidR="009C7C18" w:rsidRPr="00295103" w:rsidRDefault="005955C5" w:rsidP="00F400AC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5 800,8</w:t>
            </w:r>
            <w:r w:rsidR="00F400AC" w:rsidRPr="002951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9C7C18" w:rsidRPr="00295103" w:rsidRDefault="00482A01" w:rsidP="00542B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2582,16</w:t>
            </w:r>
          </w:p>
        </w:tc>
        <w:tc>
          <w:tcPr>
            <w:tcW w:w="1671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8 000,00</w:t>
            </w:r>
          </w:p>
        </w:tc>
        <w:tc>
          <w:tcPr>
            <w:tcW w:w="1671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8 000,00</w:t>
            </w:r>
          </w:p>
        </w:tc>
        <w:tc>
          <w:tcPr>
            <w:tcW w:w="1443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671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</w:t>
            </w:r>
            <w:r w:rsidR="00A40259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71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</w:t>
            </w:r>
            <w:r w:rsidR="00A40259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71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</w:t>
            </w:r>
            <w:r w:rsidR="00A40259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71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</w:t>
            </w:r>
            <w:r w:rsidR="00A40259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71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</w:t>
            </w:r>
            <w:r w:rsidR="00A40259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43" w:type="dxa"/>
          </w:tcPr>
          <w:p w:rsidR="009C7C18" w:rsidRPr="00295103" w:rsidRDefault="009C7C18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</w:t>
            </w:r>
            <w:r w:rsidR="00A40259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C7C18" w:rsidRPr="00295103" w:rsidTr="00EB6B36">
        <w:trPr>
          <w:trHeight w:val="20"/>
          <w:jc w:val="center"/>
        </w:trPr>
        <w:tc>
          <w:tcPr>
            <w:tcW w:w="5752" w:type="dxa"/>
          </w:tcPr>
          <w:p w:rsidR="009C7C18" w:rsidRPr="00295103" w:rsidRDefault="009C7C18" w:rsidP="00EC2D81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71" w:type="dxa"/>
          </w:tcPr>
          <w:p w:rsidR="009C7C18" w:rsidRPr="00295103" w:rsidRDefault="0029344B" w:rsidP="002B5B3A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2B5B3A" w:rsidRPr="00295103">
              <w:rPr>
                <w:rFonts w:ascii="Arial" w:hAnsi="Arial" w:cs="Arial"/>
                <w:sz w:val="24"/>
                <w:szCs w:val="24"/>
              </w:rPr>
              <w:t>3</w:t>
            </w:r>
            <w:r w:rsidR="00806F94" w:rsidRPr="00295103">
              <w:rPr>
                <w:rFonts w:ascii="Arial" w:hAnsi="Arial" w:cs="Arial"/>
                <w:sz w:val="24"/>
                <w:szCs w:val="24"/>
              </w:rPr>
              <w:t> </w:t>
            </w:r>
            <w:r w:rsidR="002B5B3A" w:rsidRPr="00295103">
              <w:rPr>
                <w:rFonts w:ascii="Arial" w:hAnsi="Arial" w:cs="Arial"/>
                <w:sz w:val="24"/>
                <w:szCs w:val="24"/>
              </w:rPr>
              <w:t>877</w:t>
            </w:r>
            <w:r w:rsidR="00806F94" w:rsidRPr="00295103">
              <w:rPr>
                <w:rFonts w:ascii="Arial" w:hAnsi="Arial" w:cs="Arial"/>
                <w:sz w:val="24"/>
                <w:szCs w:val="24"/>
              </w:rPr>
              <w:t>,</w:t>
            </w:r>
            <w:r w:rsidR="002B5B3A" w:rsidRPr="002951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71" w:type="dxa"/>
          </w:tcPr>
          <w:p w:rsidR="009C7C18" w:rsidRPr="00295103" w:rsidRDefault="005955C5" w:rsidP="00F400AC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7 294,8</w:t>
            </w:r>
            <w:r w:rsidR="00F400AC" w:rsidRPr="002951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9C7C18" w:rsidRPr="00295103" w:rsidRDefault="00482A01" w:rsidP="00542B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2582,16</w:t>
            </w:r>
          </w:p>
        </w:tc>
        <w:tc>
          <w:tcPr>
            <w:tcW w:w="1671" w:type="dxa"/>
          </w:tcPr>
          <w:p w:rsidR="009C7C18" w:rsidRPr="00295103" w:rsidRDefault="00806F94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8 000</w:t>
            </w:r>
            <w:r w:rsidR="009C7C18" w:rsidRPr="0029510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71" w:type="dxa"/>
          </w:tcPr>
          <w:p w:rsidR="009C7C18" w:rsidRPr="00295103" w:rsidRDefault="001337EE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8 000,00</w:t>
            </w:r>
          </w:p>
        </w:tc>
        <w:tc>
          <w:tcPr>
            <w:tcW w:w="1443" w:type="dxa"/>
          </w:tcPr>
          <w:p w:rsidR="009C7C18" w:rsidRPr="00295103" w:rsidRDefault="001337EE" w:rsidP="001337EE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8 000,00</w:t>
            </w:r>
          </w:p>
        </w:tc>
      </w:tr>
    </w:tbl>
    <w:p w:rsidR="008A52DF" w:rsidRPr="00295103" w:rsidRDefault="008A52DF">
      <w:pPr>
        <w:rPr>
          <w:rFonts w:ascii="Arial" w:hAnsi="Arial" w:cs="Arial"/>
          <w:sz w:val="24"/>
          <w:szCs w:val="24"/>
        </w:rPr>
      </w:pPr>
    </w:p>
    <w:p w:rsidR="00B4509B" w:rsidRPr="00295103" w:rsidRDefault="00B4509B">
      <w:pPr>
        <w:rPr>
          <w:rFonts w:ascii="Arial" w:hAnsi="Arial" w:cs="Arial"/>
          <w:sz w:val="24"/>
          <w:szCs w:val="24"/>
        </w:rPr>
      </w:pPr>
    </w:p>
    <w:p w:rsidR="00B4509B" w:rsidRPr="00295103" w:rsidRDefault="00B4509B">
      <w:pPr>
        <w:rPr>
          <w:rFonts w:ascii="Arial" w:hAnsi="Arial" w:cs="Arial"/>
          <w:sz w:val="24"/>
          <w:szCs w:val="24"/>
        </w:rPr>
      </w:pPr>
    </w:p>
    <w:p w:rsidR="00B4509B" w:rsidRPr="00295103" w:rsidRDefault="00B4509B">
      <w:pPr>
        <w:rPr>
          <w:rFonts w:ascii="Arial" w:hAnsi="Arial" w:cs="Arial"/>
          <w:sz w:val="24"/>
          <w:szCs w:val="24"/>
        </w:rPr>
      </w:pPr>
    </w:p>
    <w:p w:rsidR="00B4509B" w:rsidRPr="00295103" w:rsidRDefault="00B4509B">
      <w:pPr>
        <w:rPr>
          <w:rFonts w:ascii="Arial" w:hAnsi="Arial" w:cs="Arial"/>
          <w:sz w:val="24"/>
          <w:szCs w:val="24"/>
        </w:rPr>
      </w:pPr>
    </w:p>
    <w:p w:rsidR="00B4509B" w:rsidRPr="00295103" w:rsidRDefault="00B4509B">
      <w:pPr>
        <w:rPr>
          <w:rFonts w:ascii="Arial" w:hAnsi="Arial" w:cs="Arial"/>
          <w:sz w:val="24"/>
          <w:szCs w:val="24"/>
        </w:rPr>
      </w:pPr>
    </w:p>
    <w:p w:rsidR="00B4509B" w:rsidRPr="00295103" w:rsidRDefault="00B4509B">
      <w:pPr>
        <w:rPr>
          <w:rFonts w:ascii="Arial" w:hAnsi="Arial" w:cs="Arial"/>
          <w:sz w:val="24"/>
          <w:szCs w:val="24"/>
        </w:rPr>
      </w:pPr>
    </w:p>
    <w:p w:rsidR="00B4509B" w:rsidRPr="00295103" w:rsidRDefault="00B4509B">
      <w:pPr>
        <w:rPr>
          <w:rFonts w:ascii="Arial" w:hAnsi="Arial" w:cs="Arial"/>
          <w:sz w:val="24"/>
          <w:szCs w:val="24"/>
        </w:rPr>
      </w:pPr>
    </w:p>
    <w:p w:rsidR="00B4509B" w:rsidRPr="00295103" w:rsidRDefault="00B4509B">
      <w:pPr>
        <w:rPr>
          <w:rFonts w:ascii="Arial" w:hAnsi="Arial" w:cs="Arial"/>
          <w:sz w:val="24"/>
          <w:szCs w:val="24"/>
        </w:rPr>
      </w:pPr>
    </w:p>
    <w:p w:rsidR="00B4509B" w:rsidRPr="00295103" w:rsidRDefault="00B4509B">
      <w:pPr>
        <w:rPr>
          <w:rFonts w:ascii="Arial" w:hAnsi="Arial" w:cs="Arial"/>
          <w:sz w:val="24"/>
          <w:szCs w:val="24"/>
        </w:rPr>
      </w:pPr>
    </w:p>
    <w:p w:rsidR="00B4509B" w:rsidRPr="00295103" w:rsidRDefault="00B4509B">
      <w:pPr>
        <w:rPr>
          <w:rFonts w:ascii="Arial" w:hAnsi="Arial" w:cs="Arial"/>
          <w:sz w:val="24"/>
          <w:szCs w:val="24"/>
        </w:rPr>
      </w:pPr>
    </w:p>
    <w:p w:rsidR="00B4509B" w:rsidRPr="00295103" w:rsidRDefault="00B4509B">
      <w:pPr>
        <w:rPr>
          <w:rFonts w:ascii="Arial" w:hAnsi="Arial" w:cs="Arial"/>
          <w:sz w:val="24"/>
          <w:szCs w:val="24"/>
        </w:rPr>
      </w:pPr>
    </w:p>
    <w:p w:rsidR="005F2631" w:rsidRPr="00295103" w:rsidRDefault="005F2631" w:rsidP="001609A0">
      <w:pPr>
        <w:ind w:left="0"/>
        <w:rPr>
          <w:rFonts w:ascii="Arial" w:hAnsi="Arial" w:cs="Arial"/>
          <w:sz w:val="24"/>
          <w:szCs w:val="24"/>
        </w:rPr>
        <w:sectPr w:rsidR="005F2631" w:rsidRPr="00295103" w:rsidSect="005977BC">
          <w:pgSz w:w="16838" w:h="11906" w:orient="landscape"/>
          <w:pgMar w:top="709" w:right="820" w:bottom="720" w:left="720" w:header="708" w:footer="708" w:gutter="0"/>
          <w:cols w:space="708"/>
          <w:docGrid w:linePitch="360"/>
        </w:sectPr>
      </w:pPr>
    </w:p>
    <w:p w:rsidR="00B205C5" w:rsidRPr="00295103" w:rsidRDefault="00B205C5" w:rsidP="00B205C5">
      <w:pPr>
        <w:jc w:val="center"/>
        <w:rPr>
          <w:rFonts w:ascii="Arial" w:hAnsi="Arial" w:cs="Arial"/>
          <w:b/>
          <w:sz w:val="24"/>
          <w:szCs w:val="24"/>
        </w:rPr>
      </w:pPr>
      <w:r w:rsidRPr="0029510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Краткая характеристика сферы реализации муниципальной программы, в том числе формулировка основных проблем в указанной сфере, описание целей.</w:t>
      </w:r>
      <w:r w:rsidRPr="00295103">
        <w:rPr>
          <w:rFonts w:ascii="Arial" w:hAnsi="Arial" w:cs="Arial"/>
          <w:b/>
          <w:sz w:val="24"/>
          <w:szCs w:val="24"/>
        </w:rPr>
        <w:t xml:space="preserve"> 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Муниципальная программа «Архитектура и градостроительство» (далее – муниципальная программа) разработана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</w:t>
      </w:r>
      <w:r w:rsidR="00D90EEA" w:rsidRPr="00295103">
        <w:rPr>
          <w:rFonts w:ascii="Arial" w:eastAsia="Calibri" w:hAnsi="Arial" w:cs="Arial"/>
          <w:sz w:val="24"/>
          <w:szCs w:val="24"/>
        </w:rPr>
        <w:t xml:space="preserve">т 21.04.2017 № 56/2017-ОЗ </w:t>
      </w:r>
      <w:r w:rsidRPr="00295103">
        <w:rPr>
          <w:rFonts w:ascii="Arial" w:eastAsia="Calibri" w:hAnsi="Arial" w:cs="Arial"/>
          <w:sz w:val="24"/>
          <w:szCs w:val="24"/>
        </w:rPr>
        <w:t>«О границе городского округа Люберцы», Уставом городского округа Люберцы Московской области, Постановлением администрации городского округа Люберцы от 24.10.2022 № 4263-ПА «Об утверждении Порядка разработки и реализации муниципальных программ городского округа Люберцы» и Положением об управлении архитектуры администрации городского округа Люберцы.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Городской округ Люберцы расположен к востоку от Москвы, рядом с МКАД, по трассе федеральной автомобильной дороги (М-5) «Урал», на Рязанском и Казанском направлениях Московской железной дороги.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 xml:space="preserve">Городской округ на западе граничит с г. Москва, городским округом Котельники, городским округом Дзержинский, городским округом Лыткарино Московской области, на юге – с городским округом Лыткарино и сельским поселением </w:t>
      </w:r>
      <w:proofErr w:type="spellStart"/>
      <w:r w:rsidRPr="00295103">
        <w:rPr>
          <w:rFonts w:ascii="Arial" w:eastAsia="Calibri" w:hAnsi="Arial" w:cs="Arial"/>
          <w:sz w:val="24"/>
          <w:szCs w:val="24"/>
        </w:rPr>
        <w:t>Островецкое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Раменского </w:t>
      </w:r>
      <w:r w:rsidR="0081319E" w:rsidRPr="00295103">
        <w:rPr>
          <w:rFonts w:ascii="Arial" w:eastAsia="Calibri" w:hAnsi="Arial" w:cs="Arial"/>
          <w:sz w:val="24"/>
          <w:szCs w:val="24"/>
        </w:rPr>
        <w:t>городского округа</w:t>
      </w:r>
      <w:r w:rsidRPr="00295103">
        <w:rPr>
          <w:rFonts w:ascii="Arial" w:eastAsia="Calibri" w:hAnsi="Arial" w:cs="Arial"/>
          <w:sz w:val="24"/>
          <w:szCs w:val="24"/>
        </w:rPr>
        <w:t xml:space="preserve"> Московской </w:t>
      </w:r>
      <w:proofErr w:type="spellStart"/>
      <w:r w:rsidRPr="00295103">
        <w:rPr>
          <w:rFonts w:ascii="Arial" w:eastAsia="Calibri" w:hAnsi="Arial" w:cs="Arial"/>
          <w:sz w:val="24"/>
          <w:szCs w:val="24"/>
        </w:rPr>
        <w:t>области,на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востоке – с сельским поселением </w:t>
      </w:r>
      <w:proofErr w:type="spellStart"/>
      <w:r w:rsidRPr="00295103">
        <w:rPr>
          <w:rFonts w:ascii="Arial" w:eastAsia="Calibri" w:hAnsi="Arial" w:cs="Arial"/>
          <w:sz w:val="24"/>
          <w:szCs w:val="24"/>
        </w:rPr>
        <w:t>Вялковское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Раменского</w:t>
      </w:r>
      <w:r w:rsidRPr="00295103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r w:rsidR="00D000AF" w:rsidRPr="00295103">
        <w:rPr>
          <w:rFonts w:ascii="Arial" w:eastAsia="Calibri" w:hAnsi="Arial" w:cs="Arial"/>
          <w:sz w:val="24"/>
          <w:szCs w:val="24"/>
        </w:rPr>
        <w:t>городского округа</w:t>
      </w:r>
      <w:r w:rsidRPr="00295103">
        <w:rPr>
          <w:rFonts w:ascii="Arial" w:eastAsia="Calibri" w:hAnsi="Arial" w:cs="Arial"/>
          <w:sz w:val="24"/>
          <w:szCs w:val="24"/>
        </w:rPr>
        <w:t xml:space="preserve">, с сельским поселением </w:t>
      </w:r>
      <w:proofErr w:type="spellStart"/>
      <w:r w:rsidRPr="00295103">
        <w:rPr>
          <w:rFonts w:ascii="Arial" w:eastAsia="Calibri" w:hAnsi="Arial" w:cs="Arial"/>
          <w:sz w:val="24"/>
          <w:szCs w:val="24"/>
        </w:rPr>
        <w:t>Верейское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Раменского </w:t>
      </w:r>
      <w:r w:rsidR="00D000AF" w:rsidRPr="00295103">
        <w:rPr>
          <w:rFonts w:ascii="Arial" w:eastAsia="Calibri" w:hAnsi="Arial" w:cs="Arial"/>
          <w:sz w:val="24"/>
          <w:szCs w:val="24"/>
        </w:rPr>
        <w:t>городского округа</w:t>
      </w:r>
      <w:r w:rsidRPr="00295103">
        <w:rPr>
          <w:rFonts w:ascii="Arial" w:eastAsia="Calibri" w:hAnsi="Arial" w:cs="Arial"/>
          <w:sz w:val="24"/>
          <w:szCs w:val="24"/>
        </w:rPr>
        <w:t xml:space="preserve">, с сельским поселением </w:t>
      </w:r>
      <w:proofErr w:type="spellStart"/>
      <w:r w:rsidRPr="00295103">
        <w:rPr>
          <w:rFonts w:ascii="Arial" w:eastAsia="Calibri" w:hAnsi="Arial" w:cs="Arial"/>
          <w:sz w:val="24"/>
          <w:szCs w:val="24"/>
        </w:rPr>
        <w:t>Островецкое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Раменского </w:t>
      </w:r>
      <w:r w:rsidR="00D000AF" w:rsidRPr="00295103">
        <w:rPr>
          <w:rFonts w:ascii="Arial" w:eastAsia="Calibri" w:hAnsi="Arial" w:cs="Arial"/>
          <w:sz w:val="24"/>
          <w:szCs w:val="24"/>
        </w:rPr>
        <w:t>городского округа</w:t>
      </w:r>
      <w:r w:rsidRPr="00295103">
        <w:rPr>
          <w:rFonts w:ascii="Arial" w:eastAsia="Calibri" w:hAnsi="Arial" w:cs="Arial"/>
          <w:sz w:val="24"/>
          <w:szCs w:val="24"/>
        </w:rPr>
        <w:t xml:space="preserve">, городским поселением Родники Раменского </w:t>
      </w:r>
      <w:r w:rsidR="00D000AF" w:rsidRPr="00295103">
        <w:rPr>
          <w:rFonts w:ascii="Arial" w:eastAsia="Calibri" w:hAnsi="Arial" w:cs="Arial"/>
          <w:sz w:val="24"/>
          <w:szCs w:val="24"/>
        </w:rPr>
        <w:t>городского округа</w:t>
      </w:r>
      <w:r w:rsidRPr="00295103">
        <w:rPr>
          <w:rFonts w:ascii="Arial" w:eastAsia="Calibri" w:hAnsi="Arial" w:cs="Arial"/>
          <w:sz w:val="24"/>
          <w:szCs w:val="24"/>
        </w:rPr>
        <w:t xml:space="preserve"> и городским поселением Удельная Раменского </w:t>
      </w:r>
      <w:r w:rsidR="00D000AF" w:rsidRPr="00295103">
        <w:rPr>
          <w:rFonts w:ascii="Arial" w:eastAsia="Calibri" w:hAnsi="Arial" w:cs="Arial"/>
          <w:sz w:val="24"/>
          <w:szCs w:val="24"/>
        </w:rPr>
        <w:t>городского округа</w:t>
      </w:r>
      <w:r w:rsidRPr="00295103">
        <w:rPr>
          <w:rFonts w:ascii="Arial" w:eastAsia="Calibri" w:hAnsi="Arial" w:cs="Arial"/>
          <w:sz w:val="24"/>
          <w:szCs w:val="24"/>
        </w:rPr>
        <w:t xml:space="preserve"> Московской области, на севере – с г. Москва, городским округом Балашиха Московской области.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Площадь территории городского округа Люберцы составляет 12205 га.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 xml:space="preserve">Граница городского округа Люберцы утверждена Законом Московской области от 21.04.2017 </w:t>
      </w:r>
      <w:r w:rsidR="00D90EEA" w:rsidRPr="00295103">
        <w:rPr>
          <w:rFonts w:ascii="Arial" w:eastAsia="Calibri" w:hAnsi="Arial" w:cs="Arial"/>
          <w:sz w:val="24"/>
          <w:szCs w:val="24"/>
        </w:rPr>
        <w:t>№ 56/2017-ОЗ</w:t>
      </w:r>
      <w:r w:rsidRPr="00295103">
        <w:rPr>
          <w:rFonts w:ascii="Arial" w:eastAsia="Calibri" w:hAnsi="Arial" w:cs="Arial"/>
          <w:sz w:val="24"/>
          <w:szCs w:val="24"/>
        </w:rPr>
        <w:t xml:space="preserve"> «О границе городского округа Люберцы».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На территории городского округа расположено 22 населенных пункта: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Люберцы – город Московской области – административный центр городского округа;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95103">
        <w:rPr>
          <w:rFonts w:ascii="Arial" w:eastAsia="Calibri" w:hAnsi="Arial" w:cs="Arial"/>
          <w:sz w:val="24"/>
          <w:szCs w:val="24"/>
        </w:rPr>
        <w:t>Красково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– </w:t>
      </w:r>
      <w:r w:rsidR="00610C5A" w:rsidRPr="00295103">
        <w:rPr>
          <w:rFonts w:ascii="Arial" w:eastAsia="Calibri" w:hAnsi="Arial" w:cs="Arial"/>
          <w:sz w:val="24"/>
          <w:szCs w:val="24"/>
        </w:rPr>
        <w:t>поселок городского типа</w:t>
      </w:r>
      <w:r w:rsidRPr="00295103">
        <w:rPr>
          <w:rFonts w:ascii="Arial" w:eastAsia="Calibri" w:hAnsi="Arial" w:cs="Arial"/>
          <w:sz w:val="24"/>
          <w:szCs w:val="24"/>
        </w:rPr>
        <w:t>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95103">
        <w:rPr>
          <w:rFonts w:ascii="Arial" w:eastAsia="Calibri" w:hAnsi="Arial" w:cs="Arial"/>
          <w:sz w:val="24"/>
          <w:szCs w:val="24"/>
        </w:rPr>
        <w:t>Малаховка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– </w:t>
      </w:r>
      <w:r w:rsidR="00610C5A" w:rsidRPr="00295103">
        <w:rPr>
          <w:rFonts w:ascii="Arial" w:eastAsia="Calibri" w:hAnsi="Arial" w:cs="Arial"/>
          <w:sz w:val="24"/>
          <w:szCs w:val="24"/>
        </w:rPr>
        <w:t>поселок городского типа</w:t>
      </w:r>
      <w:r w:rsidRPr="00295103">
        <w:rPr>
          <w:rFonts w:ascii="Arial" w:eastAsia="Calibri" w:hAnsi="Arial" w:cs="Arial"/>
          <w:sz w:val="24"/>
          <w:szCs w:val="24"/>
        </w:rPr>
        <w:t>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 xml:space="preserve">Октябрьский – </w:t>
      </w:r>
      <w:r w:rsidR="00610C5A" w:rsidRPr="00295103">
        <w:rPr>
          <w:rFonts w:ascii="Arial" w:eastAsia="Calibri" w:hAnsi="Arial" w:cs="Arial"/>
          <w:sz w:val="24"/>
          <w:szCs w:val="24"/>
        </w:rPr>
        <w:t>поселок городского типа</w:t>
      </w:r>
      <w:r w:rsidRPr="00295103">
        <w:rPr>
          <w:rFonts w:ascii="Arial" w:eastAsia="Calibri" w:hAnsi="Arial" w:cs="Arial"/>
          <w:sz w:val="24"/>
          <w:szCs w:val="24"/>
        </w:rPr>
        <w:t>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95103">
        <w:rPr>
          <w:rFonts w:ascii="Arial" w:eastAsia="Calibri" w:hAnsi="Arial" w:cs="Arial"/>
          <w:sz w:val="24"/>
          <w:szCs w:val="24"/>
        </w:rPr>
        <w:t>Томилино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– </w:t>
      </w:r>
      <w:r w:rsidR="00610C5A" w:rsidRPr="00295103">
        <w:rPr>
          <w:rFonts w:ascii="Arial" w:eastAsia="Calibri" w:hAnsi="Arial" w:cs="Arial"/>
          <w:sz w:val="24"/>
          <w:szCs w:val="24"/>
        </w:rPr>
        <w:t>поселок городского типа</w:t>
      </w:r>
      <w:r w:rsidRPr="00295103">
        <w:rPr>
          <w:rFonts w:ascii="Arial" w:eastAsia="Calibri" w:hAnsi="Arial" w:cs="Arial"/>
          <w:sz w:val="24"/>
          <w:szCs w:val="24"/>
        </w:rPr>
        <w:t>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Балластный Карьер – поселок;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95103">
        <w:rPr>
          <w:rFonts w:ascii="Arial" w:eastAsia="Calibri" w:hAnsi="Arial" w:cs="Arial"/>
          <w:sz w:val="24"/>
          <w:szCs w:val="24"/>
        </w:rPr>
        <w:t>Егорово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– поселок;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 xml:space="preserve">Жилино-1 – </w:t>
      </w:r>
      <w:r w:rsidR="00610C5A" w:rsidRPr="00295103">
        <w:rPr>
          <w:rFonts w:ascii="Arial" w:eastAsia="Calibri" w:hAnsi="Arial" w:cs="Arial"/>
          <w:sz w:val="24"/>
          <w:szCs w:val="24"/>
        </w:rPr>
        <w:t>поселок городского типа</w:t>
      </w:r>
      <w:r w:rsidRPr="00295103">
        <w:rPr>
          <w:rFonts w:ascii="Arial" w:eastAsia="Calibri" w:hAnsi="Arial" w:cs="Arial"/>
          <w:sz w:val="24"/>
          <w:szCs w:val="24"/>
        </w:rPr>
        <w:t>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Жилино-2 – поселок;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95103">
        <w:rPr>
          <w:rFonts w:ascii="Arial" w:eastAsia="Calibri" w:hAnsi="Arial" w:cs="Arial"/>
          <w:sz w:val="24"/>
          <w:szCs w:val="24"/>
        </w:rPr>
        <w:t>Кирилловка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– деревня;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95103">
        <w:rPr>
          <w:rFonts w:ascii="Arial" w:eastAsia="Calibri" w:hAnsi="Arial" w:cs="Arial"/>
          <w:sz w:val="24"/>
          <w:szCs w:val="24"/>
        </w:rPr>
        <w:t>Лукьяновка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– деревня;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Марусино –</w:t>
      </w:r>
      <w:r w:rsidR="00610C5A" w:rsidRPr="00295103">
        <w:rPr>
          <w:rFonts w:ascii="Arial" w:eastAsia="Calibri" w:hAnsi="Arial" w:cs="Arial"/>
          <w:sz w:val="24"/>
          <w:szCs w:val="24"/>
        </w:rPr>
        <w:t xml:space="preserve"> поселок городского типа</w:t>
      </w:r>
      <w:r w:rsidRPr="00295103">
        <w:rPr>
          <w:rFonts w:ascii="Arial" w:eastAsia="Calibri" w:hAnsi="Arial" w:cs="Arial"/>
          <w:sz w:val="24"/>
          <w:szCs w:val="24"/>
        </w:rPr>
        <w:t>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95103">
        <w:rPr>
          <w:rFonts w:ascii="Arial" w:eastAsia="Calibri" w:hAnsi="Arial" w:cs="Arial"/>
          <w:sz w:val="24"/>
          <w:szCs w:val="24"/>
        </w:rPr>
        <w:t>Машково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– деревня;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 xml:space="preserve">Мирный – </w:t>
      </w:r>
      <w:r w:rsidR="00610C5A" w:rsidRPr="00295103">
        <w:rPr>
          <w:rFonts w:ascii="Arial" w:eastAsia="Calibri" w:hAnsi="Arial" w:cs="Arial"/>
          <w:sz w:val="24"/>
          <w:szCs w:val="24"/>
        </w:rPr>
        <w:t>поселок городского типа</w:t>
      </w:r>
      <w:r w:rsidRPr="00295103">
        <w:rPr>
          <w:rFonts w:ascii="Arial" w:eastAsia="Calibri" w:hAnsi="Arial" w:cs="Arial"/>
          <w:sz w:val="24"/>
          <w:szCs w:val="24"/>
        </w:rPr>
        <w:t>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95103">
        <w:rPr>
          <w:rFonts w:ascii="Arial" w:eastAsia="Calibri" w:hAnsi="Arial" w:cs="Arial"/>
          <w:sz w:val="24"/>
          <w:szCs w:val="24"/>
        </w:rPr>
        <w:t>Мотяково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– деревня;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95103">
        <w:rPr>
          <w:rFonts w:ascii="Arial" w:eastAsia="Calibri" w:hAnsi="Arial" w:cs="Arial"/>
          <w:sz w:val="24"/>
          <w:szCs w:val="24"/>
        </w:rPr>
        <w:lastRenderedPageBreak/>
        <w:t>Пехорка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– деревня;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Сосновка – деревня;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95103">
        <w:rPr>
          <w:rFonts w:ascii="Arial" w:eastAsia="Calibri" w:hAnsi="Arial" w:cs="Arial"/>
          <w:sz w:val="24"/>
          <w:szCs w:val="24"/>
        </w:rPr>
        <w:t>Токарево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– деревня;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Торбеево – деревня;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95103">
        <w:rPr>
          <w:rFonts w:ascii="Arial" w:eastAsia="Calibri" w:hAnsi="Arial" w:cs="Arial"/>
          <w:sz w:val="24"/>
          <w:szCs w:val="24"/>
        </w:rPr>
        <w:t>Хлыстово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– деревня;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Часовня – деревня;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Чкалово – поселок.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 xml:space="preserve"> В соответствии со Схемой территориального планирования Московской области – основными положениями градостроительного развития, утверждённой постановлением Правительства Московской области от 11.07.2007 № 517/23, городской округ Люберцы входит в состав </w:t>
      </w:r>
      <w:proofErr w:type="spellStart"/>
      <w:r w:rsidRPr="00295103">
        <w:rPr>
          <w:rFonts w:ascii="Arial" w:eastAsia="Calibri" w:hAnsi="Arial" w:cs="Arial"/>
          <w:sz w:val="24"/>
          <w:szCs w:val="24"/>
        </w:rPr>
        <w:t>Балашихинско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>-Люберецкой устойчивой системы расселения, которая является рекреационно-городской.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 xml:space="preserve">«Опорными» населёнными пунктами устойчивой системы расселения на территории городского округа Люберцы являются: г. Люберцы, </w:t>
      </w:r>
      <w:proofErr w:type="spellStart"/>
      <w:r w:rsidRPr="00295103">
        <w:rPr>
          <w:rFonts w:ascii="Arial" w:eastAsia="Calibri" w:hAnsi="Arial" w:cs="Arial"/>
          <w:sz w:val="24"/>
          <w:szCs w:val="24"/>
        </w:rPr>
        <w:t>п.</w:t>
      </w:r>
      <w:r w:rsidR="00610C5A" w:rsidRPr="00295103">
        <w:rPr>
          <w:rFonts w:ascii="Arial" w:eastAsia="Calibri" w:hAnsi="Arial" w:cs="Arial"/>
          <w:sz w:val="24"/>
          <w:szCs w:val="24"/>
        </w:rPr>
        <w:t>г.т</w:t>
      </w:r>
      <w:proofErr w:type="spellEnd"/>
      <w:r w:rsidR="00610C5A" w:rsidRPr="00295103">
        <w:rPr>
          <w:rFonts w:ascii="Arial" w:eastAsia="Calibri" w:hAnsi="Arial" w:cs="Arial"/>
          <w:sz w:val="24"/>
          <w:szCs w:val="24"/>
        </w:rPr>
        <w:t>.</w:t>
      </w:r>
      <w:r w:rsidRPr="0029510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95103">
        <w:rPr>
          <w:rFonts w:ascii="Arial" w:eastAsia="Calibri" w:hAnsi="Arial" w:cs="Arial"/>
          <w:sz w:val="24"/>
          <w:szCs w:val="24"/>
        </w:rPr>
        <w:t>Малаховка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proofErr w:type="gramStart"/>
      <w:r w:rsidR="00610C5A" w:rsidRPr="00295103">
        <w:rPr>
          <w:rFonts w:ascii="Arial" w:eastAsia="Calibri" w:hAnsi="Arial" w:cs="Arial"/>
          <w:sz w:val="24"/>
          <w:szCs w:val="24"/>
        </w:rPr>
        <w:t>п.г.т</w:t>
      </w:r>
      <w:proofErr w:type="spellEnd"/>
      <w:r w:rsidR="00610C5A" w:rsidRPr="00295103">
        <w:rPr>
          <w:rFonts w:ascii="Arial" w:eastAsia="Calibri" w:hAnsi="Arial" w:cs="Arial"/>
          <w:sz w:val="24"/>
          <w:szCs w:val="24"/>
        </w:rPr>
        <w:t>.</w:t>
      </w:r>
      <w:r w:rsidRPr="00295103">
        <w:rPr>
          <w:rFonts w:ascii="Arial" w:eastAsia="Calibri" w:hAnsi="Arial" w:cs="Arial"/>
          <w:sz w:val="24"/>
          <w:szCs w:val="24"/>
        </w:rPr>
        <w:t>.</w:t>
      </w:r>
      <w:proofErr w:type="gramEnd"/>
      <w:r w:rsidRPr="00295103">
        <w:rPr>
          <w:rFonts w:ascii="Arial" w:eastAsia="Calibri" w:hAnsi="Arial" w:cs="Arial"/>
          <w:sz w:val="24"/>
          <w:szCs w:val="24"/>
        </w:rPr>
        <w:t xml:space="preserve"> Октябрьский, </w:t>
      </w:r>
      <w:proofErr w:type="spellStart"/>
      <w:proofErr w:type="gramStart"/>
      <w:r w:rsidR="00610C5A" w:rsidRPr="00295103">
        <w:rPr>
          <w:rFonts w:ascii="Arial" w:eastAsia="Calibri" w:hAnsi="Arial" w:cs="Arial"/>
          <w:sz w:val="24"/>
          <w:szCs w:val="24"/>
        </w:rPr>
        <w:t>п.г.т</w:t>
      </w:r>
      <w:proofErr w:type="spellEnd"/>
      <w:r w:rsidR="00610C5A" w:rsidRPr="00295103">
        <w:rPr>
          <w:rFonts w:ascii="Arial" w:eastAsia="Calibri" w:hAnsi="Arial" w:cs="Arial"/>
          <w:sz w:val="24"/>
          <w:szCs w:val="24"/>
        </w:rPr>
        <w:t>.</w:t>
      </w:r>
      <w:r w:rsidRPr="00295103">
        <w:rPr>
          <w:rFonts w:ascii="Arial" w:eastAsia="Calibri" w:hAnsi="Arial" w:cs="Arial"/>
          <w:sz w:val="24"/>
          <w:szCs w:val="24"/>
        </w:rPr>
        <w:t>.</w:t>
      </w:r>
      <w:proofErr w:type="gramEnd"/>
      <w:r w:rsidRPr="0029510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95103">
        <w:rPr>
          <w:rFonts w:ascii="Arial" w:eastAsia="Calibri" w:hAnsi="Arial" w:cs="Arial"/>
          <w:sz w:val="24"/>
          <w:szCs w:val="24"/>
        </w:rPr>
        <w:t>Томилино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610C5A" w:rsidRPr="00295103">
        <w:rPr>
          <w:rFonts w:ascii="Arial" w:eastAsia="Calibri" w:hAnsi="Arial" w:cs="Arial"/>
          <w:sz w:val="24"/>
          <w:szCs w:val="24"/>
        </w:rPr>
        <w:t>п.г.т</w:t>
      </w:r>
      <w:proofErr w:type="spellEnd"/>
      <w:r w:rsidR="00610C5A" w:rsidRPr="00295103">
        <w:rPr>
          <w:rFonts w:ascii="Arial" w:eastAsia="Calibri" w:hAnsi="Arial" w:cs="Arial"/>
          <w:sz w:val="24"/>
          <w:szCs w:val="24"/>
        </w:rPr>
        <w:t>.</w:t>
      </w:r>
      <w:r w:rsidRPr="0029510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95103">
        <w:rPr>
          <w:rFonts w:ascii="Arial" w:eastAsia="Calibri" w:hAnsi="Arial" w:cs="Arial"/>
          <w:sz w:val="24"/>
          <w:szCs w:val="24"/>
        </w:rPr>
        <w:t>Красково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>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 xml:space="preserve">Преобразование опорной автодорожной сети предполагает формирование системы скоростных магистральных автодорог за счет строительства новых и реконструкции существующих автодорог. В систему скоростных магистральных автодорог на территории городского округа войдут участки федеральных автодорог М-5 «Урал» и М-105 «Москва – Егорьевск – </w:t>
      </w:r>
      <w:proofErr w:type="spellStart"/>
      <w:r w:rsidRPr="00295103">
        <w:rPr>
          <w:rFonts w:ascii="Arial" w:eastAsia="Calibri" w:hAnsi="Arial" w:cs="Arial"/>
          <w:sz w:val="24"/>
          <w:szCs w:val="24"/>
        </w:rPr>
        <w:t>Тума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 xml:space="preserve"> – </w:t>
      </w:r>
      <w:proofErr w:type="spellStart"/>
      <w:r w:rsidRPr="00295103">
        <w:rPr>
          <w:rFonts w:ascii="Arial" w:eastAsia="Calibri" w:hAnsi="Arial" w:cs="Arial"/>
          <w:sz w:val="24"/>
          <w:szCs w:val="24"/>
        </w:rPr>
        <w:t>Касимов</w:t>
      </w:r>
      <w:proofErr w:type="spellEnd"/>
      <w:r w:rsidRPr="00295103">
        <w:rPr>
          <w:rFonts w:ascii="Arial" w:eastAsia="Calibri" w:hAnsi="Arial" w:cs="Arial"/>
          <w:sz w:val="24"/>
          <w:szCs w:val="24"/>
        </w:rPr>
        <w:t>», планируемая федеральная автодорога МКАД – Ногинск – Орехово-Зуево, новые региональные автодороги.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Сегодня для пространства Московской области, в том числе территории городского округа Люберцы, критичными, требующими политического (стратегического и тактического) решения являются следующие проблемы.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Сложилась неудовлетворительная ситуация с транспортным обслуживанием населения и экономики, обусловленная неразвитостью улично-дорожной сети, отсутствием мест парковки индивидуальных автомобилей, отставанием в строительстве, реконструкции и обновлении транспортной инфраструктуры городов, сел и деревень; межмуниципальных автомобильных дорог, сети рельсового массового пассажирского транспорта.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Отставание темпов строительства, а подчас и отсутствие территорий для строительства объектов социальной инфраструктуры - детских садов, школ, учреждений здравоохранения, организации и формирования городских общественных пространств и даже элементарного благоустройства населенных пунктов.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Отставание темпов создания новых мест приложения труда, приведшее к избыточной, маятниковой трудовой миграции.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Застой в процессах реконструкции жилых зданий в населенных пунктах, ликвидации аварийного и переустройства морально устаревшего жилья.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Накопление «отложенных затрат» на содержание жилищного фонда и коммунальных инфраструктур, рост стоимости их эксплуатации, ремонта.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Нанесение значительного ущерба природе Подмосковья, утрата лесного и водного фондов, сокращение сельскохозяйственных земель, изменение среднерусских ландшафтов.</w:t>
      </w:r>
    </w:p>
    <w:p w:rsidR="00B205C5" w:rsidRPr="00295103" w:rsidRDefault="00B205C5" w:rsidP="00B205C5">
      <w:pPr>
        <w:shd w:val="clear" w:color="auto" w:fill="FFFFFF"/>
        <w:spacing w:line="315" w:lineRule="atLeast"/>
        <w:ind w:left="-567"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Одним из направлений развития городского округа Люберцы Московской области, является его устойчивое градостроительное развитие, улучшение качества жизни населения. </w:t>
      </w:r>
    </w:p>
    <w:p w:rsidR="00B205C5" w:rsidRPr="00295103" w:rsidRDefault="00B205C5" w:rsidP="00B205C5">
      <w:pPr>
        <w:shd w:val="clear" w:color="auto" w:fill="FFFFFF"/>
        <w:spacing w:line="315" w:lineRule="atLeast"/>
        <w:ind w:left="-567" w:firstLine="567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Программа направлена на реализацию комплекса правовых, финансово-экономических, организационно-технических и иных мероприятий по обеспечению </w:t>
      </w:r>
      <w:r w:rsidRPr="0029510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>городского округа Люберцы Московской области градостроительной документацией и созданию на прочной градостроительной основе условий для эффективного социально-экономического развития территорий и решения органами местного самоуправления вопросов местного значения.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Цель муниципальной программы: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color w:val="000000" w:themeColor="text1"/>
          <w:sz w:val="24"/>
          <w:szCs w:val="24"/>
        </w:rPr>
        <w:t xml:space="preserve">- </w:t>
      </w:r>
      <w:r w:rsidRPr="00295103">
        <w:rPr>
          <w:rFonts w:ascii="Arial" w:eastAsia="Calibri" w:hAnsi="Arial" w:cs="Arial"/>
          <w:sz w:val="24"/>
          <w:szCs w:val="24"/>
        </w:rPr>
        <w:t>Обеспечение градостроительными средствами роста качества жизни населения городского округа Люберцы, а также</w:t>
      </w:r>
      <w:r w:rsidRPr="00295103">
        <w:rPr>
          <w:rFonts w:ascii="Arial" w:hAnsi="Arial" w:cs="Arial"/>
          <w:sz w:val="24"/>
          <w:szCs w:val="24"/>
        </w:rPr>
        <w:t xml:space="preserve"> </w:t>
      </w:r>
      <w:r w:rsidRPr="00295103">
        <w:rPr>
          <w:rFonts w:ascii="Arial" w:eastAsia="Calibri" w:hAnsi="Arial" w:cs="Arial"/>
          <w:sz w:val="24"/>
          <w:szCs w:val="24"/>
        </w:rPr>
        <w:t>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законодательства о градостроительной деятельности.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Задачами муниципальной программы являются:</w:t>
      </w:r>
    </w:p>
    <w:p w:rsidR="00B205C5" w:rsidRPr="00295103" w:rsidRDefault="00B205C5" w:rsidP="00B205C5">
      <w:pPr>
        <w:tabs>
          <w:tab w:val="left" w:pos="709"/>
        </w:tabs>
        <w:spacing w:line="259" w:lineRule="auto"/>
        <w:ind w:left="-567" w:firstLine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95103">
        <w:rPr>
          <w:rFonts w:ascii="Arial" w:eastAsia="Calibri" w:hAnsi="Arial" w:cs="Arial"/>
          <w:color w:val="000000" w:themeColor="text1"/>
          <w:sz w:val="24"/>
          <w:szCs w:val="24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3F1012" w:rsidRPr="00295103" w:rsidRDefault="003F1012" w:rsidP="00B205C5">
      <w:pPr>
        <w:tabs>
          <w:tab w:val="left" w:pos="709"/>
        </w:tabs>
        <w:spacing w:line="259" w:lineRule="auto"/>
        <w:ind w:left="-567" w:firstLine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95103">
        <w:rPr>
          <w:rFonts w:ascii="Arial" w:eastAsia="Calibri" w:hAnsi="Arial" w:cs="Arial"/>
          <w:color w:val="000000" w:themeColor="text1"/>
          <w:sz w:val="24"/>
          <w:szCs w:val="24"/>
        </w:rPr>
        <w:t>- создание условий для реализации полномочий администрации городского округа Люберцы в сфере архитектуры и градостроительства;</w:t>
      </w:r>
    </w:p>
    <w:p w:rsidR="00B205C5" w:rsidRPr="00295103" w:rsidRDefault="00B205C5" w:rsidP="00B205C5">
      <w:pPr>
        <w:tabs>
          <w:tab w:val="left" w:pos="709"/>
        </w:tabs>
        <w:spacing w:line="259" w:lineRule="auto"/>
        <w:ind w:left="-567" w:firstLine="567"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01F1F" w:rsidRPr="00295103">
        <w:rPr>
          <w:rFonts w:ascii="Arial" w:eastAsia="Times New Roman" w:hAnsi="Arial" w:cs="Arial"/>
          <w:sz w:val="24"/>
          <w:szCs w:val="24"/>
          <w:lang w:eastAsia="ru-RU"/>
        </w:rPr>
        <w:t>ликвидация самовольных, недостроенных и аварийных объектов на территории городского округа Люберцы</w:t>
      </w:r>
      <w:r w:rsidR="003F1012" w:rsidRPr="002951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95103">
        <w:rPr>
          <w:rFonts w:ascii="Arial" w:eastAsia="Calibri" w:hAnsi="Arial" w:cs="Arial"/>
          <w:color w:val="000000" w:themeColor="text1"/>
          <w:sz w:val="24"/>
          <w:szCs w:val="24"/>
        </w:rPr>
        <w:t>Результатами муниципальной программы являются: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- разработанный проект документов территориального планирования городского округа Люберцы (внесение изменений в документы территориального планирования);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95103">
        <w:rPr>
          <w:rFonts w:ascii="Arial" w:eastAsia="Calibri" w:hAnsi="Arial" w:cs="Arial"/>
          <w:color w:val="000000" w:themeColor="text1"/>
          <w:sz w:val="24"/>
          <w:szCs w:val="24"/>
        </w:rPr>
        <w:t xml:space="preserve">- </w:t>
      </w:r>
      <w:r w:rsidRPr="00295103">
        <w:rPr>
          <w:rFonts w:ascii="Arial" w:eastAsia="Times New Roman" w:hAnsi="Arial" w:cs="Arial"/>
          <w:sz w:val="24"/>
          <w:szCs w:val="24"/>
          <w:lang w:eastAsia="ru-RU"/>
        </w:rPr>
        <w:t>разработанный проект документов градостроительного зонирования городского округа Люберцы (внесение изменений в документы градостроительного зонирования);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- разработанный проект нормативов градостроительного проектирования городского округа Люберцы (внесение изменений в нормативы градостроительного проектирования)</w:t>
      </w:r>
    </w:p>
    <w:p w:rsidR="00D54DBD" w:rsidRPr="00295103" w:rsidRDefault="00D54DBD" w:rsidP="00D54DBD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95103">
        <w:rPr>
          <w:rFonts w:ascii="Arial" w:eastAsia="Calibri" w:hAnsi="Arial" w:cs="Arial"/>
          <w:color w:val="000000" w:themeColor="text1"/>
          <w:sz w:val="24"/>
          <w:szCs w:val="24"/>
        </w:rPr>
        <w:t>- отсутствие на территории городского округа Люберцы объектов аварийного, самовольного, незавершенного строительства;</w:t>
      </w:r>
    </w:p>
    <w:p w:rsidR="003F1012" w:rsidRPr="00295103" w:rsidRDefault="003F1012" w:rsidP="00D54DBD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95103">
        <w:rPr>
          <w:rFonts w:ascii="Arial" w:eastAsia="Calibri" w:hAnsi="Arial" w:cs="Arial"/>
          <w:color w:val="000000" w:themeColor="text1"/>
          <w:sz w:val="24"/>
          <w:szCs w:val="24"/>
        </w:rPr>
        <w:t>- решение (постановления/письма администрации) о присвоении (аннулировании) адреса объектам адресации; решение по вопросам переустройства и (или) перепланировки помещений в многоквартирном доме, выдача Акта о завершении работ по переустройству и (или) перепланировки помещений в многоквартирном доме;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10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D6B1F" w:rsidRPr="00295103">
        <w:rPr>
          <w:rFonts w:ascii="Arial" w:hAnsi="Arial" w:cs="Arial"/>
          <w:color w:val="000000" w:themeColor="text1"/>
          <w:sz w:val="24"/>
          <w:szCs w:val="24"/>
        </w:rPr>
        <w:t>разработанный проект</w:t>
      </w:r>
      <w:r w:rsidR="00B84557" w:rsidRPr="002951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103">
        <w:rPr>
          <w:rFonts w:ascii="Arial" w:hAnsi="Arial" w:cs="Arial"/>
          <w:color w:val="000000" w:themeColor="text1"/>
          <w:sz w:val="24"/>
          <w:szCs w:val="24"/>
        </w:rPr>
        <w:t>документации по планировке территории объектов местного значения.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05C5" w:rsidRPr="00295103" w:rsidRDefault="00B205C5" w:rsidP="008659B4">
      <w:pPr>
        <w:tabs>
          <w:tab w:val="left" w:pos="709"/>
        </w:tabs>
        <w:spacing w:after="160" w:line="259" w:lineRule="auto"/>
        <w:ind w:left="-567"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951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Прогноз развития соответствующей сферы с учетом реализации муниципальной программы </w:t>
      </w:r>
      <w:r w:rsidRPr="00295103">
        <w:rPr>
          <w:rFonts w:ascii="Arial" w:hAnsi="Arial" w:cs="Arial"/>
          <w:b/>
          <w:sz w:val="24"/>
          <w:szCs w:val="24"/>
        </w:rPr>
        <w:t>с учетом ранее достигнутых результатов, а также предложения по решению проблем в указанной сфере.</w:t>
      </w:r>
    </w:p>
    <w:p w:rsidR="00B205C5" w:rsidRPr="00295103" w:rsidRDefault="00B205C5" w:rsidP="00B205C5">
      <w:pPr>
        <w:tabs>
          <w:tab w:val="left" w:pos="709"/>
        </w:tabs>
        <w:spacing w:before="240" w:after="12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По итогам реализации градостроительными средствами мероприятий муниципальной программы планируется: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- повышение качества муниципального управления,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улучшение условий жизнедеятельности и качества жизни населения, обеспечит формирование современного облика комплексной застройки населенных пунктов городского округа, природной и ландшафтной среды.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Решение задач муниципальной программы позволит: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Определить: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- приоритеты пространственного развития городского округа;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lastRenderedPageBreak/>
        <w:t>- структуру и перечень мероприятий, обеспечивающих реализацию политики пространственного развития по определению зон планируемого размещения объектов (линейных, нелинейных) федерального, регионального, местного значения.</w:t>
      </w:r>
    </w:p>
    <w:p w:rsidR="00B205C5" w:rsidRPr="00295103" w:rsidRDefault="00B205C5" w:rsidP="00822476">
      <w:pPr>
        <w:tabs>
          <w:tab w:val="left" w:pos="709"/>
        </w:tabs>
        <w:spacing w:after="160" w:line="259" w:lineRule="auto"/>
        <w:ind w:left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Сформировать: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- перечень первоочередных работ, требующих согласованных планировочных решений на территории городского округа.</w:t>
      </w:r>
    </w:p>
    <w:p w:rsidR="00822476" w:rsidRPr="00295103" w:rsidRDefault="00B205C5" w:rsidP="00822476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- привлекательный облик городского округа Люберцы, за счет обустройства пешеходных и парковых зон, а также создания гармоничного рекламно-информационного и навигационного оформления зданий и строений, выходящих на основную магистраль и формирующих архитектурно-художественный облик гостевого маршрута городского округа Люберцы, а также ликвидацией долгостроев и объек</w:t>
      </w:r>
      <w:r w:rsidR="00822476" w:rsidRPr="00295103">
        <w:rPr>
          <w:rFonts w:ascii="Arial" w:eastAsia="Calibri" w:hAnsi="Arial" w:cs="Arial"/>
          <w:sz w:val="24"/>
          <w:szCs w:val="24"/>
        </w:rPr>
        <w:t>тов самовольного строительства.</w:t>
      </w:r>
    </w:p>
    <w:p w:rsidR="00B205C5" w:rsidRPr="00295103" w:rsidRDefault="00B205C5" w:rsidP="00822476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Обеспечить: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- контроль за соответствием планируемых параметров объектов местного значения политике пространственного развития городского округа;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- устойчивое развитие территории при размещении объектов различного назначения вне зависимости от продолжительности их строительства;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- улучшение архитектурного облика населенных пунктов городского округа Люберцы Московской области и вовлечение в хозяйственную деятельность неиспользуемых территорий путем сноса объектов незавершенного строительства или необходимостью достроить объекты незавершенного строительства.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В ходе реализации муниципальной программы могут возникнуть социальные и нормативно-правовые риски.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Нормативно-правовые риски связаны с принятием Законов Московской области об изменении процедур согласования документов территориального планирования и градостроительного зонирования Правительством Московской области.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 xml:space="preserve">Социальные риски – могут быть выражены социальным напряжением населения в ходе </w:t>
      </w:r>
      <w:r w:rsidR="00D90EEA" w:rsidRPr="00295103">
        <w:rPr>
          <w:rFonts w:ascii="Arial" w:eastAsia="Calibri" w:hAnsi="Arial" w:cs="Arial"/>
          <w:color w:val="000000" w:themeColor="text1"/>
          <w:sz w:val="24"/>
          <w:szCs w:val="24"/>
        </w:rPr>
        <w:t>общественных обсуждений</w:t>
      </w:r>
      <w:r w:rsidRPr="00295103">
        <w:rPr>
          <w:rFonts w:ascii="Arial" w:eastAsia="Calibri" w:hAnsi="Arial" w:cs="Arial"/>
          <w:sz w:val="24"/>
          <w:szCs w:val="24"/>
        </w:rPr>
        <w:t>, что приведет к необходимости направления на доработку проекта документов территориального планирования.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Снижение рисков возможно обеспечить за счет: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- обеспечения согласованности документов территориального планирования Московской области, документов территориального планирования городского округа Люберцы Московской области, документации по планировке территории;</w:t>
      </w:r>
    </w:p>
    <w:p w:rsidR="00B205C5" w:rsidRPr="00295103" w:rsidRDefault="00B205C5" w:rsidP="00B205C5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5103">
        <w:rPr>
          <w:rFonts w:ascii="Arial" w:eastAsia="Calibri" w:hAnsi="Arial" w:cs="Arial"/>
          <w:sz w:val="24"/>
          <w:szCs w:val="24"/>
        </w:rPr>
        <w:t>- 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0748EE" w:rsidRPr="00295103" w:rsidRDefault="00B205C5" w:rsidP="000748EE">
      <w:pPr>
        <w:tabs>
          <w:tab w:val="left" w:pos="709"/>
        </w:tabs>
        <w:spacing w:after="160" w:line="259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748EE" w:rsidRPr="00295103" w:rsidSect="00B205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5103">
        <w:rPr>
          <w:rFonts w:ascii="Arial" w:eastAsia="Calibri" w:hAnsi="Arial" w:cs="Arial"/>
          <w:sz w:val="24"/>
          <w:szCs w:val="24"/>
        </w:rPr>
        <w:t xml:space="preserve">Преимущество муниципальной программы заключается в </w:t>
      </w:r>
      <w:r w:rsidRPr="00295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повышении качества муниципального управления, эффективности принимаемых обоснованных управленческих решений в области архитектуры и градостроительства,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деятельности, что окажет существенное положительное влияние на экономическое развитие, улучшение условий жизнедеятельности и качества жизни населения, обеспечит формирование современного облика комплексной застройки, природной и ландшафтной </w:t>
      </w:r>
      <w:r w:rsidR="000748EE" w:rsidRPr="00295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среды городского округа Люберцы.</w:t>
      </w:r>
    </w:p>
    <w:p w:rsidR="00392BBC" w:rsidRPr="00295103" w:rsidRDefault="00392BBC" w:rsidP="00392BBC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389"/>
      <w:bookmarkEnd w:id="1"/>
      <w:r w:rsidRPr="002951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Целевые показатели муниципальной программы</w:t>
      </w:r>
      <w:r w:rsidR="00474928"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Люберцы Московской области</w:t>
      </w:r>
    </w:p>
    <w:p w:rsidR="00507EA7" w:rsidRPr="00295103" w:rsidRDefault="00392BBC" w:rsidP="00392BBC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«Архитектура и градостроительство» </w:t>
      </w:r>
    </w:p>
    <w:p w:rsidR="003F1012" w:rsidRPr="00295103" w:rsidRDefault="003F1012" w:rsidP="00392BBC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BBC" w:rsidRPr="00295103" w:rsidRDefault="003919C5" w:rsidP="003919C5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392BBC" w:rsidRPr="00295103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15874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544"/>
        <w:gridCol w:w="1559"/>
        <w:gridCol w:w="1134"/>
        <w:gridCol w:w="993"/>
        <w:gridCol w:w="140"/>
        <w:gridCol w:w="710"/>
        <w:gridCol w:w="709"/>
        <w:gridCol w:w="851"/>
        <w:gridCol w:w="708"/>
        <w:gridCol w:w="709"/>
        <w:gridCol w:w="2410"/>
        <w:gridCol w:w="1842"/>
      </w:tblGrid>
      <w:tr w:rsidR="001E26AA" w:rsidRPr="00295103" w:rsidTr="00C06753">
        <w:tc>
          <w:tcPr>
            <w:tcW w:w="565" w:type="dxa"/>
            <w:vMerge w:val="restart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</w:tcPr>
          <w:p w:rsidR="001E26AA" w:rsidRPr="00295103" w:rsidRDefault="001E26AA" w:rsidP="006E710A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133" w:type="dxa"/>
            <w:gridSpan w:val="2"/>
            <w:vMerge w:val="restart"/>
          </w:tcPr>
          <w:p w:rsidR="001E26AA" w:rsidRPr="00295103" w:rsidRDefault="001E26AA" w:rsidP="006E710A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3687" w:type="dxa"/>
            <w:gridSpan w:val="5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2410" w:type="dxa"/>
            <w:vMerge w:val="restart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1842" w:type="dxa"/>
            <w:vMerge w:val="restart"/>
          </w:tcPr>
          <w:p w:rsidR="001E26AA" w:rsidRPr="00295103" w:rsidRDefault="001E26AA" w:rsidP="00474928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подпрограммы, мероприятий, оказывающих  в</w:t>
            </w:r>
            <w:r w:rsidR="00474928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лияние на достижение показателя</w:t>
            </w:r>
          </w:p>
        </w:tc>
      </w:tr>
      <w:tr w:rsidR="001E26AA" w:rsidRPr="00295103" w:rsidTr="00C06753">
        <w:tc>
          <w:tcPr>
            <w:tcW w:w="565" w:type="dxa"/>
            <w:vMerge/>
          </w:tcPr>
          <w:p w:rsidR="001E26AA" w:rsidRPr="00295103" w:rsidRDefault="001E26AA" w:rsidP="00EC2D81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1E26AA" w:rsidRPr="00295103" w:rsidRDefault="001E26AA" w:rsidP="00EC2D81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E26AA" w:rsidRPr="00295103" w:rsidRDefault="001E26AA" w:rsidP="00EC2D81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E26AA" w:rsidRPr="00295103" w:rsidRDefault="001E26AA" w:rsidP="00EC2D81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Merge/>
          </w:tcPr>
          <w:p w:rsidR="001E26AA" w:rsidRPr="00295103" w:rsidRDefault="001E26AA" w:rsidP="00EC2D81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851" w:type="dxa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708" w:type="dxa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709" w:type="dxa"/>
          </w:tcPr>
          <w:p w:rsidR="001E26AA" w:rsidRPr="00295103" w:rsidRDefault="007445B4" w:rsidP="00EC2D81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410" w:type="dxa"/>
            <w:vMerge/>
          </w:tcPr>
          <w:p w:rsidR="001E26AA" w:rsidRPr="00295103" w:rsidRDefault="001E26AA" w:rsidP="00EC2D81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E26AA" w:rsidRPr="00295103" w:rsidRDefault="001E26AA" w:rsidP="00EC2D81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26AA" w:rsidRPr="00295103" w:rsidTr="00C06753">
        <w:tc>
          <w:tcPr>
            <w:tcW w:w="565" w:type="dxa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gridSpan w:val="2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1E26AA" w:rsidRPr="00295103" w:rsidRDefault="001E26AA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1E26AA" w:rsidRPr="00295103" w:rsidRDefault="007445B4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1E26AA" w:rsidRPr="00295103" w:rsidRDefault="001E26AA" w:rsidP="007445B4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445B4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1E26AA" w:rsidRPr="00295103" w:rsidRDefault="001E26AA" w:rsidP="007445B4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445B4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820DE" w:rsidRPr="00295103" w:rsidTr="00C06753">
        <w:tc>
          <w:tcPr>
            <w:tcW w:w="15874" w:type="dxa"/>
            <w:gridSpan w:val="13"/>
          </w:tcPr>
          <w:p w:rsidR="006820DE" w:rsidRPr="00295103" w:rsidRDefault="006E710A" w:rsidP="006C7322">
            <w:pPr>
              <w:widowControl w:val="0"/>
              <w:autoSpaceDE w:val="0"/>
              <w:autoSpaceDN w:val="0"/>
              <w:ind w:left="7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градостроительными средствами роста качества жизни населения гор</w:t>
            </w:r>
            <w:r w:rsidR="006C7322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дского округа Люберцы, а также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законодательства о градостроительной деятельности.</w:t>
            </w:r>
          </w:p>
        </w:tc>
      </w:tr>
      <w:tr w:rsidR="001E26AA" w:rsidRPr="00295103" w:rsidTr="00C06753">
        <w:tc>
          <w:tcPr>
            <w:tcW w:w="565" w:type="dxa"/>
          </w:tcPr>
          <w:p w:rsidR="001E26AA" w:rsidRPr="00295103" w:rsidRDefault="005A5623" w:rsidP="00EC2D81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1E26AA" w:rsidRPr="00295103" w:rsidRDefault="006C08EC" w:rsidP="00DB5808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Обеспеченность актуальными документами </w:t>
            </w:r>
            <w:r w:rsidR="00D5484E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территориального планирования и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градостроительного зонирования городского округа Московской области  </w:t>
            </w:r>
          </w:p>
        </w:tc>
        <w:tc>
          <w:tcPr>
            <w:tcW w:w="1559" w:type="dxa"/>
          </w:tcPr>
          <w:p w:rsidR="001E26AA" w:rsidRPr="00295103" w:rsidRDefault="006934A8" w:rsidP="00392BBC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</w:tcPr>
          <w:p w:rsidR="001E26AA" w:rsidRPr="00295103" w:rsidRDefault="006C08EC" w:rsidP="00392BBC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3" w:type="dxa"/>
          </w:tcPr>
          <w:p w:rsidR="001E26AA" w:rsidRPr="00295103" w:rsidRDefault="006E710A" w:rsidP="00ED24FB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1E26AA" w:rsidRPr="00295103" w:rsidRDefault="006C08EC" w:rsidP="006934A8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1E26AA" w:rsidRPr="00295103" w:rsidRDefault="006C08EC" w:rsidP="006934A8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1E26AA" w:rsidRPr="00295103" w:rsidRDefault="006C08EC" w:rsidP="006934A8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1E26AA" w:rsidRPr="00295103" w:rsidRDefault="006C08EC" w:rsidP="006934A8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1E26AA" w:rsidRPr="00295103" w:rsidRDefault="006C08EC" w:rsidP="006934A8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:rsidR="001E26AA" w:rsidRPr="00295103" w:rsidRDefault="006934A8" w:rsidP="00EC2D81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архитектуры администрации городского округа Люберцы</w:t>
            </w:r>
          </w:p>
        </w:tc>
        <w:tc>
          <w:tcPr>
            <w:tcW w:w="1842" w:type="dxa"/>
          </w:tcPr>
          <w:p w:rsidR="00B95D7F" w:rsidRPr="00295103" w:rsidRDefault="00DE53D4" w:rsidP="00EC2D81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1.02.</w:t>
            </w:r>
            <w:r w:rsidR="00B95D7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6C08EC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95D7F" w:rsidRPr="00295103" w:rsidRDefault="00DE53D4" w:rsidP="00EC2D81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1.02.</w:t>
            </w:r>
            <w:r w:rsidR="00B95D7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6C08EC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95D7F" w:rsidRPr="00295103" w:rsidRDefault="00DE53D4" w:rsidP="00EC2D81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1.02.</w:t>
            </w:r>
            <w:r w:rsidR="00B95D7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  <w:r w:rsidR="00073E9E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95D7F" w:rsidRPr="00295103" w:rsidRDefault="00DE53D4" w:rsidP="00EC2D81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1.02.</w:t>
            </w:r>
            <w:r w:rsidR="00B95D7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  <w:p w:rsidR="001E26AA" w:rsidRPr="00295103" w:rsidRDefault="00DE53D4" w:rsidP="00EC2D81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1.02.</w:t>
            </w:r>
            <w:r w:rsidR="006C08EC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  <w:p w:rsidR="00BE5E3B" w:rsidRPr="00295103" w:rsidRDefault="00DE53D4" w:rsidP="00EC2D81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1.03.</w:t>
            </w:r>
            <w:r w:rsidR="00BE5E3B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BE5E3B" w:rsidRPr="00295103" w:rsidRDefault="00DE53D4" w:rsidP="00DE53D4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1.03.</w:t>
            </w:r>
            <w:r w:rsidR="00BE5E3B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</w:tr>
      <w:tr w:rsidR="00021195" w:rsidRPr="00295103" w:rsidTr="00C06753">
        <w:tc>
          <w:tcPr>
            <w:tcW w:w="565" w:type="dxa"/>
          </w:tcPr>
          <w:p w:rsidR="00021195" w:rsidRPr="00295103" w:rsidRDefault="005A5623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21195" w:rsidRPr="00295103" w:rsidRDefault="001568CE" w:rsidP="0072057F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Обеспеченность документацией по планировке территории для размещения объект</w:t>
            </w:r>
            <w:r w:rsidR="0072057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значения </w:t>
            </w:r>
          </w:p>
        </w:tc>
        <w:tc>
          <w:tcPr>
            <w:tcW w:w="1559" w:type="dxa"/>
          </w:tcPr>
          <w:p w:rsidR="00021195" w:rsidRPr="00295103" w:rsidRDefault="00775AF9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</w:tcPr>
          <w:p w:rsidR="00021195" w:rsidRPr="00295103" w:rsidRDefault="00C06F61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3" w:type="dxa"/>
          </w:tcPr>
          <w:p w:rsidR="00021195" w:rsidRPr="00295103" w:rsidRDefault="003F1012" w:rsidP="0070211B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021195" w:rsidRPr="00295103" w:rsidRDefault="003F1012" w:rsidP="00960B36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021195" w:rsidRPr="00295103" w:rsidRDefault="0094388D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21195" w:rsidRPr="00295103" w:rsidRDefault="00F254D5" w:rsidP="00150C7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021195" w:rsidRPr="00295103" w:rsidRDefault="00F254D5" w:rsidP="00150C7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021195" w:rsidRPr="00295103" w:rsidRDefault="00F254D5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:rsidR="00021195" w:rsidRPr="00295103" w:rsidRDefault="001568CE" w:rsidP="0002119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архитектуры администрации городского округа Люберцы</w:t>
            </w:r>
          </w:p>
        </w:tc>
        <w:tc>
          <w:tcPr>
            <w:tcW w:w="1842" w:type="dxa"/>
          </w:tcPr>
          <w:p w:rsidR="00021195" w:rsidRPr="00295103" w:rsidRDefault="00DE53D4" w:rsidP="001568CE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1568CE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</w:t>
            </w:r>
          </w:p>
          <w:p w:rsidR="001568CE" w:rsidRPr="00295103" w:rsidRDefault="001568CE" w:rsidP="001568CE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2.01.04</w:t>
            </w:r>
          </w:p>
        </w:tc>
      </w:tr>
      <w:tr w:rsidR="003F1012" w:rsidRPr="00295103" w:rsidTr="00C0675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2" w:rsidRPr="00295103" w:rsidRDefault="003F1012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2" w:rsidRPr="00295103" w:rsidRDefault="003F1012" w:rsidP="0080027B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отказов в предоставлении муниципальных услуг в области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2" w:rsidRPr="00295103" w:rsidRDefault="003F1012" w:rsidP="0080027B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2" w:rsidRPr="00295103" w:rsidRDefault="003F1012" w:rsidP="0080027B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2" w:rsidRPr="00295103" w:rsidRDefault="003F1012" w:rsidP="0080027B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14,8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2" w:rsidRPr="00295103" w:rsidRDefault="003F1012" w:rsidP="0080027B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2" w:rsidRPr="00295103" w:rsidRDefault="003F1012" w:rsidP="0080027B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2" w:rsidRPr="00295103" w:rsidRDefault="003F1012" w:rsidP="0080027B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2" w:rsidRPr="00295103" w:rsidRDefault="003F1012" w:rsidP="0080027B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2" w:rsidRPr="00295103" w:rsidRDefault="003F1012" w:rsidP="0080027B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2" w:rsidRPr="00295103" w:rsidRDefault="003F1012" w:rsidP="0080027B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градостроительного регулирования администрации городского округа Люберцы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2" w:rsidRPr="00295103" w:rsidRDefault="003F1012" w:rsidP="0080027B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2.04.01</w:t>
            </w:r>
          </w:p>
        </w:tc>
      </w:tr>
      <w:tr w:rsidR="00021195" w:rsidRPr="00295103" w:rsidTr="00C0675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5" w:rsidRPr="00295103" w:rsidRDefault="003F1012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5" w:rsidRPr="00295103" w:rsidRDefault="002F6EC0" w:rsidP="00D54DBD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на территории городского округа количества объектов самовольного строительства, объектов незавершенного строительства и аварийных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5" w:rsidRPr="00295103" w:rsidRDefault="00775AF9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5" w:rsidRPr="00295103" w:rsidRDefault="00150C75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5" w:rsidRPr="00295103" w:rsidRDefault="005A1957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70211B" w:rsidRPr="00295103" w:rsidRDefault="0070211B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5" w:rsidRPr="00295103" w:rsidRDefault="00507EA7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5" w:rsidRPr="00295103" w:rsidRDefault="00507EA7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5" w:rsidRPr="00295103" w:rsidRDefault="00507EA7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5" w:rsidRPr="00295103" w:rsidRDefault="00507EA7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5" w:rsidRPr="00295103" w:rsidRDefault="00507EA7" w:rsidP="00D54DBD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5" w:rsidRPr="00295103" w:rsidRDefault="00021195" w:rsidP="00D54DBD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архитектуры администрации городского округа Люберцы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5" w:rsidRPr="00295103" w:rsidRDefault="00DE53D4" w:rsidP="00D54DBD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2.05.</w:t>
            </w:r>
            <w:r w:rsidR="00021195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</w:tbl>
    <w:p w:rsidR="008B5176" w:rsidRPr="00295103" w:rsidRDefault="008B5176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012" w:rsidRPr="00295103" w:rsidRDefault="003F1012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4FB" w:rsidRPr="00295103" w:rsidRDefault="00ED24FB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Взаимосвязь целевых показателей муниципальной программы</w:t>
      </w:r>
      <w:r w:rsidR="00D5484E"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Люберцы Московской области</w:t>
      </w:r>
    </w:p>
    <w:p w:rsidR="00ED24FB" w:rsidRPr="00295103" w:rsidRDefault="00ED24FB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«Архитектура и градостроительство» </w:t>
      </w:r>
    </w:p>
    <w:p w:rsidR="00ED24FB" w:rsidRPr="00295103" w:rsidRDefault="00ED24FB" w:rsidP="00ED24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с целями (задачами), на достижение которых направлен показатель</w:t>
      </w:r>
    </w:p>
    <w:p w:rsidR="004E0FE3" w:rsidRPr="00295103" w:rsidRDefault="004C640B" w:rsidP="004E0FE3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E0FE3" w:rsidRPr="00295103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347"/>
        <w:gridCol w:w="3068"/>
        <w:gridCol w:w="8477"/>
      </w:tblGrid>
      <w:tr w:rsidR="00ED24FB" w:rsidRPr="00295103" w:rsidTr="000748EE">
        <w:trPr>
          <w:trHeight w:val="509"/>
        </w:trPr>
        <w:tc>
          <w:tcPr>
            <w:tcW w:w="204" w:type="pct"/>
            <w:vMerge w:val="restart"/>
            <w:vAlign w:val="center"/>
            <w:hideMark/>
          </w:tcPr>
          <w:p w:rsidR="00ED24FB" w:rsidRPr="00295103" w:rsidRDefault="00ED24FB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  п/п</w:t>
            </w:r>
          </w:p>
        </w:tc>
        <w:tc>
          <w:tcPr>
            <w:tcW w:w="1078" w:type="pct"/>
            <w:vMerge w:val="restart"/>
            <w:vAlign w:val="center"/>
          </w:tcPr>
          <w:p w:rsidR="00ED24FB" w:rsidRPr="00295103" w:rsidRDefault="00ED24FB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88" w:type="pct"/>
            <w:vMerge w:val="restart"/>
            <w:vAlign w:val="center"/>
          </w:tcPr>
          <w:p w:rsidR="00ED24FB" w:rsidRPr="00295103" w:rsidRDefault="00ED24FB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730" w:type="pct"/>
            <w:vMerge w:val="restart"/>
            <w:vAlign w:val="center"/>
            <w:hideMark/>
          </w:tcPr>
          <w:p w:rsidR="00ED24FB" w:rsidRPr="00295103" w:rsidRDefault="00ED24FB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</w:tr>
      <w:tr w:rsidR="00ED24FB" w:rsidRPr="00295103" w:rsidTr="000748EE">
        <w:trPr>
          <w:trHeight w:val="322"/>
        </w:trPr>
        <w:tc>
          <w:tcPr>
            <w:tcW w:w="204" w:type="pct"/>
            <w:vMerge/>
            <w:vAlign w:val="center"/>
            <w:hideMark/>
          </w:tcPr>
          <w:p w:rsidR="00ED24FB" w:rsidRPr="00295103" w:rsidRDefault="00ED24FB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vMerge/>
          </w:tcPr>
          <w:p w:rsidR="00ED24FB" w:rsidRPr="00295103" w:rsidRDefault="00ED24FB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vMerge/>
          </w:tcPr>
          <w:p w:rsidR="00ED24FB" w:rsidRPr="00295103" w:rsidRDefault="00ED24FB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  <w:vAlign w:val="center"/>
            <w:hideMark/>
          </w:tcPr>
          <w:p w:rsidR="00ED24FB" w:rsidRPr="00295103" w:rsidRDefault="00ED24FB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24FB" w:rsidRPr="00295103" w:rsidTr="000748EE">
        <w:trPr>
          <w:trHeight w:val="20"/>
        </w:trPr>
        <w:tc>
          <w:tcPr>
            <w:tcW w:w="204" w:type="pct"/>
            <w:vAlign w:val="center"/>
            <w:hideMark/>
          </w:tcPr>
          <w:p w:rsidR="00ED24FB" w:rsidRPr="00295103" w:rsidRDefault="00ED24FB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</w:tcPr>
          <w:p w:rsidR="00ED24FB" w:rsidRPr="00295103" w:rsidRDefault="00ED24FB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pct"/>
          </w:tcPr>
          <w:p w:rsidR="00ED24FB" w:rsidRPr="00295103" w:rsidRDefault="00ED24FB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0" w:type="pct"/>
            <w:vAlign w:val="center"/>
            <w:hideMark/>
          </w:tcPr>
          <w:p w:rsidR="00ED24FB" w:rsidRPr="00295103" w:rsidRDefault="00ED24FB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D24FB" w:rsidRPr="00295103" w:rsidTr="00301F1F">
        <w:trPr>
          <w:trHeight w:val="20"/>
        </w:trPr>
        <w:tc>
          <w:tcPr>
            <w:tcW w:w="204" w:type="pct"/>
            <w:shd w:val="clear" w:color="auto" w:fill="auto"/>
            <w:vAlign w:val="center"/>
          </w:tcPr>
          <w:p w:rsidR="00ED24FB" w:rsidRPr="00295103" w:rsidRDefault="00D5484E" w:rsidP="00D548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shd w:val="clear" w:color="auto" w:fill="auto"/>
          </w:tcPr>
          <w:p w:rsidR="00ED24FB" w:rsidRPr="00295103" w:rsidRDefault="00301F1F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градостроительными средствами роста качества жизни населения городского округа Люберцы, а также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законодательства о градостроительной деятельности.</w:t>
            </w:r>
          </w:p>
        </w:tc>
        <w:tc>
          <w:tcPr>
            <w:tcW w:w="988" w:type="pct"/>
            <w:shd w:val="clear" w:color="auto" w:fill="auto"/>
          </w:tcPr>
          <w:p w:rsidR="00ED24FB" w:rsidRPr="00295103" w:rsidRDefault="0053514E" w:rsidP="00301F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</w:t>
            </w:r>
            <w:r w:rsidR="00775AF9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3514E" w:rsidRPr="00295103" w:rsidRDefault="0053514E" w:rsidP="00301F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shd w:val="clear" w:color="auto" w:fill="auto"/>
          </w:tcPr>
          <w:p w:rsidR="00ED24FB" w:rsidRPr="00295103" w:rsidRDefault="00757646" w:rsidP="00301F1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</w:tr>
      <w:tr w:rsidR="00C53AEC" w:rsidRPr="00295103" w:rsidTr="00D54DBD">
        <w:trPr>
          <w:trHeight w:val="20"/>
        </w:trPr>
        <w:tc>
          <w:tcPr>
            <w:tcW w:w="204" w:type="pct"/>
            <w:shd w:val="clear" w:color="auto" w:fill="auto"/>
            <w:vAlign w:val="center"/>
          </w:tcPr>
          <w:p w:rsidR="00C53AEC" w:rsidRPr="00295103" w:rsidRDefault="00D5484E" w:rsidP="00D548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shd w:val="clear" w:color="auto" w:fill="auto"/>
          </w:tcPr>
          <w:p w:rsidR="00C53AEC" w:rsidRPr="00295103" w:rsidRDefault="00C53AEC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градостроительными средствами роста качества жизни населения городского округа Люберцы, а также повышение эффективности принимаемых обоснованных управленческих решений в области архитектуры и градостроительства на основе актуальных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документов территориального планирования и эффективного контроля за соблюдением законодательства о градостроительной деятельности.</w:t>
            </w:r>
          </w:p>
        </w:tc>
        <w:tc>
          <w:tcPr>
            <w:tcW w:w="988" w:type="pct"/>
            <w:shd w:val="clear" w:color="auto" w:fill="auto"/>
          </w:tcPr>
          <w:p w:rsidR="00C56DA2" w:rsidRPr="00295103" w:rsidRDefault="00C56DA2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деятельности.</w:t>
            </w:r>
          </w:p>
        </w:tc>
        <w:tc>
          <w:tcPr>
            <w:tcW w:w="2730" w:type="pct"/>
            <w:shd w:val="clear" w:color="auto" w:fill="auto"/>
          </w:tcPr>
          <w:p w:rsidR="00C53AEC" w:rsidRPr="00295103" w:rsidRDefault="007B23D2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Обеспеченность документацией по планировке т</w:t>
            </w:r>
            <w:r w:rsidR="0072057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ерритории для размещения объектов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значения</w:t>
            </w:r>
          </w:p>
        </w:tc>
      </w:tr>
      <w:tr w:rsidR="006E6893" w:rsidRPr="00295103" w:rsidTr="00D54DBD">
        <w:trPr>
          <w:trHeight w:val="20"/>
        </w:trPr>
        <w:tc>
          <w:tcPr>
            <w:tcW w:w="204" w:type="pct"/>
            <w:shd w:val="clear" w:color="auto" w:fill="auto"/>
            <w:vAlign w:val="center"/>
          </w:tcPr>
          <w:p w:rsidR="006E6893" w:rsidRPr="00295103" w:rsidRDefault="006E6893" w:rsidP="00D548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78" w:type="pct"/>
            <w:shd w:val="clear" w:color="auto" w:fill="auto"/>
          </w:tcPr>
          <w:p w:rsidR="006E6893" w:rsidRPr="00295103" w:rsidRDefault="006E6893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градостроительными средствами роста качества жизни населения городского округа Люберцы, а также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законодательства о градостроительной деятельности.</w:t>
            </w:r>
          </w:p>
        </w:tc>
        <w:tc>
          <w:tcPr>
            <w:tcW w:w="988" w:type="pct"/>
            <w:shd w:val="clear" w:color="auto" w:fill="auto"/>
          </w:tcPr>
          <w:p w:rsidR="006E6893" w:rsidRPr="00295103" w:rsidRDefault="006E6893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реализации полномочий администрации городского округа Люберцы в сфере архитектуры и градостроительства.</w:t>
            </w:r>
          </w:p>
        </w:tc>
        <w:tc>
          <w:tcPr>
            <w:tcW w:w="2730" w:type="pct"/>
            <w:shd w:val="clear" w:color="auto" w:fill="auto"/>
          </w:tcPr>
          <w:p w:rsidR="006E6893" w:rsidRPr="00295103" w:rsidRDefault="006E6893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отказов в предоставлении муниципальных услуг в области градостроительной деятельности</w:t>
            </w:r>
          </w:p>
        </w:tc>
      </w:tr>
      <w:tr w:rsidR="00C53AEC" w:rsidRPr="00295103" w:rsidTr="00D54DBD">
        <w:trPr>
          <w:trHeight w:val="20"/>
        </w:trPr>
        <w:tc>
          <w:tcPr>
            <w:tcW w:w="204" w:type="pct"/>
            <w:shd w:val="clear" w:color="auto" w:fill="auto"/>
            <w:vAlign w:val="center"/>
          </w:tcPr>
          <w:p w:rsidR="00C53AEC" w:rsidRPr="00295103" w:rsidRDefault="006E6893" w:rsidP="00D548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pct"/>
            <w:shd w:val="clear" w:color="auto" w:fill="auto"/>
          </w:tcPr>
          <w:p w:rsidR="00C53AEC" w:rsidRPr="00295103" w:rsidRDefault="00C53AEC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градостроительными средствами роста качества жизни населения городского округа Люберцы, а также повышение эффективности принимаемых обоснованных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законодательства о градостроительной деятельности.</w:t>
            </w:r>
          </w:p>
        </w:tc>
        <w:tc>
          <w:tcPr>
            <w:tcW w:w="988" w:type="pct"/>
            <w:shd w:val="clear" w:color="auto" w:fill="auto"/>
          </w:tcPr>
          <w:p w:rsidR="00C53AEC" w:rsidRPr="00295103" w:rsidRDefault="00C53AEC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Ликвидация самовольных, недостроенных и аварийных объектов на территории городского округа Люберцы</w:t>
            </w:r>
          </w:p>
        </w:tc>
        <w:tc>
          <w:tcPr>
            <w:tcW w:w="2730" w:type="pct"/>
            <w:shd w:val="clear" w:color="auto" w:fill="auto"/>
          </w:tcPr>
          <w:p w:rsidR="00C53AEC" w:rsidRPr="00295103" w:rsidRDefault="00702561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на территории городского округа количества объектов самовольного строительства, объектов незавершенного строительства и аварийных объектов</w:t>
            </w:r>
          </w:p>
        </w:tc>
      </w:tr>
    </w:tbl>
    <w:p w:rsidR="00A72A8E" w:rsidRPr="00295103" w:rsidRDefault="00A13A5E" w:rsidP="00A13A5E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Методика расчета значений целевых показателей муниципальной программы </w:t>
      </w:r>
    </w:p>
    <w:p w:rsidR="00A13A5E" w:rsidRPr="00295103" w:rsidRDefault="00A72A8E" w:rsidP="00A13A5E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 Московской области</w:t>
      </w:r>
    </w:p>
    <w:p w:rsidR="00A13A5E" w:rsidRPr="00295103" w:rsidRDefault="00A13A5E" w:rsidP="00A13A5E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«Архитектура и градостроительство»</w:t>
      </w:r>
    </w:p>
    <w:p w:rsidR="00163242" w:rsidRPr="00295103" w:rsidRDefault="00163242" w:rsidP="00A13A5E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242" w:rsidRPr="00295103" w:rsidRDefault="00163242" w:rsidP="0016324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53C7A"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295103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16"/>
        <w:gridCol w:w="1471"/>
        <w:gridCol w:w="4766"/>
        <w:gridCol w:w="3288"/>
        <w:gridCol w:w="1701"/>
      </w:tblGrid>
      <w:tr w:rsidR="00A13A5E" w:rsidRPr="00295103" w:rsidTr="00EB6B36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5E" w:rsidRPr="00295103" w:rsidRDefault="00A13A5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13A5E" w:rsidRPr="00295103" w:rsidRDefault="00A13A5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510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9510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5E" w:rsidRPr="00295103" w:rsidRDefault="00A13A5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5E" w:rsidRPr="00295103" w:rsidRDefault="00A13A5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5E" w:rsidRPr="00295103" w:rsidRDefault="00A13A5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Методика расчета целевого показателя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5E" w:rsidRPr="00295103" w:rsidRDefault="00A13A5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A5E" w:rsidRPr="00295103" w:rsidRDefault="00A13A5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Период представления отчетности</w:t>
            </w:r>
          </w:p>
        </w:tc>
      </w:tr>
      <w:tr w:rsidR="00A13A5E" w:rsidRPr="00295103" w:rsidTr="00EB6B36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5E" w:rsidRPr="00295103" w:rsidRDefault="00A13A5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5E" w:rsidRPr="00295103" w:rsidRDefault="00A13A5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5E" w:rsidRPr="00295103" w:rsidRDefault="00A13A5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5E" w:rsidRPr="00295103" w:rsidRDefault="00A13A5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5E" w:rsidRPr="00295103" w:rsidRDefault="00A13A5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5E" w:rsidRPr="00295103" w:rsidRDefault="00A13A5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13A5E" w:rsidRPr="00295103" w:rsidTr="00EB6B36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5E" w:rsidRPr="00295103" w:rsidRDefault="00A72A8E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5E" w:rsidRPr="00295103" w:rsidRDefault="0053514E" w:rsidP="0031182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5E" w:rsidRPr="00295103" w:rsidRDefault="001C71E0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п</w:t>
            </w:r>
            <w:r w:rsidR="0053514E" w:rsidRPr="00295103">
              <w:rPr>
                <w:rFonts w:ascii="Arial" w:hAnsi="Arial" w:cs="Arial"/>
                <w:sz w:val="24"/>
                <w:szCs w:val="24"/>
              </w:rPr>
              <w:t>роцент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0C" w:rsidRPr="00295103" w:rsidRDefault="00F16E0C" w:rsidP="00F16E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Значение показателя определяется по формуле:</w:t>
            </w:r>
          </w:p>
          <w:p w:rsidR="00F16E0C" w:rsidRPr="00295103" w:rsidRDefault="00F16E0C" w:rsidP="00F16E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ОАД = РД / ПР x 100, где:</w:t>
            </w:r>
          </w:p>
          <w:p w:rsidR="00F16E0C" w:rsidRPr="00295103" w:rsidRDefault="00F16E0C" w:rsidP="00F16E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ОАД – 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F16E0C" w:rsidRPr="00295103" w:rsidRDefault="00F16E0C" w:rsidP="00F16E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РД - количество утвержденных</w:t>
            </w:r>
            <w:r w:rsidR="00CE6DF1"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/разработанных</w:t>
            </w: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документов (внесенных изменений) на конец отчетного года;</w:t>
            </w:r>
          </w:p>
          <w:p w:rsidR="00F16E0C" w:rsidRPr="00295103" w:rsidRDefault="00F16E0C" w:rsidP="00F16E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 – общее количество документов, планируемых</w:t>
            </w:r>
          </w:p>
          <w:p w:rsidR="00A13A5E" w:rsidRPr="00295103" w:rsidRDefault="00F16E0C" w:rsidP="00F16E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к утверждению</w:t>
            </w:r>
            <w:r w:rsidR="00CE6DF1"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/разработке</w:t>
            </w: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(внесению изменений) к концу отчетного года.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0C" w:rsidRPr="00295103" w:rsidRDefault="00F16E0C" w:rsidP="00F16E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Источники информации: </w:t>
            </w:r>
          </w:p>
          <w:p w:rsidR="00F16E0C" w:rsidRPr="00295103" w:rsidRDefault="00F16E0C" w:rsidP="00F16E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CE6DF1" w:rsidRPr="00295103" w:rsidRDefault="00F16E0C" w:rsidP="00F16E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 - утвержденные </w:t>
            </w: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>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</w:t>
            </w:r>
            <w:r w:rsidR="00CE6DF1" w:rsidRPr="00295103">
              <w:rPr>
                <w:rFonts w:ascii="Arial" w:hAnsi="Arial" w:cs="Arial"/>
                <w:sz w:val="24"/>
                <w:szCs w:val="24"/>
              </w:rPr>
              <w:t xml:space="preserve"> округа на конец отчетного года,</w:t>
            </w:r>
          </w:p>
          <w:p w:rsidR="00CE6DF1" w:rsidRPr="00295103" w:rsidRDefault="00CE6DF1" w:rsidP="00F16E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- управления архитектуры администрации городского округа Люберцы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5E" w:rsidRPr="00295103" w:rsidRDefault="0031182C" w:rsidP="00EC2D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4C2BC4" w:rsidRPr="00295103" w:rsidTr="00EB6B36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C4" w:rsidRPr="00295103" w:rsidRDefault="00A72A8E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C4" w:rsidRPr="00295103" w:rsidRDefault="007B23D2" w:rsidP="0072057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Обеспеченность документацией по планировке территории для размещения объект</w:t>
            </w:r>
            <w:r w:rsidR="0072057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значения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C4" w:rsidRPr="00295103" w:rsidRDefault="00B06716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61" w:rsidRPr="00295103" w:rsidRDefault="00C06F61" w:rsidP="00C06F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Значение показателя определяется по формуле:</w:t>
            </w:r>
          </w:p>
          <w:p w:rsidR="00C06F61" w:rsidRPr="00295103" w:rsidRDefault="00172875" w:rsidP="00C06F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ОДП</w:t>
            </w:r>
            <w:r w:rsidR="00C06F61" w:rsidRPr="00295103">
              <w:rPr>
                <w:rFonts w:ascii="Arial" w:hAnsi="Arial" w:cs="Arial"/>
                <w:sz w:val="24"/>
                <w:szCs w:val="24"/>
              </w:rPr>
              <w:t xml:space="preserve"> = РД / ПР x 100, где:</w:t>
            </w:r>
          </w:p>
          <w:p w:rsidR="00C06F61" w:rsidRPr="00295103" w:rsidRDefault="00C06F61" w:rsidP="00C06F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О</w:t>
            </w:r>
            <w:r w:rsidR="00172875" w:rsidRPr="00295103">
              <w:rPr>
                <w:rFonts w:ascii="Arial" w:hAnsi="Arial" w:cs="Arial"/>
                <w:sz w:val="24"/>
                <w:szCs w:val="24"/>
              </w:rPr>
              <w:t>ДП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– обеспеченность </w:t>
            </w:r>
            <w:r w:rsidR="00E065D8" w:rsidRPr="00295103">
              <w:rPr>
                <w:rFonts w:ascii="Arial" w:hAnsi="Arial" w:cs="Arial"/>
                <w:sz w:val="24"/>
                <w:szCs w:val="24"/>
              </w:rPr>
              <w:t>документацией по планировке территории для размещения объектов местного значения</w:t>
            </w:r>
            <w:r w:rsidRPr="0029510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06F61" w:rsidRPr="00295103" w:rsidRDefault="00C06F61" w:rsidP="00C06F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РД </w:t>
            </w:r>
            <w:r w:rsidR="00E065D8" w:rsidRPr="00295103">
              <w:rPr>
                <w:rFonts w:ascii="Arial" w:hAnsi="Arial" w:cs="Arial"/>
                <w:sz w:val="24"/>
                <w:szCs w:val="24"/>
              </w:rPr>
              <w:t>–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65D8" w:rsidRPr="00295103">
              <w:rPr>
                <w:rFonts w:ascii="Arial" w:hAnsi="Arial" w:cs="Arial"/>
                <w:sz w:val="24"/>
                <w:szCs w:val="24"/>
              </w:rPr>
              <w:t xml:space="preserve">наличие на конец отчетного года </w:t>
            </w:r>
            <w:r w:rsidR="00B06716" w:rsidRPr="00295103">
              <w:rPr>
                <w:rFonts w:ascii="Arial" w:hAnsi="Arial" w:cs="Arial"/>
                <w:sz w:val="24"/>
                <w:szCs w:val="24"/>
              </w:rPr>
              <w:t xml:space="preserve">разработанной документации по планировке территории, а так же </w:t>
            </w:r>
            <w:r w:rsidR="00E065D8" w:rsidRPr="00295103">
              <w:rPr>
                <w:rFonts w:ascii="Arial" w:hAnsi="Arial" w:cs="Arial"/>
                <w:sz w:val="24"/>
                <w:szCs w:val="24"/>
              </w:rPr>
              <w:t>выполненных работ по инженерным изысканиям для подготовки документации</w:t>
            </w:r>
            <w:r w:rsidRPr="0029510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06716" w:rsidRPr="00295103" w:rsidRDefault="00C06F61" w:rsidP="006E68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ПР – общее кол</w:t>
            </w:r>
            <w:r w:rsidR="00B06716" w:rsidRPr="00295103">
              <w:rPr>
                <w:rFonts w:ascii="Arial" w:hAnsi="Arial" w:cs="Arial"/>
                <w:sz w:val="24"/>
                <w:szCs w:val="24"/>
              </w:rPr>
              <w:t xml:space="preserve">ичество документов, планируемых </w:t>
            </w:r>
            <w:r w:rsidRPr="00295103">
              <w:rPr>
                <w:rFonts w:ascii="Arial" w:hAnsi="Arial" w:cs="Arial"/>
                <w:sz w:val="24"/>
                <w:szCs w:val="24"/>
              </w:rPr>
              <w:t>к разработке к концу отчетного года.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C4" w:rsidRPr="00295103" w:rsidRDefault="003F5848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Данные Управления архитектуры администрации городского округа Люберцы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C4" w:rsidRPr="00295103" w:rsidRDefault="007B23D2" w:rsidP="007B23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е</w:t>
            </w:r>
            <w:r w:rsidR="004C2BC4"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же</w:t>
            </w: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годно </w:t>
            </w:r>
          </w:p>
        </w:tc>
      </w:tr>
      <w:tr w:rsidR="006E6893" w:rsidRPr="00295103" w:rsidTr="00EB6B36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893" w:rsidRPr="00295103" w:rsidRDefault="006E6893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893" w:rsidRPr="00295103" w:rsidRDefault="006E6893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Доля отказов в предоставлении муниципальных услуг в области градостроительной деятельности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893" w:rsidRPr="00295103" w:rsidRDefault="006E6893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893" w:rsidRPr="00295103" w:rsidRDefault="006E6893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Значение показателя определяется по формуле:</w:t>
            </w:r>
          </w:p>
          <w:p w:rsidR="006E6893" w:rsidRPr="00295103" w:rsidRDefault="006E6893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Д = Ко / </w:t>
            </w:r>
            <w:proofErr w:type="spellStart"/>
            <w:r w:rsidRPr="00295103">
              <w:rPr>
                <w:rFonts w:ascii="Arial" w:hAnsi="Arial" w:cs="Arial"/>
                <w:sz w:val="24"/>
                <w:szCs w:val="24"/>
              </w:rPr>
              <w:t>Кз</w:t>
            </w:r>
            <w:proofErr w:type="spellEnd"/>
            <w:r w:rsidRPr="00295103">
              <w:rPr>
                <w:rFonts w:ascii="Arial" w:hAnsi="Arial" w:cs="Arial"/>
                <w:sz w:val="24"/>
                <w:szCs w:val="24"/>
              </w:rPr>
              <w:t xml:space="preserve"> х 100, где;</w:t>
            </w:r>
          </w:p>
          <w:p w:rsidR="006E6893" w:rsidRPr="00295103" w:rsidRDefault="006E6893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Д - доля отказов в предоставлении муниципальных услуг в области градостроительной деятельности</w:t>
            </w:r>
          </w:p>
          <w:p w:rsidR="006E6893" w:rsidRPr="00295103" w:rsidRDefault="006E6893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>Ко – количество отказов в оказании муниципальных услуг</w:t>
            </w:r>
          </w:p>
          <w:p w:rsidR="006E6893" w:rsidRPr="00295103" w:rsidRDefault="006E6893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5103">
              <w:rPr>
                <w:rFonts w:ascii="Arial" w:hAnsi="Arial" w:cs="Arial"/>
                <w:sz w:val="24"/>
                <w:szCs w:val="24"/>
              </w:rPr>
              <w:t>Кз</w:t>
            </w:r>
            <w:proofErr w:type="spellEnd"/>
            <w:r w:rsidRPr="00295103">
              <w:rPr>
                <w:rFonts w:ascii="Arial" w:hAnsi="Arial" w:cs="Arial"/>
                <w:sz w:val="24"/>
                <w:szCs w:val="24"/>
              </w:rPr>
              <w:t xml:space="preserve"> – количество заявлений поступивших в администрацию городского округа для предоставления муниципальных услуг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893" w:rsidRPr="00295103" w:rsidRDefault="006E6893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 xml:space="preserve">Данные Управления градостроительного регулирования администрации городского округа Люберцы Московской области за </w:t>
            </w: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893" w:rsidRPr="00295103" w:rsidRDefault="006E6893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4C2BC4" w:rsidRPr="00295103" w:rsidTr="00EB6B36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C4" w:rsidRPr="00295103" w:rsidRDefault="006E6893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C4" w:rsidRPr="00295103" w:rsidRDefault="00702561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Сокращение на территории городского округа количества объектов самовольного строительства, объектов незавершенного строительства и аварийных объектов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C4" w:rsidRPr="00295103" w:rsidRDefault="00BC7EEF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EF" w:rsidRPr="00295103" w:rsidRDefault="00BC7EEF" w:rsidP="00BC7EE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Значение показателя определяется по формуле:</w:t>
            </w:r>
          </w:p>
          <w:p w:rsidR="00BC7EEF" w:rsidRPr="00295103" w:rsidRDefault="00BC7EEF" w:rsidP="00BC7EE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А = В1 / В2 х 100, где;</w:t>
            </w:r>
          </w:p>
          <w:p w:rsidR="00BC7EEF" w:rsidRPr="00295103" w:rsidRDefault="00BC7EEF" w:rsidP="00BC7EE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А – итоговая оценка деятельности по ликвидации самовольных, недостроенных и аварийных объектов </w:t>
            </w:r>
          </w:p>
          <w:p w:rsidR="00BC7EEF" w:rsidRPr="00295103" w:rsidRDefault="00BC7EEF" w:rsidP="00BC7EE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В1 – количество ликвидированных самовольных, недостроенных и аварийных объектов</w:t>
            </w:r>
          </w:p>
          <w:p w:rsidR="004C2BC4" w:rsidRPr="00295103" w:rsidRDefault="00BC7EEF" w:rsidP="00BC7EE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В2 – количество планируемых объектов к ликвидации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C4" w:rsidRPr="00295103" w:rsidRDefault="003645FA" w:rsidP="00BC7EE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Данные Управления архитектуры администрации городского округа Люберцы Московской области за отчетный период</w:t>
            </w:r>
            <w:r w:rsidR="00BC7EEF" w:rsidRPr="00295103">
              <w:rPr>
                <w:rFonts w:ascii="Arial" w:hAnsi="Arial" w:cs="Arial"/>
                <w:sz w:val="24"/>
                <w:szCs w:val="24"/>
              </w:rPr>
              <w:t>, Ведомственная информационная система Комитета по архитектуре и градостроительству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C4" w:rsidRPr="00295103" w:rsidRDefault="004C2BC4" w:rsidP="00D54D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</w:tbl>
    <w:p w:rsidR="00957961" w:rsidRPr="00295103" w:rsidRDefault="00957961" w:rsidP="006E6893">
      <w:pPr>
        <w:pStyle w:val="ConsPlusNonformat"/>
        <w:ind w:left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6E6893" w:rsidRPr="00295103" w:rsidRDefault="006E6893" w:rsidP="006E6893">
      <w:pPr>
        <w:pStyle w:val="ConsPlusNonformat"/>
        <w:ind w:left="0"/>
        <w:rPr>
          <w:rFonts w:ascii="Arial" w:hAnsi="Arial" w:cs="Arial"/>
          <w:sz w:val="24"/>
          <w:szCs w:val="24"/>
        </w:rPr>
      </w:pPr>
    </w:p>
    <w:p w:rsidR="00A13A5E" w:rsidRPr="00295103" w:rsidRDefault="00A13A5E" w:rsidP="00A13A5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>Методика определения результатов выполнения мероприятий</w:t>
      </w:r>
      <w:r w:rsidR="00106782" w:rsidRPr="00295103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p w:rsidR="00A72A8E" w:rsidRPr="00295103" w:rsidRDefault="00A72A8E" w:rsidP="00A13A5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>городского округа Люберцы Московской области</w:t>
      </w:r>
    </w:p>
    <w:p w:rsidR="00163242" w:rsidRPr="00295103" w:rsidRDefault="00A13A5E" w:rsidP="00A13A5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>«Архитектура и градостроительство»</w:t>
      </w:r>
    </w:p>
    <w:p w:rsidR="00717B86" w:rsidRPr="00295103" w:rsidRDefault="00717B86" w:rsidP="00A13A5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9043C" w:rsidRPr="00295103" w:rsidRDefault="00163242" w:rsidP="00163242">
      <w:pPr>
        <w:pStyle w:val="ConsPlusNonformat"/>
        <w:ind w:right="-142"/>
        <w:jc w:val="center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53C7A" w:rsidRPr="00295103">
        <w:rPr>
          <w:rFonts w:ascii="Arial" w:hAnsi="Arial" w:cs="Arial"/>
          <w:sz w:val="24"/>
          <w:szCs w:val="24"/>
        </w:rPr>
        <w:t xml:space="preserve">        </w:t>
      </w:r>
      <w:r w:rsidRPr="00295103">
        <w:rPr>
          <w:rFonts w:ascii="Arial" w:hAnsi="Arial" w:cs="Arial"/>
          <w:sz w:val="24"/>
          <w:szCs w:val="24"/>
        </w:rPr>
        <w:t>Таблица 2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5"/>
        <w:gridCol w:w="1984"/>
        <w:gridCol w:w="3544"/>
        <w:gridCol w:w="7"/>
        <w:gridCol w:w="1694"/>
        <w:gridCol w:w="3544"/>
      </w:tblGrid>
      <w:tr w:rsidR="00D9043C" w:rsidRPr="00295103" w:rsidTr="00D9043C">
        <w:tc>
          <w:tcPr>
            <w:tcW w:w="568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295103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№ подпрограммы </w:t>
            </w:r>
          </w:p>
        </w:tc>
        <w:tc>
          <w:tcPr>
            <w:tcW w:w="1985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№ основного мероприятия </w:t>
            </w:r>
          </w:p>
        </w:tc>
        <w:tc>
          <w:tcPr>
            <w:tcW w:w="198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№ мероприятия</w:t>
            </w:r>
          </w:p>
        </w:tc>
        <w:tc>
          <w:tcPr>
            <w:tcW w:w="354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Наименование результата </w:t>
            </w:r>
          </w:p>
        </w:tc>
        <w:tc>
          <w:tcPr>
            <w:tcW w:w="1701" w:type="dxa"/>
            <w:gridSpan w:val="2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54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D9043C" w:rsidRPr="00295103" w:rsidTr="00D9043C">
        <w:tc>
          <w:tcPr>
            <w:tcW w:w="568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510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510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9043C" w:rsidRPr="00295103" w:rsidTr="00106782">
        <w:tc>
          <w:tcPr>
            <w:tcW w:w="568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551" w:type="dxa"/>
            <w:gridSpan w:val="2"/>
          </w:tcPr>
          <w:p w:rsidR="00D9043C" w:rsidRPr="00295103" w:rsidRDefault="00D9043C" w:rsidP="001067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Количество проведенных общественных обсуждений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69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3544" w:type="dxa"/>
          </w:tcPr>
          <w:p w:rsidR="00EC64B7" w:rsidRPr="00295103" w:rsidRDefault="00D9043C" w:rsidP="00EC64B7">
            <w:pPr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r w:rsidR="00EB2742" w:rsidRPr="00295103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определяется количеством проведенных общественных обсуждений по проекту генерального плана (внесение изменений в генеральный план) городского округа на конец отчетного года</w:t>
            </w:r>
            <w:r w:rsidR="00EC64B7" w:rsidRPr="00295103">
              <w:rPr>
                <w:rFonts w:ascii="Arial" w:hAnsi="Arial" w:cs="Arial"/>
                <w:sz w:val="24"/>
                <w:szCs w:val="24"/>
              </w:rPr>
              <w:t>, по данным</w:t>
            </w:r>
            <w:r w:rsidR="00DE5B75" w:rsidRPr="00295103">
              <w:rPr>
                <w:rFonts w:ascii="Arial" w:hAnsi="Arial" w:cs="Arial"/>
                <w:sz w:val="24"/>
                <w:szCs w:val="24"/>
              </w:rPr>
              <w:t xml:space="preserve"> управления архитектуры администрации городского округа Люберцы</w:t>
            </w:r>
            <w:r w:rsidR="00EC64B7" w:rsidRPr="00295103">
              <w:rPr>
                <w:rFonts w:ascii="Arial" w:hAnsi="Arial" w:cs="Arial"/>
                <w:sz w:val="24"/>
                <w:szCs w:val="24"/>
              </w:rPr>
              <w:t xml:space="preserve">. Базовое </w:t>
            </w:r>
            <w:r w:rsidR="00EC64B7" w:rsidRPr="00295103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значение за 2022 год </w:t>
            </w:r>
            <w:r w:rsidR="00DE5B75" w:rsidRPr="00295103">
              <w:rPr>
                <w:rFonts w:ascii="Arial" w:hAnsi="Arial" w:cs="Arial"/>
                <w:sz w:val="24"/>
                <w:szCs w:val="24"/>
              </w:rPr>
              <w:t xml:space="preserve"> 1 штука.</w:t>
            </w:r>
          </w:p>
        </w:tc>
      </w:tr>
      <w:tr w:rsidR="00D9043C" w:rsidRPr="00295103" w:rsidTr="00106782">
        <w:tc>
          <w:tcPr>
            <w:tcW w:w="568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551" w:type="dxa"/>
            <w:gridSpan w:val="2"/>
          </w:tcPr>
          <w:p w:rsidR="00D9043C" w:rsidRPr="00295103" w:rsidRDefault="00C56238" w:rsidP="001067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Утвержден</w:t>
            </w:r>
            <w:r w:rsidR="00D9043C" w:rsidRPr="00295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5103">
              <w:rPr>
                <w:rFonts w:ascii="Arial" w:hAnsi="Arial" w:cs="Arial"/>
                <w:sz w:val="24"/>
                <w:szCs w:val="24"/>
              </w:rPr>
              <w:t>в актуальной версии генеральный план</w:t>
            </w:r>
            <w:r w:rsidR="00D9043C" w:rsidRPr="00295103">
              <w:rPr>
                <w:rFonts w:ascii="Arial" w:hAnsi="Arial" w:cs="Arial"/>
                <w:sz w:val="24"/>
                <w:szCs w:val="24"/>
              </w:rPr>
              <w:t xml:space="preserve"> (внесение изменений в генеральный план) городского округа</w:t>
            </w:r>
          </w:p>
        </w:tc>
        <w:tc>
          <w:tcPr>
            <w:tcW w:w="169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3544" w:type="dxa"/>
          </w:tcPr>
          <w:p w:rsidR="00D9043C" w:rsidRPr="00295103" w:rsidRDefault="00D9043C" w:rsidP="00106782">
            <w:pPr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r w:rsidR="00EB2742" w:rsidRPr="00295103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</w:t>
            </w:r>
            <w:r w:rsidR="00EC64B7" w:rsidRPr="00295103">
              <w:rPr>
                <w:rFonts w:ascii="Arial" w:hAnsi="Arial" w:cs="Arial"/>
                <w:sz w:val="24"/>
                <w:szCs w:val="24"/>
              </w:rPr>
              <w:t>, по данным</w:t>
            </w:r>
            <w:r w:rsidR="005D7D0D" w:rsidRPr="00295103">
              <w:rPr>
                <w:rFonts w:ascii="Arial" w:hAnsi="Arial" w:cs="Arial"/>
                <w:sz w:val="24"/>
                <w:szCs w:val="24"/>
              </w:rPr>
              <w:t xml:space="preserve"> управления архитектуры администрации городского округа Люберцы</w:t>
            </w:r>
            <w:r w:rsidR="00EC64B7" w:rsidRPr="00295103">
              <w:rPr>
                <w:rFonts w:ascii="Arial" w:hAnsi="Arial" w:cs="Arial"/>
                <w:sz w:val="24"/>
                <w:szCs w:val="24"/>
              </w:rPr>
              <w:t>. Базовое значение за 2022 год</w:t>
            </w:r>
            <w:r w:rsidR="00F212B2" w:rsidRPr="00295103">
              <w:rPr>
                <w:rFonts w:ascii="Arial" w:hAnsi="Arial" w:cs="Arial"/>
                <w:sz w:val="24"/>
                <w:szCs w:val="24"/>
              </w:rPr>
              <w:t xml:space="preserve"> 1 штука.</w:t>
            </w:r>
          </w:p>
        </w:tc>
      </w:tr>
      <w:tr w:rsidR="00D9043C" w:rsidRPr="00295103" w:rsidTr="00106782">
        <w:tc>
          <w:tcPr>
            <w:tcW w:w="568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51" w:type="dxa"/>
            <w:gridSpan w:val="2"/>
          </w:tcPr>
          <w:p w:rsidR="00D9043C" w:rsidRPr="00295103" w:rsidRDefault="00156FD3" w:rsidP="001067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Утверждена карта</w:t>
            </w:r>
            <w:r w:rsidR="00D9043C" w:rsidRPr="00295103">
              <w:rPr>
                <w:rFonts w:ascii="Arial" w:hAnsi="Arial" w:cs="Arial"/>
                <w:sz w:val="24"/>
                <w:szCs w:val="24"/>
              </w:rPr>
              <w:t xml:space="preserve"> планируемого размещения объектов местного значения городского округа</w:t>
            </w:r>
          </w:p>
        </w:tc>
        <w:tc>
          <w:tcPr>
            <w:tcW w:w="169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3544" w:type="dxa"/>
          </w:tcPr>
          <w:p w:rsidR="00D9043C" w:rsidRPr="00295103" w:rsidRDefault="00D9043C" w:rsidP="00106782">
            <w:pPr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r w:rsidR="00EB2742" w:rsidRPr="00295103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  <w:r w:rsidR="00EC64B7" w:rsidRPr="002951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212B2" w:rsidRPr="00295103">
              <w:rPr>
                <w:rFonts w:ascii="Arial" w:hAnsi="Arial" w:cs="Arial"/>
                <w:sz w:val="24"/>
                <w:szCs w:val="24"/>
              </w:rPr>
              <w:t>по данным управления архитектуры администрации городского округа Люберцы. Базовое значение за 2022 год 0</w:t>
            </w:r>
            <w:r w:rsidR="00742475" w:rsidRPr="00295103">
              <w:rPr>
                <w:rFonts w:ascii="Arial" w:hAnsi="Arial" w:cs="Arial"/>
                <w:sz w:val="24"/>
                <w:szCs w:val="24"/>
              </w:rPr>
              <w:t xml:space="preserve"> штук</w:t>
            </w:r>
            <w:r w:rsidR="00F212B2" w:rsidRPr="002951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9043C" w:rsidRPr="00295103" w:rsidTr="00106782">
        <w:tc>
          <w:tcPr>
            <w:tcW w:w="568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D9043C" w:rsidRPr="00295103" w:rsidRDefault="00A83018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551" w:type="dxa"/>
            <w:gridSpan w:val="2"/>
          </w:tcPr>
          <w:p w:rsidR="00D9043C" w:rsidRPr="00295103" w:rsidRDefault="00D9043C" w:rsidP="00106782">
            <w:pPr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Количество проведенных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69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3544" w:type="dxa"/>
          </w:tcPr>
          <w:p w:rsidR="00D9043C" w:rsidRPr="00295103" w:rsidRDefault="00D9043C" w:rsidP="00106782">
            <w:pPr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r w:rsidR="00EB2742" w:rsidRPr="00295103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определяется количеством проведенных общественных обсуждений 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  <w:r w:rsidR="00EC64B7" w:rsidRPr="002951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212B2" w:rsidRPr="00295103">
              <w:rPr>
                <w:rFonts w:ascii="Arial" w:hAnsi="Arial" w:cs="Arial"/>
                <w:sz w:val="24"/>
                <w:szCs w:val="24"/>
              </w:rPr>
              <w:t xml:space="preserve">по данным управления архитектуры администрации </w:t>
            </w:r>
            <w:r w:rsidR="00F212B2" w:rsidRPr="00295103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 Люберцы. Базовое значение за 2022 год 1 штука.</w:t>
            </w:r>
          </w:p>
        </w:tc>
      </w:tr>
      <w:tr w:rsidR="00D9043C" w:rsidRPr="00295103" w:rsidTr="00106782">
        <w:tc>
          <w:tcPr>
            <w:tcW w:w="568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551" w:type="dxa"/>
            <w:gridSpan w:val="2"/>
          </w:tcPr>
          <w:p w:rsidR="00D9043C" w:rsidRPr="00295103" w:rsidRDefault="00156FD3" w:rsidP="001067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Утверждены </w:t>
            </w:r>
            <w:r w:rsidR="00D9043C" w:rsidRPr="00295103">
              <w:rPr>
                <w:rFonts w:ascii="Arial" w:hAnsi="Arial" w:cs="Arial"/>
                <w:sz w:val="24"/>
                <w:szCs w:val="24"/>
              </w:rPr>
              <w:t xml:space="preserve"> в актуальной версии Правил</w:t>
            </w:r>
            <w:r w:rsidRPr="00295103">
              <w:rPr>
                <w:rFonts w:ascii="Arial" w:hAnsi="Arial" w:cs="Arial"/>
                <w:sz w:val="24"/>
                <w:szCs w:val="24"/>
              </w:rPr>
              <w:t>а</w:t>
            </w:r>
            <w:r w:rsidR="00D9043C" w:rsidRPr="00295103">
              <w:rPr>
                <w:rFonts w:ascii="Arial" w:hAnsi="Arial" w:cs="Arial"/>
                <w:sz w:val="24"/>
                <w:szCs w:val="24"/>
              </w:rPr>
              <w:t xml:space="preserve"> землепользования и застройки городского округа (внесение изменений в Правила землепользован</w:t>
            </w:r>
            <w:r w:rsidR="00923F83" w:rsidRPr="00295103">
              <w:rPr>
                <w:rFonts w:ascii="Arial" w:hAnsi="Arial" w:cs="Arial"/>
                <w:sz w:val="24"/>
                <w:szCs w:val="24"/>
              </w:rPr>
              <w:t>ия и застройки</w:t>
            </w:r>
            <w:r w:rsidR="00D9043C" w:rsidRPr="002951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3544" w:type="dxa"/>
          </w:tcPr>
          <w:p w:rsidR="00D9043C" w:rsidRPr="00295103" w:rsidRDefault="00D9043C" w:rsidP="001067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r w:rsidR="00EB2742" w:rsidRPr="00295103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</w:t>
            </w:r>
            <w:r w:rsidR="00EC64B7" w:rsidRPr="002951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212B2" w:rsidRPr="00295103">
              <w:rPr>
                <w:rFonts w:ascii="Arial" w:hAnsi="Arial" w:cs="Arial"/>
                <w:sz w:val="24"/>
                <w:szCs w:val="24"/>
              </w:rPr>
              <w:t>по данным управления архитектуры администрации городского округа Люберцы. Базовое значение за 2022 год 1 штука.</w:t>
            </w:r>
          </w:p>
          <w:p w:rsidR="00C01504" w:rsidRPr="00295103" w:rsidRDefault="00C01504" w:rsidP="00106782">
            <w:pPr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9043C" w:rsidRPr="00295103" w:rsidTr="00106782">
        <w:tc>
          <w:tcPr>
            <w:tcW w:w="568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551" w:type="dxa"/>
            <w:gridSpan w:val="2"/>
          </w:tcPr>
          <w:p w:rsidR="00D9043C" w:rsidRPr="00295103" w:rsidRDefault="00156FD3" w:rsidP="001067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Разработаны в актуальной версии нормативы</w:t>
            </w:r>
            <w:r w:rsidR="00D9043C" w:rsidRPr="00295103">
              <w:rPr>
                <w:rFonts w:ascii="Arial" w:hAnsi="Arial" w:cs="Arial"/>
                <w:sz w:val="24"/>
                <w:szCs w:val="24"/>
              </w:rPr>
              <w:t xml:space="preserve"> градостроительного проектирования городского округа</w:t>
            </w:r>
          </w:p>
        </w:tc>
        <w:tc>
          <w:tcPr>
            <w:tcW w:w="1694" w:type="dxa"/>
          </w:tcPr>
          <w:p w:rsidR="00D9043C" w:rsidRPr="00295103" w:rsidRDefault="00EB2742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3544" w:type="dxa"/>
          </w:tcPr>
          <w:p w:rsidR="00D9043C" w:rsidRPr="00295103" w:rsidRDefault="00D9043C" w:rsidP="00106782">
            <w:pPr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Значение </w:t>
            </w:r>
            <w:r w:rsidR="00EB2742" w:rsidRPr="00295103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  <w:r w:rsidR="00EC64B7"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F212B2" w:rsidRPr="00295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 данным управления архитектуры администрации городского округа Люберцы. Базовое значение за 2022 год 1 штука.</w:t>
            </w:r>
          </w:p>
        </w:tc>
      </w:tr>
      <w:tr w:rsidR="00D9043C" w:rsidRPr="00295103" w:rsidTr="00106782">
        <w:tc>
          <w:tcPr>
            <w:tcW w:w="568" w:type="dxa"/>
          </w:tcPr>
          <w:p w:rsidR="00D9043C" w:rsidRPr="00295103" w:rsidRDefault="00C47004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551" w:type="dxa"/>
            <w:gridSpan w:val="2"/>
          </w:tcPr>
          <w:p w:rsidR="00D9043C" w:rsidRPr="00295103" w:rsidRDefault="00FF542F" w:rsidP="001067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Утверждены  в актуальной версии нормативы</w:t>
            </w:r>
            <w:r w:rsidR="00D9043C" w:rsidRPr="00295103">
              <w:rPr>
                <w:rFonts w:ascii="Arial" w:hAnsi="Arial" w:cs="Arial"/>
                <w:sz w:val="24"/>
                <w:szCs w:val="24"/>
              </w:rPr>
              <w:t xml:space="preserve"> градостроительного проектирования городского округа</w:t>
            </w:r>
          </w:p>
        </w:tc>
        <w:tc>
          <w:tcPr>
            <w:tcW w:w="169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3544" w:type="dxa"/>
          </w:tcPr>
          <w:p w:rsidR="00D9043C" w:rsidRPr="00295103" w:rsidRDefault="00D9043C" w:rsidP="00106782">
            <w:pPr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r w:rsidR="00EB2742" w:rsidRPr="00295103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  <w:r w:rsidR="00EC64B7" w:rsidRPr="002951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42475" w:rsidRPr="00295103">
              <w:rPr>
                <w:rFonts w:ascii="Arial" w:hAnsi="Arial" w:cs="Arial"/>
                <w:sz w:val="24"/>
                <w:szCs w:val="24"/>
              </w:rPr>
              <w:t>по данным управления архитектуры администрации городского округа Люберцы. Базовое значение за 2022 год 1 штука.</w:t>
            </w:r>
          </w:p>
        </w:tc>
      </w:tr>
      <w:tr w:rsidR="00B179B8" w:rsidRPr="00295103" w:rsidTr="00106782">
        <w:tc>
          <w:tcPr>
            <w:tcW w:w="568" w:type="dxa"/>
          </w:tcPr>
          <w:p w:rsidR="00B179B8" w:rsidRPr="00295103" w:rsidRDefault="00C47004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179B8" w:rsidRPr="00295103" w:rsidRDefault="00B179B8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179B8" w:rsidRPr="00295103" w:rsidRDefault="00B179B8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B179B8" w:rsidRPr="00295103" w:rsidRDefault="00B179B8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551" w:type="dxa"/>
            <w:gridSpan w:val="2"/>
          </w:tcPr>
          <w:p w:rsidR="00B179B8" w:rsidRPr="00295103" w:rsidRDefault="00B179B8" w:rsidP="001067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Подготовлена документация по планировке территории для размещения объектов местного значения</w:t>
            </w:r>
          </w:p>
        </w:tc>
        <w:tc>
          <w:tcPr>
            <w:tcW w:w="1694" w:type="dxa"/>
          </w:tcPr>
          <w:p w:rsidR="00B179B8" w:rsidRPr="00295103" w:rsidRDefault="00B179B8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4" w:type="dxa"/>
          </w:tcPr>
          <w:p w:rsidR="00B179B8" w:rsidRPr="00295103" w:rsidRDefault="00B179B8" w:rsidP="001C02AF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Значение результата определяется наличием, на конец отчетного года, разработанной документации по планировке территории для объектов местного значения, по данным управления архитектуры администрации городского округа Люберцы. Базовое значение за 202</w:t>
            </w:r>
            <w:r w:rsidR="00C97E2C" w:rsidRPr="00295103">
              <w:rPr>
                <w:rFonts w:ascii="Arial" w:hAnsi="Arial" w:cs="Arial"/>
                <w:sz w:val="24"/>
                <w:szCs w:val="24"/>
              </w:rPr>
              <w:t>3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1C02AF" w:rsidRPr="00295103">
              <w:rPr>
                <w:rFonts w:ascii="Arial" w:hAnsi="Arial" w:cs="Arial"/>
                <w:sz w:val="24"/>
                <w:szCs w:val="24"/>
              </w:rPr>
              <w:t>0 единиц</w:t>
            </w:r>
            <w:r w:rsidR="00630E99" w:rsidRPr="00295103">
              <w:rPr>
                <w:rFonts w:ascii="Arial" w:hAnsi="Arial" w:cs="Arial"/>
                <w:sz w:val="24"/>
                <w:szCs w:val="24"/>
              </w:rPr>
              <w:t>.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179B8" w:rsidRPr="00295103" w:rsidTr="00106782">
        <w:tc>
          <w:tcPr>
            <w:tcW w:w="568" w:type="dxa"/>
          </w:tcPr>
          <w:p w:rsidR="00B179B8" w:rsidRPr="00295103" w:rsidRDefault="00C47004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179B8" w:rsidRPr="00295103" w:rsidRDefault="0012155A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179B8" w:rsidRPr="00295103" w:rsidRDefault="0012155A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B179B8" w:rsidRPr="00295103" w:rsidRDefault="0012155A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551" w:type="dxa"/>
            <w:gridSpan w:val="2"/>
          </w:tcPr>
          <w:p w:rsidR="00B179B8" w:rsidRPr="00295103" w:rsidRDefault="0012155A" w:rsidP="001067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Проведены инженерные изыскания для подготовки документации для размещения объектов местного значения</w:t>
            </w:r>
          </w:p>
        </w:tc>
        <w:tc>
          <w:tcPr>
            <w:tcW w:w="1694" w:type="dxa"/>
          </w:tcPr>
          <w:p w:rsidR="00B179B8" w:rsidRPr="00295103" w:rsidRDefault="0012155A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4" w:type="dxa"/>
          </w:tcPr>
          <w:p w:rsidR="00B179B8" w:rsidRPr="00295103" w:rsidRDefault="0012155A" w:rsidP="001C02AF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Значение результата определяется наличием, на конец отчетного года, выполненных инженерных изысканий, по данным управления архитектуры администрации городского округа Люберцы. </w:t>
            </w:r>
            <w:r w:rsidR="00404FFB" w:rsidRPr="00295103">
              <w:rPr>
                <w:rFonts w:ascii="Arial" w:hAnsi="Arial" w:cs="Arial"/>
                <w:sz w:val="24"/>
                <w:szCs w:val="24"/>
              </w:rPr>
              <w:t xml:space="preserve">Базовое </w:t>
            </w:r>
            <w:r w:rsidR="00630E99" w:rsidRPr="00295103">
              <w:rPr>
                <w:rFonts w:ascii="Arial" w:hAnsi="Arial" w:cs="Arial"/>
                <w:sz w:val="24"/>
                <w:szCs w:val="24"/>
              </w:rPr>
              <w:t>значение за 2023 год</w:t>
            </w:r>
            <w:r w:rsidR="001C02AF" w:rsidRPr="00295103">
              <w:rPr>
                <w:rFonts w:ascii="Arial" w:hAnsi="Arial" w:cs="Arial"/>
                <w:sz w:val="24"/>
                <w:szCs w:val="24"/>
              </w:rPr>
              <w:t xml:space="preserve"> 0 единиц</w:t>
            </w:r>
            <w:r w:rsidR="00630E99" w:rsidRPr="002951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6893" w:rsidRPr="00295103" w:rsidTr="00106782">
        <w:tc>
          <w:tcPr>
            <w:tcW w:w="568" w:type="dxa"/>
          </w:tcPr>
          <w:p w:rsidR="006E6893" w:rsidRPr="00295103" w:rsidRDefault="00C47004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E6893" w:rsidRPr="00295103" w:rsidRDefault="006E6893" w:rsidP="0080027B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6893" w:rsidRPr="00295103" w:rsidRDefault="006E6893" w:rsidP="0080027B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6E6893" w:rsidRPr="00295103" w:rsidRDefault="006E6893" w:rsidP="008002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551" w:type="dxa"/>
            <w:gridSpan w:val="2"/>
          </w:tcPr>
          <w:p w:rsidR="006E6893" w:rsidRPr="00295103" w:rsidRDefault="006E6893" w:rsidP="0080027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Количество решений по вопросам присвоения (аннулирования) адресов, </w:t>
            </w: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>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694" w:type="dxa"/>
          </w:tcPr>
          <w:p w:rsidR="006E6893" w:rsidRPr="00295103" w:rsidRDefault="006E6893" w:rsidP="008002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544" w:type="dxa"/>
          </w:tcPr>
          <w:p w:rsidR="006E6893" w:rsidRPr="00295103" w:rsidRDefault="006E6893" w:rsidP="0080027B">
            <w:pPr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Значение результата определяется количеством решений, писем, </w:t>
            </w: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>постановлений, актов,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года, по данным управления градостроительного регулирования администрации городского округа Люберцы. Базовое значение за 2022 год 1950 единиц.</w:t>
            </w:r>
          </w:p>
        </w:tc>
      </w:tr>
      <w:tr w:rsidR="00D9043C" w:rsidRPr="00295103" w:rsidTr="00106782">
        <w:tc>
          <w:tcPr>
            <w:tcW w:w="568" w:type="dxa"/>
          </w:tcPr>
          <w:p w:rsidR="00D9043C" w:rsidRPr="00295103" w:rsidRDefault="00DE0196" w:rsidP="00C47004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C47004" w:rsidRPr="002951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9043C" w:rsidRPr="00295103" w:rsidRDefault="00D9043C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9043C" w:rsidRPr="00295103" w:rsidRDefault="00AD2087" w:rsidP="00A13A5E">
            <w:pPr>
              <w:pStyle w:val="ConsPlusNonforma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551" w:type="dxa"/>
            <w:gridSpan w:val="2"/>
          </w:tcPr>
          <w:p w:rsidR="00D9043C" w:rsidRPr="00295103" w:rsidRDefault="0020498C" w:rsidP="0010678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1694" w:type="dxa"/>
          </w:tcPr>
          <w:p w:rsidR="00D9043C" w:rsidRPr="00295103" w:rsidRDefault="00D9043C" w:rsidP="00D9043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>единиц</w:t>
            </w:r>
            <w:r w:rsidR="005344FC" w:rsidRPr="00295103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D9043C" w:rsidRPr="00295103" w:rsidRDefault="00D9043C" w:rsidP="00742475">
            <w:pPr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5103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r w:rsidR="00EB2742" w:rsidRPr="00295103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  <w:r w:rsidR="00EC64B7" w:rsidRPr="00295103">
              <w:rPr>
                <w:rFonts w:ascii="Arial" w:hAnsi="Arial" w:cs="Arial"/>
                <w:sz w:val="24"/>
                <w:szCs w:val="24"/>
              </w:rPr>
              <w:t>, по данным</w:t>
            </w:r>
            <w:r w:rsidR="00742475" w:rsidRPr="00295103">
              <w:rPr>
                <w:rFonts w:ascii="Arial" w:hAnsi="Arial" w:cs="Arial"/>
                <w:sz w:val="24"/>
                <w:szCs w:val="24"/>
              </w:rPr>
              <w:t xml:space="preserve"> информационной системы обеспечения градостроительной деятельности Московской области.</w:t>
            </w:r>
            <w:r w:rsidR="00EC64B7" w:rsidRPr="00295103">
              <w:rPr>
                <w:rFonts w:ascii="Arial" w:hAnsi="Arial" w:cs="Arial"/>
                <w:sz w:val="24"/>
                <w:szCs w:val="24"/>
              </w:rPr>
              <w:t xml:space="preserve"> Базовое значение за 2022 год</w:t>
            </w:r>
            <w:r w:rsidR="00742475" w:rsidRPr="00295103">
              <w:rPr>
                <w:rFonts w:ascii="Arial" w:hAnsi="Arial" w:cs="Arial"/>
                <w:sz w:val="24"/>
                <w:szCs w:val="24"/>
              </w:rPr>
              <w:t xml:space="preserve"> 28 единиц.</w:t>
            </w:r>
          </w:p>
        </w:tc>
      </w:tr>
    </w:tbl>
    <w:p w:rsidR="00D9043C" w:rsidRPr="00295103" w:rsidRDefault="00D9043C" w:rsidP="00A13A5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9043C" w:rsidRPr="00295103" w:rsidRDefault="00D9043C" w:rsidP="00A13A5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C6489" w:rsidRPr="00295103" w:rsidRDefault="004C6489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  <w:bookmarkStart w:id="2" w:name="P987"/>
      <w:bookmarkEnd w:id="2"/>
    </w:p>
    <w:p w:rsidR="0012155A" w:rsidRPr="00295103" w:rsidRDefault="0012155A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12155A" w:rsidRPr="00295103" w:rsidRDefault="0012155A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12155A" w:rsidRPr="00295103" w:rsidRDefault="0012155A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C608B2" w:rsidRPr="00295103" w:rsidRDefault="00C608B2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E53C7A" w:rsidRPr="00295103" w:rsidRDefault="00E53C7A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964DBC" w:rsidRPr="00295103" w:rsidRDefault="00964DBC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964DBC" w:rsidRPr="00295103" w:rsidRDefault="00964DBC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964DBC" w:rsidRPr="00295103" w:rsidRDefault="00964DBC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964DBC" w:rsidRPr="00295103" w:rsidRDefault="00964DBC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964DBC" w:rsidRPr="00295103" w:rsidRDefault="00964DBC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964DBC" w:rsidRPr="00295103" w:rsidRDefault="00964DBC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964DBC" w:rsidRPr="00295103" w:rsidRDefault="00964DBC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964DBC" w:rsidRPr="00295103" w:rsidRDefault="00964DBC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964DBC" w:rsidRPr="00295103" w:rsidRDefault="00964DBC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964DBC" w:rsidRPr="00295103" w:rsidRDefault="00964DBC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964DBC" w:rsidRPr="00295103" w:rsidRDefault="00964DBC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964DBC" w:rsidRPr="00295103" w:rsidRDefault="00964DBC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6E6893" w:rsidRPr="00295103" w:rsidRDefault="006E6893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E13682" w:rsidRPr="00295103" w:rsidRDefault="00E13682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hAnsi="Arial" w:cs="Arial"/>
          <w:sz w:val="24"/>
          <w:szCs w:val="24"/>
        </w:rPr>
      </w:pPr>
    </w:p>
    <w:p w:rsidR="00B969C5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>Приложение № 1</w:t>
      </w:r>
    </w:p>
    <w:p w:rsidR="007548C3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>к муниципальной программе</w:t>
      </w:r>
    </w:p>
    <w:p w:rsidR="007548C3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>городского округа Люберцы Московской области</w:t>
      </w:r>
    </w:p>
    <w:p w:rsidR="007548C3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>«Архитектура и градостроительство»</w:t>
      </w:r>
    </w:p>
    <w:p w:rsidR="007548C3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hAnsi="Arial" w:cs="Arial"/>
          <w:sz w:val="24"/>
          <w:szCs w:val="24"/>
        </w:rPr>
      </w:pPr>
    </w:p>
    <w:p w:rsidR="00621528" w:rsidRPr="00295103" w:rsidRDefault="005452D6" w:rsidP="005A4F8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</w:t>
      </w:r>
      <w:r w:rsidR="0032352E" w:rsidRPr="00295103">
        <w:rPr>
          <w:rFonts w:ascii="Arial" w:eastAsia="Times New Roman" w:hAnsi="Arial" w:cs="Arial"/>
          <w:sz w:val="24"/>
          <w:szCs w:val="24"/>
          <w:lang w:eastAsia="ru-RU"/>
        </w:rPr>
        <w:t>1 «</w:t>
      </w:r>
      <w:r w:rsidRPr="00295103">
        <w:rPr>
          <w:rFonts w:ascii="Arial" w:eastAsia="Times New Roman" w:hAnsi="Arial" w:cs="Arial"/>
          <w:sz w:val="24"/>
          <w:szCs w:val="24"/>
          <w:lang w:eastAsia="ru-RU"/>
        </w:rPr>
        <w:t>Разработка Генерального плана развития городского округа</w:t>
      </w:r>
      <w:r w:rsidR="0032352E" w:rsidRPr="0029510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2A5634" w:rsidRPr="00295103" w:rsidRDefault="00106782" w:rsidP="0010678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программы</w:t>
      </w:r>
      <w:r w:rsidR="002A5634"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Люберцы Московской области</w:t>
      </w:r>
    </w:p>
    <w:p w:rsidR="00106782" w:rsidRPr="00295103" w:rsidRDefault="00106782" w:rsidP="0010678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«Архитектура и градостроительство»</w:t>
      </w:r>
    </w:p>
    <w:p w:rsidR="006077A0" w:rsidRPr="00295103" w:rsidRDefault="006077A0" w:rsidP="00621528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1528" w:rsidRPr="00295103" w:rsidRDefault="00621528" w:rsidP="00621528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>Таблица 1</w:t>
      </w:r>
    </w:p>
    <w:tbl>
      <w:tblPr>
        <w:tblpPr w:leftFromText="180" w:rightFromText="180" w:vertAnchor="text" w:horzAnchor="margin" w:tblpX="-222" w:tblpY="182"/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300"/>
        <w:gridCol w:w="1089"/>
        <w:gridCol w:w="1741"/>
        <w:gridCol w:w="991"/>
        <w:gridCol w:w="960"/>
        <w:gridCol w:w="849"/>
        <w:gridCol w:w="522"/>
        <w:gridCol w:w="47"/>
        <w:gridCol w:w="76"/>
        <w:gridCol w:w="61"/>
        <w:gridCol w:w="383"/>
        <w:gridCol w:w="47"/>
        <w:gridCol w:w="142"/>
        <w:gridCol w:w="6"/>
        <w:gridCol w:w="18"/>
        <w:gridCol w:w="399"/>
        <w:gridCol w:w="148"/>
        <w:gridCol w:w="6"/>
        <w:gridCol w:w="77"/>
        <w:gridCol w:w="511"/>
        <w:gridCol w:w="6"/>
        <w:gridCol w:w="12"/>
        <w:gridCol w:w="6"/>
        <w:gridCol w:w="1115"/>
        <w:gridCol w:w="22"/>
        <w:gridCol w:w="976"/>
        <w:gridCol w:w="28"/>
        <w:gridCol w:w="999"/>
        <w:gridCol w:w="107"/>
        <w:gridCol w:w="1558"/>
        <w:gridCol w:w="44"/>
      </w:tblGrid>
      <w:tr w:rsidR="00517286" w:rsidRPr="00295103" w:rsidTr="00614BD2">
        <w:trPr>
          <w:trHeight w:val="20"/>
        </w:trPr>
        <w:tc>
          <w:tcPr>
            <w:tcW w:w="454" w:type="dxa"/>
            <w:vMerge w:val="restart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2" w:type="dxa"/>
            <w:vMerge w:val="restart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089" w:type="dxa"/>
            <w:vMerge w:val="restart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742" w:type="dxa"/>
            <w:vMerge w:val="restart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7416" w:type="dxa"/>
            <w:gridSpan w:val="24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5" w:type="dxa"/>
            <w:gridSpan w:val="3"/>
            <w:vMerge w:val="restart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 выполнение мероприятия </w:t>
            </w: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3292" w:type="dxa"/>
            <w:gridSpan w:val="15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139" w:type="dxa"/>
            <w:gridSpan w:val="4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026" w:type="dxa"/>
            <w:gridSpan w:val="3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999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05" w:type="dxa"/>
            <w:gridSpan w:val="3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2" w:type="dxa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2" w:type="dxa"/>
            <w:gridSpan w:val="15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9" w:type="dxa"/>
            <w:gridSpan w:val="4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  <w:gridSpan w:val="3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5" w:type="dxa"/>
            <w:gridSpan w:val="3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D7895" w:rsidRPr="00295103" w:rsidTr="00614BD2">
        <w:trPr>
          <w:trHeight w:val="771"/>
        </w:trPr>
        <w:tc>
          <w:tcPr>
            <w:tcW w:w="454" w:type="dxa"/>
            <w:vMerge w:val="restart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2" w:type="dxa"/>
            <w:vMerge w:val="restart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="00EC2D81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02. Разработка и внесение изменений в документы территориального планирования и градостроительного зонирования </w:t>
            </w:r>
            <w:r w:rsidR="001C3010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089" w:type="dxa"/>
            <w:vMerge w:val="restart"/>
            <w:vAlign w:val="center"/>
          </w:tcPr>
          <w:p w:rsidR="00621528" w:rsidRPr="00295103" w:rsidRDefault="00750AD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D33DA2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D33DA2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42" w:type="dxa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1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 w:val="restart"/>
            <w:vAlign w:val="center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771" w:right="-57" w:firstLine="71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D7895" w:rsidRPr="00295103" w:rsidTr="00614BD2">
        <w:trPr>
          <w:trHeight w:val="1012"/>
        </w:trPr>
        <w:tc>
          <w:tcPr>
            <w:tcW w:w="454" w:type="dxa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1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1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1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1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621528" w:rsidRPr="00295103" w:rsidRDefault="00770DB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/>
          </w:tcPr>
          <w:p w:rsidR="00621528" w:rsidRPr="00295103" w:rsidRDefault="0062152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734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02" w:type="dxa"/>
            <w:vMerge w:val="restart"/>
            <w:tcBorders>
              <w:bottom w:val="single" w:sz="4" w:space="0" w:color="auto"/>
            </w:tcBorders>
          </w:tcPr>
          <w:p w:rsidR="00CA56C9" w:rsidRPr="00295103" w:rsidRDefault="00CA56C9" w:rsidP="00733A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Проведение публичных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089" w:type="dxa"/>
            <w:vMerge w:val="restart"/>
            <w:tcBorders>
              <w:bottom w:val="single" w:sz="4" w:space="0" w:color="auto"/>
            </w:tcBorders>
            <w:vAlign w:val="center"/>
          </w:tcPr>
          <w:p w:rsidR="00CA56C9" w:rsidRPr="00295103" w:rsidRDefault="00750AD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01.01.2023-31.12.202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tcBorders>
              <w:bottom w:val="single" w:sz="4" w:space="0" w:color="auto"/>
            </w:tcBorders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 w:val="restart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Управление архитектуры администраци</w:t>
            </w:r>
            <w:r w:rsidRPr="0029510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 городского округа Люберцы Московской области</w:t>
            </w:r>
          </w:p>
        </w:tc>
      </w:tr>
      <w:tr w:rsidR="00DD7895" w:rsidRPr="00295103" w:rsidTr="00614BD2">
        <w:trPr>
          <w:trHeight w:val="1061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1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1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1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1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общественных обсуждений 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089" w:type="dxa"/>
            <w:vMerge w:val="restart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2" w:type="dxa"/>
            <w:vMerge w:val="restart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vAlign w:val="center"/>
          </w:tcPr>
          <w:p w:rsidR="005724C5" w:rsidRPr="00295103" w:rsidRDefault="005724C5" w:rsidP="009D698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vAlign w:val="center"/>
          </w:tcPr>
          <w:p w:rsidR="005724C5" w:rsidRPr="00295103" w:rsidRDefault="005724C5" w:rsidP="009D698E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9" w:type="dxa"/>
            <w:vMerge w:val="restart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0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43" w:type="dxa"/>
            <w:gridSpan w:val="14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6" w:type="dxa"/>
            <w:gridSpan w:val="3"/>
            <w:vMerge w:val="restart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9" w:type="dxa"/>
            <w:vMerge w:val="restart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61" w:right="-57"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05" w:type="dxa"/>
            <w:gridSpan w:val="3"/>
            <w:vMerge w:val="restart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3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57" w:type="dxa"/>
            <w:gridSpan w:val="6"/>
          </w:tcPr>
          <w:p w:rsidR="005724C5" w:rsidRPr="00295103" w:rsidRDefault="005724C5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0" w:type="dxa"/>
            <w:gridSpan w:val="4"/>
          </w:tcPr>
          <w:p w:rsidR="005724C5" w:rsidRPr="00295103" w:rsidRDefault="005724C5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11" w:type="dxa"/>
          </w:tcPr>
          <w:p w:rsidR="005724C5" w:rsidRPr="00295103" w:rsidRDefault="005724C5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9" w:type="dxa"/>
            <w:gridSpan w:val="4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3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3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5724C5" w:rsidRPr="00295103" w:rsidRDefault="005724C5" w:rsidP="00CE2CE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E2CE3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9" w:type="dxa"/>
            <w:vAlign w:val="center"/>
          </w:tcPr>
          <w:p w:rsidR="005724C5" w:rsidRPr="00295103" w:rsidRDefault="00324E99" w:rsidP="00733A51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gridSpan w:val="3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gridSpan w:val="6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4"/>
            <w:vAlign w:val="center"/>
          </w:tcPr>
          <w:p w:rsidR="005724C5" w:rsidRPr="00295103" w:rsidRDefault="00324E9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dxa"/>
            <w:vAlign w:val="center"/>
          </w:tcPr>
          <w:p w:rsidR="005724C5" w:rsidRPr="00295103" w:rsidRDefault="00324E99" w:rsidP="00733A51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4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gridSpan w:val="3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vAlign w:val="center"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gridSpan w:val="3"/>
            <w:vMerge/>
          </w:tcPr>
          <w:p w:rsidR="005724C5" w:rsidRPr="00295103" w:rsidRDefault="005724C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 w:val="restart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02" w:type="dxa"/>
            <w:vMerge w:val="restart"/>
          </w:tcPr>
          <w:p w:rsidR="00CA56C9" w:rsidRPr="00295103" w:rsidRDefault="00CA56C9" w:rsidP="00733A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Обеспечение рассмотрения и утверждения представительными органами местного самоуправления муниципального образования проекта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генерального плана (внесение изменений в генеральный план) городского округа  </w:t>
            </w:r>
          </w:p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CA56C9" w:rsidRPr="00295103" w:rsidRDefault="00750AD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01.01.2023-31.12.2027</w:t>
            </w:r>
          </w:p>
        </w:tc>
        <w:tc>
          <w:tcPr>
            <w:tcW w:w="1742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1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 w:val="restart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Управление архитектуры администрации городского округа Люберцы Московской области</w:t>
            </w: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1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Люберцы</w:t>
            </w:r>
          </w:p>
        </w:tc>
        <w:tc>
          <w:tcPr>
            <w:tcW w:w="991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960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1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1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gridSpan w:val="3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</w:tcPr>
          <w:p w:rsidR="00517286" w:rsidRPr="00295103" w:rsidRDefault="00B1354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</w:t>
            </w:r>
            <w:r w:rsidR="00517286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актуальной в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ерсии генеральный план</w:t>
            </w:r>
            <w:r w:rsidR="00517286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(внесение изменений в генеральный план) городского округа, штука</w:t>
            </w:r>
          </w:p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517286" w:rsidRPr="00295103" w:rsidRDefault="00517286" w:rsidP="0072057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2" w:type="dxa"/>
            <w:vMerge w:val="restart"/>
            <w:vAlign w:val="center"/>
          </w:tcPr>
          <w:p w:rsidR="00517286" w:rsidRPr="00295103" w:rsidRDefault="00517286" w:rsidP="0072057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vAlign w:val="center"/>
          </w:tcPr>
          <w:p w:rsidR="00517286" w:rsidRPr="00295103" w:rsidRDefault="00517286" w:rsidP="009D698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vAlign w:val="center"/>
          </w:tcPr>
          <w:p w:rsidR="00517286" w:rsidRPr="00295103" w:rsidRDefault="00517286" w:rsidP="009D698E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9" w:type="dxa"/>
            <w:vMerge w:val="restart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49" w:type="dxa"/>
            <w:gridSpan w:val="15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29" w:type="dxa"/>
            <w:gridSpan w:val="3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61" w:right="-57"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4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78" w:type="dxa"/>
            <w:gridSpan w:val="4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71" w:type="dxa"/>
            <w:gridSpan w:val="4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gridSpan w:val="3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3" w:type="dxa"/>
            <w:gridSpan w:val="3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3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CA56C9" w:rsidRPr="00295103" w:rsidRDefault="00FB45B2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vAlign w:val="center"/>
          </w:tcPr>
          <w:p w:rsidR="00CA56C9" w:rsidRPr="00295103" w:rsidRDefault="00FB45B2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vAlign w:val="center"/>
          </w:tcPr>
          <w:p w:rsidR="00CA56C9" w:rsidRPr="00295103" w:rsidRDefault="00FB45B2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4"/>
            <w:vAlign w:val="center"/>
          </w:tcPr>
          <w:p w:rsidR="00CA56C9" w:rsidRPr="00295103" w:rsidRDefault="00FB45B2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gridSpan w:val="4"/>
            <w:vAlign w:val="center"/>
          </w:tcPr>
          <w:p w:rsidR="00CA56C9" w:rsidRPr="00295103" w:rsidRDefault="00FB45B2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gridSpan w:val="4"/>
            <w:vAlign w:val="center"/>
          </w:tcPr>
          <w:p w:rsidR="00CA56C9" w:rsidRPr="00295103" w:rsidRDefault="00FB45B2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CA56C9" w:rsidRPr="00295103" w:rsidRDefault="00FB45B2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3"/>
            <w:vAlign w:val="center"/>
          </w:tcPr>
          <w:p w:rsidR="00CA56C9" w:rsidRPr="00295103" w:rsidRDefault="00FB45B2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:rsidR="00CA56C9" w:rsidRPr="00295103" w:rsidRDefault="00FB45B2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gridSpan w:val="3"/>
            <w:vAlign w:val="center"/>
          </w:tcPr>
          <w:p w:rsidR="00CA56C9" w:rsidRPr="00295103" w:rsidRDefault="00FB45B2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gridSpan w:val="2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 w:val="restart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02" w:type="dxa"/>
            <w:vMerge w:val="restart"/>
          </w:tcPr>
          <w:p w:rsidR="005977BC" w:rsidRPr="00295103" w:rsidRDefault="00CA56C9" w:rsidP="00733A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089" w:type="dxa"/>
            <w:vMerge w:val="restart"/>
            <w:vAlign w:val="center"/>
          </w:tcPr>
          <w:p w:rsidR="00CA56C9" w:rsidRPr="00295103" w:rsidRDefault="00750AD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01.01.2023-31.12.2027</w:t>
            </w:r>
          </w:p>
        </w:tc>
        <w:tc>
          <w:tcPr>
            <w:tcW w:w="1742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1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Управление архитектуры администрации городского округа Люберцы Московской области</w:t>
            </w: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1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5977BC" w:rsidRPr="00295103" w:rsidRDefault="00CA56C9" w:rsidP="00AB1B2C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  <w:p w:rsidR="00AB1B2C" w:rsidRPr="00295103" w:rsidRDefault="00AB1B2C" w:rsidP="00AB1B2C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  <w:p w:rsidR="005977BC" w:rsidRPr="00295103" w:rsidRDefault="005977BC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1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2" w:type="dxa"/>
            <w:gridSpan w:val="15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gridSpan w:val="4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CA56C9" w:rsidRPr="00295103" w:rsidRDefault="00CA56C9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</w:tcPr>
          <w:p w:rsidR="00517286" w:rsidRPr="00295103" w:rsidRDefault="00B13541" w:rsidP="00B1354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Утверждена карта</w:t>
            </w:r>
            <w:r w:rsidR="00517286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планируемого размещения объектов местного значения городского округа, штука</w:t>
            </w:r>
          </w:p>
        </w:tc>
        <w:tc>
          <w:tcPr>
            <w:tcW w:w="1089" w:type="dxa"/>
            <w:vMerge w:val="restart"/>
            <w:vAlign w:val="center"/>
          </w:tcPr>
          <w:p w:rsidR="00517286" w:rsidRPr="00295103" w:rsidRDefault="00517286" w:rsidP="0072057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2" w:type="dxa"/>
            <w:vMerge w:val="restart"/>
            <w:vAlign w:val="center"/>
          </w:tcPr>
          <w:p w:rsidR="00517286" w:rsidRPr="00295103" w:rsidRDefault="00517286" w:rsidP="0072057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vAlign w:val="center"/>
          </w:tcPr>
          <w:p w:rsidR="00517286" w:rsidRPr="00295103" w:rsidRDefault="00517286" w:rsidP="00727A6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vAlign w:val="center"/>
          </w:tcPr>
          <w:p w:rsidR="00517286" w:rsidRPr="00295103" w:rsidRDefault="00517286" w:rsidP="00727A6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9" w:type="dxa"/>
            <w:vMerge w:val="restart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49" w:type="dxa"/>
            <w:gridSpan w:val="15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29" w:type="dxa"/>
            <w:gridSpan w:val="3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61" w:right="-57"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4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78" w:type="dxa"/>
            <w:gridSpan w:val="4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71" w:type="dxa"/>
            <w:gridSpan w:val="4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gridSpan w:val="3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3" w:type="dxa"/>
            <w:gridSpan w:val="3"/>
            <w:vMerge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3"/>
            <w:vMerge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6077A0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vAlign w:val="center"/>
          </w:tcPr>
          <w:p w:rsidR="006077A0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vAlign w:val="center"/>
          </w:tcPr>
          <w:p w:rsidR="006077A0" w:rsidRPr="00295103" w:rsidRDefault="00727A6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4"/>
            <w:vAlign w:val="center"/>
          </w:tcPr>
          <w:p w:rsidR="006077A0" w:rsidRPr="00295103" w:rsidRDefault="00727A6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gridSpan w:val="4"/>
            <w:vAlign w:val="center"/>
          </w:tcPr>
          <w:p w:rsidR="006077A0" w:rsidRPr="00295103" w:rsidRDefault="00727A6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gridSpan w:val="4"/>
            <w:vAlign w:val="center"/>
          </w:tcPr>
          <w:p w:rsidR="006077A0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6077A0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3"/>
            <w:vAlign w:val="center"/>
          </w:tcPr>
          <w:p w:rsidR="006077A0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:rsidR="006077A0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gridSpan w:val="3"/>
            <w:vAlign w:val="center"/>
          </w:tcPr>
          <w:p w:rsidR="006077A0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gridSpan w:val="2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 w:val="restart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02" w:type="dxa"/>
            <w:vMerge w:val="restart"/>
          </w:tcPr>
          <w:p w:rsidR="00F33D97" w:rsidRPr="00295103" w:rsidRDefault="00A37BDA" w:rsidP="00733A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02.04 </w:t>
            </w:r>
          </w:p>
          <w:p w:rsidR="00A37BDA" w:rsidRPr="00295103" w:rsidRDefault="00A37BDA" w:rsidP="00733A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публичных слушаний/общественных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A37BDA" w:rsidRPr="00295103" w:rsidRDefault="00750AD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01.01.2023-31.12.2027</w:t>
            </w:r>
          </w:p>
        </w:tc>
        <w:tc>
          <w:tcPr>
            <w:tcW w:w="1742" w:type="dxa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1" w:type="dxa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архитектуры администрации городского округа Люберцы Московской области</w:t>
            </w: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1" w:type="dxa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  <w:p w:rsidR="00AB1B2C" w:rsidRPr="00295103" w:rsidRDefault="00AB1B2C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633"/>
        </w:trPr>
        <w:tc>
          <w:tcPr>
            <w:tcW w:w="454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7548C3" w:rsidRPr="00295103" w:rsidRDefault="00A37BDA" w:rsidP="00AB1B2C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  <w:p w:rsidR="00AB1B2C" w:rsidRPr="00295103" w:rsidRDefault="00AB1B2C" w:rsidP="00AB1B2C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7548C3" w:rsidRPr="00295103" w:rsidRDefault="00A37BDA" w:rsidP="00AB1B2C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  <w:p w:rsidR="00AB1B2C" w:rsidRPr="00295103" w:rsidRDefault="00AB1B2C" w:rsidP="00AB1B2C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0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общественных обсуждений  по проекту Правил землепользования и застройки (внесение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изменений в Правила землепользования и застройки) городского округа, штука </w:t>
            </w:r>
          </w:p>
        </w:tc>
        <w:tc>
          <w:tcPr>
            <w:tcW w:w="1089" w:type="dxa"/>
            <w:vMerge w:val="restart"/>
            <w:vAlign w:val="center"/>
          </w:tcPr>
          <w:p w:rsidR="00517286" w:rsidRPr="00295103" w:rsidRDefault="00517286" w:rsidP="0072057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42" w:type="dxa"/>
            <w:vMerge w:val="restart"/>
            <w:vAlign w:val="center"/>
          </w:tcPr>
          <w:p w:rsidR="00517286" w:rsidRPr="00295103" w:rsidRDefault="00517286" w:rsidP="0072057F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vAlign w:val="center"/>
          </w:tcPr>
          <w:p w:rsidR="00517286" w:rsidRPr="00295103" w:rsidRDefault="00517286" w:rsidP="00727A6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vAlign w:val="center"/>
          </w:tcPr>
          <w:p w:rsidR="00517286" w:rsidRPr="00295103" w:rsidRDefault="00517286" w:rsidP="00727A6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9" w:type="dxa"/>
            <w:vMerge w:val="restart"/>
            <w:vAlign w:val="center"/>
          </w:tcPr>
          <w:p w:rsidR="00517286" w:rsidRPr="00295103" w:rsidRDefault="00517286" w:rsidP="00E53C7A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61" w:type="dxa"/>
            <w:gridSpan w:val="16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43" w:type="dxa"/>
            <w:gridSpan w:val="3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04" w:type="dxa"/>
            <w:gridSpan w:val="2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gridSpan w:val="2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61" w:right="-57"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67" w:type="dxa"/>
            <w:gridSpan w:val="4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12" w:type="dxa"/>
            <w:gridSpan w:val="5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0" w:type="dxa"/>
            <w:gridSpan w:val="6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3" w:type="dxa"/>
            <w:gridSpan w:val="3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2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A37BDA" w:rsidRPr="00295103" w:rsidRDefault="00957961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vAlign w:val="center"/>
          </w:tcPr>
          <w:p w:rsidR="00A37BDA" w:rsidRPr="00295103" w:rsidRDefault="009E710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A37BDA" w:rsidRPr="00295103" w:rsidRDefault="00EB167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vAlign w:val="center"/>
          </w:tcPr>
          <w:p w:rsidR="00A37BDA" w:rsidRPr="00295103" w:rsidRDefault="009E710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vAlign w:val="center"/>
          </w:tcPr>
          <w:p w:rsidR="00A37BDA" w:rsidRPr="00295103" w:rsidRDefault="009E710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gridSpan w:val="5"/>
            <w:vAlign w:val="center"/>
          </w:tcPr>
          <w:p w:rsidR="00A37BDA" w:rsidRPr="00295103" w:rsidRDefault="00EB167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6"/>
            <w:vAlign w:val="center"/>
          </w:tcPr>
          <w:p w:rsidR="00A37BDA" w:rsidRPr="00295103" w:rsidRDefault="00EB1678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3"/>
            <w:vAlign w:val="center"/>
          </w:tcPr>
          <w:p w:rsidR="00A37BDA" w:rsidRPr="00295103" w:rsidRDefault="00C83BA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gridSpan w:val="2"/>
            <w:vAlign w:val="center"/>
          </w:tcPr>
          <w:p w:rsidR="00A37BDA" w:rsidRPr="00295103" w:rsidRDefault="00C83BA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vAlign w:val="center"/>
          </w:tcPr>
          <w:p w:rsidR="00A37BDA" w:rsidRPr="00295103" w:rsidRDefault="00C83BA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gridSpan w:val="2"/>
            <w:vMerge/>
          </w:tcPr>
          <w:p w:rsidR="00A37BDA" w:rsidRPr="00295103" w:rsidRDefault="00A37BD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gridAfter w:val="1"/>
          <w:wAfter w:w="44" w:type="dxa"/>
          <w:trHeight w:val="891"/>
        </w:trPr>
        <w:tc>
          <w:tcPr>
            <w:tcW w:w="454" w:type="dxa"/>
            <w:vMerge w:val="restart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302" w:type="dxa"/>
            <w:vMerge w:val="restart"/>
          </w:tcPr>
          <w:p w:rsidR="006077A0" w:rsidRPr="00295103" w:rsidRDefault="009C551C" w:rsidP="00A310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02.05 Обеспечение утверждения администрацией </w:t>
            </w:r>
            <w:r w:rsidR="00A31008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округа проекта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089" w:type="dxa"/>
            <w:vMerge w:val="restart"/>
            <w:vAlign w:val="center"/>
          </w:tcPr>
          <w:p w:rsidR="006077A0" w:rsidRPr="00295103" w:rsidRDefault="00750AD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01.01.2023-31.12.2027</w:t>
            </w:r>
          </w:p>
        </w:tc>
        <w:tc>
          <w:tcPr>
            <w:tcW w:w="1742" w:type="dxa"/>
          </w:tcPr>
          <w:p w:rsidR="007548C3" w:rsidRPr="00295103" w:rsidRDefault="006077A0" w:rsidP="00AB1B2C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1" w:type="dxa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архитектуры администрации городского округа Люберцы Московской области</w:t>
            </w:r>
          </w:p>
        </w:tc>
      </w:tr>
      <w:tr w:rsidR="00DD7895" w:rsidRPr="00295103" w:rsidTr="00614BD2">
        <w:trPr>
          <w:gridAfter w:val="1"/>
          <w:wAfter w:w="44" w:type="dxa"/>
          <w:trHeight w:val="20"/>
        </w:trPr>
        <w:tc>
          <w:tcPr>
            <w:tcW w:w="454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7548C3" w:rsidRPr="00295103" w:rsidRDefault="006077A0" w:rsidP="00AB1B2C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  <w:p w:rsidR="00DD7895" w:rsidRPr="00295103" w:rsidRDefault="00DD7895" w:rsidP="00AB1B2C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gridAfter w:val="1"/>
          <w:wAfter w:w="44" w:type="dxa"/>
          <w:trHeight w:val="20"/>
        </w:trPr>
        <w:tc>
          <w:tcPr>
            <w:tcW w:w="454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  <w:p w:rsidR="00DD7895" w:rsidRPr="00295103" w:rsidRDefault="00DD789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gridAfter w:val="1"/>
          <w:wAfter w:w="44" w:type="dxa"/>
          <w:trHeight w:val="20"/>
        </w:trPr>
        <w:tc>
          <w:tcPr>
            <w:tcW w:w="454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7548C3" w:rsidRPr="00295103" w:rsidRDefault="006077A0" w:rsidP="00AB1B2C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  <w:p w:rsidR="00DD7895" w:rsidRPr="00295103" w:rsidRDefault="00DD7895" w:rsidP="00AB1B2C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gridAfter w:val="1"/>
          <w:wAfter w:w="44" w:type="dxa"/>
          <w:trHeight w:val="20"/>
        </w:trPr>
        <w:tc>
          <w:tcPr>
            <w:tcW w:w="454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7548C3" w:rsidRPr="00295103" w:rsidRDefault="00DD7895" w:rsidP="00DD7895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1" w:type="dxa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/>
          </w:tcPr>
          <w:p w:rsidR="006077A0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</w:tcPr>
          <w:p w:rsidR="00517286" w:rsidRPr="00295103" w:rsidRDefault="00B1354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Утверждены</w:t>
            </w:r>
            <w:r w:rsidR="00517286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актуальной версии Правил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17286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землепользования и застройки городского округа (внесение изменений в Правила </w:t>
            </w:r>
            <w:r w:rsidR="00517286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землепользован</w:t>
            </w:r>
            <w:r w:rsidR="00923F83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 и застройки</w:t>
            </w:r>
            <w:r w:rsidR="00517286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штука</w:t>
            </w:r>
          </w:p>
        </w:tc>
        <w:tc>
          <w:tcPr>
            <w:tcW w:w="1089" w:type="dxa"/>
            <w:vMerge w:val="restart"/>
            <w:vAlign w:val="center"/>
          </w:tcPr>
          <w:p w:rsidR="00517286" w:rsidRPr="00295103" w:rsidRDefault="00517286" w:rsidP="00CA2DC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42" w:type="dxa"/>
            <w:vMerge w:val="restart"/>
            <w:vAlign w:val="center"/>
          </w:tcPr>
          <w:p w:rsidR="00517286" w:rsidRPr="00295103" w:rsidRDefault="00517286" w:rsidP="00CA2DC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vAlign w:val="center"/>
          </w:tcPr>
          <w:p w:rsidR="00517286" w:rsidRPr="00295103" w:rsidRDefault="00517286" w:rsidP="003A6DF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vAlign w:val="center"/>
          </w:tcPr>
          <w:p w:rsidR="00517286" w:rsidRPr="00295103" w:rsidRDefault="00517286" w:rsidP="003A6DF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9" w:type="dxa"/>
            <w:vMerge w:val="restart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49" w:type="dxa"/>
            <w:gridSpan w:val="15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29" w:type="dxa"/>
            <w:gridSpan w:val="3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61" w:right="-57"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67" w:type="dxa"/>
            <w:gridSpan w:val="4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19" w:type="dxa"/>
            <w:gridSpan w:val="6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gridSpan w:val="3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3" w:type="dxa"/>
            <w:gridSpan w:val="3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3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497937" w:rsidRPr="00295103" w:rsidRDefault="00497937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97937" w:rsidRPr="00295103" w:rsidRDefault="00497937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497937" w:rsidRPr="00295103" w:rsidRDefault="00497937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497937" w:rsidRPr="00295103" w:rsidRDefault="00497937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497937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vAlign w:val="center"/>
          </w:tcPr>
          <w:p w:rsidR="00497937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vAlign w:val="center"/>
          </w:tcPr>
          <w:p w:rsidR="00497937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:rsidR="00497937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vAlign w:val="center"/>
          </w:tcPr>
          <w:p w:rsidR="00497937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gridSpan w:val="6"/>
            <w:vAlign w:val="center"/>
          </w:tcPr>
          <w:p w:rsidR="00497937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497937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3"/>
            <w:vAlign w:val="center"/>
          </w:tcPr>
          <w:p w:rsidR="00497937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:rsidR="00497937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gridSpan w:val="3"/>
            <w:vAlign w:val="center"/>
          </w:tcPr>
          <w:p w:rsidR="00497937" w:rsidRPr="00295103" w:rsidRDefault="006039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gridSpan w:val="2"/>
            <w:vMerge/>
          </w:tcPr>
          <w:p w:rsidR="00497937" w:rsidRPr="00295103" w:rsidRDefault="00497937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 w:val="restart"/>
          </w:tcPr>
          <w:p w:rsidR="00EC2D81" w:rsidRPr="00295103" w:rsidRDefault="00EC2D81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02" w:type="dxa"/>
            <w:vMerge w:val="restart"/>
          </w:tcPr>
          <w:p w:rsidR="00EC2D81" w:rsidRPr="00295103" w:rsidRDefault="00EC2D8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="00497937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</w:t>
            </w:r>
            <w:r w:rsidR="009B46ED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разработки и внесение изменений в нормативы </w:t>
            </w:r>
            <w:r w:rsidR="006077A0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градостроительного проектирования городского округа</w:t>
            </w:r>
          </w:p>
        </w:tc>
        <w:tc>
          <w:tcPr>
            <w:tcW w:w="1089" w:type="dxa"/>
            <w:vMerge w:val="restart"/>
            <w:vAlign w:val="center"/>
          </w:tcPr>
          <w:p w:rsidR="00EC2D81" w:rsidRPr="00295103" w:rsidRDefault="00750AD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01.01.2023-31.12.2027</w:t>
            </w:r>
          </w:p>
        </w:tc>
        <w:tc>
          <w:tcPr>
            <w:tcW w:w="1742" w:type="dxa"/>
          </w:tcPr>
          <w:p w:rsidR="00EC2D81" w:rsidRPr="00295103" w:rsidRDefault="00EC2D8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1" w:type="dxa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EC2D81" w:rsidRPr="00295103" w:rsidRDefault="00EC2D8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C2D81" w:rsidRPr="00295103" w:rsidRDefault="00EC2D8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EC2D81" w:rsidRPr="00295103" w:rsidRDefault="00EC2D8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EC2D81" w:rsidRPr="00295103" w:rsidRDefault="00EC2D8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1" w:type="dxa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EC2D81" w:rsidRPr="00295103" w:rsidRDefault="00EC2D81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7E1D35" w:rsidRPr="00295103" w:rsidRDefault="007E1D3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E1D35" w:rsidRPr="00295103" w:rsidRDefault="007E1D3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7E1D35" w:rsidRPr="00295103" w:rsidRDefault="007E1D3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7E1D35" w:rsidRPr="00295103" w:rsidRDefault="007E1D3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1" w:type="dxa"/>
            <w:vAlign w:val="center"/>
          </w:tcPr>
          <w:p w:rsidR="007E1D35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1 200,00</w:t>
            </w:r>
          </w:p>
        </w:tc>
        <w:tc>
          <w:tcPr>
            <w:tcW w:w="960" w:type="dxa"/>
            <w:vAlign w:val="center"/>
          </w:tcPr>
          <w:p w:rsidR="007E1D35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F658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E1D35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316" w:type="dxa"/>
            <w:gridSpan w:val="18"/>
            <w:vAlign w:val="center"/>
          </w:tcPr>
          <w:p w:rsidR="007E1D35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7E1D35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7E1D35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7E1D35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7E1D35" w:rsidRPr="00295103" w:rsidRDefault="007E1D3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EC2D81" w:rsidRPr="00295103" w:rsidRDefault="00EC2D8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C2D81" w:rsidRPr="00295103" w:rsidRDefault="00EC2D8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EC2D81" w:rsidRPr="00295103" w:rsidRDefault="00EC2D8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EC2D81" w:rsidRPr="00295103" w:rsidRDefault="00EC2D8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1" w:type="dxa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EC2D81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EC2D81" w:rsidRPr="00295103" w:rsidRDefault="00EC2D81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B62B17" w:rsidRPr="00295103" w:rsidRDefault="00B62B17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B62B17" w:rsidRPr="00295103" w:rsidRDefault="00B62B17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B62B17" w:rsidRPr="00295103" w:rsidRDefault="00B62B17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B62B17" w:rsidRPr="00295103" w:rsidRDefault="00B62B17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1" w:type="dxa"/>
            <w:vAlign w:val="center"/>
          </w:tcPr>
          <w:p w:rsidR="00B62B17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1 200,00</w:t>
            </w:r>
          </w:p>
        </w:tc>
        <w:tc>
          <w:tcPr>
            <w:tcW w:w="960" w:type="dxa"/>
            <w:vAlign w:val="center"/>
          </w:tcPr>
          <w:p w:rsidR="00B62B17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F658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E1D35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62B17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316" w:type="dxa"/>
            <w:gridSpan w:val="18"/>
            <w:vAlign w:val="center"/>
          </w:tcPr>
          <w:p w:rsidR="00B62B17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B62B17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B62B17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B62B17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B62B17" w:rsidRPr="00295103" w:rsidRDefault="00B62B17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 w:val="restart"/>
          </w:tcPr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02" w:type="dxa"/>
            <w:vMerge w:val="restart"/>
          </w:tcPr>
          <w:p w:rsidR="00B702D6" w:rsidRPr="00295103" w:rsidRDefault="00B702D6" w:rsidP="00733A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</w:t>
            </w:r>
            <w:r w:rsidR="006077A0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Разработка и внесение изменений в нормативы градостроительного проектирования городского округа</w:t>
            </w:r>
          </w:p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B702D6" w:rsidRPr="00295103" w:rsidRDefault="00750AD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01.01.2023-31.12.2027</w:t>
            </w:r>
          </w:p>
        </w:tc>
        <w:tc>
          <w:tcPr>
            <w:tcW w:w="1742" w:type="dxa"/>
          </w:tcPr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1" w:type="dxa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архитектуры администрации городского округа Люберцы Московской области</w:t>
            </w: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1" w:type="dxa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704DFB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04DFB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704DFB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704DFB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1" w:type="dxa"/>
            <w:vAlign w:val="center"/>
          </w:tcPr>
          <w:p w:rsidR="00704DFB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1 200,00</w:t>
            </w:r>
          </w:p>
        </w:tc>
        <w:tc>
          <w:tcPr>
            <w:tcW w:w="960" w:type="dxa"/>
            <w:vAlign w:val="center"/>
          </w:tcPr>
          <w:p w:rsidR="00704DFB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F658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316" w:type="dxa"/>
            <w:gridSpan w:val="18"/>
            <w:vAlign w:val="center"/>
          </w:tcPr>
          <w:p w:rsidR="00704DFB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704DFB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704DFB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704DFB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704DFB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1" w:type="dxa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B702D6" w:rsidRPr="00295103" w:rsidRDefault="006077A0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B702D6" w:rsidRPr="00295103" w:rsidRDefault="00B702D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704DFB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704DFB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704DFB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704DFB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  <w:p w:rsidR="00E53C7A" w:rsidRPr="00295103" w:rsidRDefault="00E53C7A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704DFB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F658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04DFB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60" w:type="dxa"/>
            <w:vAlign w:val="center"/>
          </w:tcPr>
          <w:p w:rsidR="00704DFB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F658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316" w:type="dxa"/>
            <w:gridSpan w:val="18"/>
            <w:vAlign w:val="center"/>
          </w:tcPr>
          <w:p w:rsidR="00704DFB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gridSpan w:val="2"/>
            <w:vAlign w:val="center"/>
          </w:tcPr>
          <w:p w:rsidR="00704DFB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704DFB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704DFB" w:rsidRPr="00295103" w:rsidRDefault="009D698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704DFB" w:rsidRPr="00295103" w:rsidRDefault="00704DF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</w:tcPr>
          <w:p w:rsidR="00517286" w:rsidRPr="00295103" w:rsidRDefault="00B1354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Разработаны в актуальной версии нормативы</w:t>
            </w:r>
            <w:r w:rsidR="00517286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градостроительного проектирования городского округа, штука</w:t>
            </w:r>
          </w:p>
        </w:tc>
        <w:tc>
          <w:tcPr>
            <w:tcW w:w="1089" w:type="dxa"/>
            <w:vMerge w:val="restart"/>
            <w:vAlign w:val="center"/>
          </w:tcPr>
          <w:p w:rsidR="00517286" w:rsidRPr="00295103" w:rsidRDefault="00517286" w:rsidP="00CA2DC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2" w:type="dxa"/>
            <w:vMerge w:val="restart"/>
            <w:vAlign w:val="center"/>
          </w:tcPr>
          <w:p w:rsidR="00517286" w:rsidRPr="00295103" w:rsidRDefault="00517286" w:rsidP="00CA2DC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vAlign w:val="center"/>
          </w:tcPr>
          <w:p w:rsidR="00517286" w:rsidRPr="00295103" w:rsidRDefault="00517286" w:rsidP="002529E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vAlign w:val="center"/>
          </w:tcPr>
          <w:p w:rsidR="00517286" w:rsidRPr="00295103" w:rsidRDefault="00517286" w:rsidP="002529E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9" w:type="dxa"/>
            <w:vMerge w:val="restart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449" w:type="dxa"/>
            <w:gridSpan w:val="15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61" w:right="-57"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15" w:type="dxa"/>
            <w:gridSpan w:val="6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71" w:type="dxa"/>
            <w:gridSpan w:val="4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94" w:type="dxa"/>
            <w:gridSpan w:val="3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33" w:type="dxa"/>
            <w:gridSpan w:val="3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8D1C5B">
        <w:trPr>
          <w:trHeight w:val="20"/>
        </w:trPr>
        <w:tc>
          <w:tcPr>
            <w:tcW w:w="454" w:type="dxa"/>
            <w:vMerge/>
          </w:tcPr>
          <w:p w:rsidR="001B0BF5" w:rsidRPr="00295103" w:rsidRDefault="001B0BF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B0BF5" w:rsidRPr="00295103" w:rsidRDefault="001B0BF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1B0BF5" w:rsidRPr="00295103" w:rsidRDefault="001B0BF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1B0BF5" w:rsidRPr="00295103" w:rsidRDefault="001B0BF5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1B0BF5" w:rsidRPr="00295103" w:rsidRDefault="009F351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vAlign w:val="center"/>
          </w:tcPr>
          <w:p w:rsidR="001B0BF5" w:rsidRPr="00295103" w:rsidRDefault="009F351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vAlign w:val="center"/>
          </w:tcPr>
          <w:p w:rsidR="001B0BF5" w:rsidRPr="00295103" w:rsidRDefault="002529E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:rsidR="001B0BF5" w:rsidRPr="00295103" w:rsidRDefault="008F0DB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gridSpan w:val="6"/>
            <w:vAlign w:val="center"/>
          </w:tcPr>
          <w:p w:rsidR="001B0BF5" w:rsidRPr="00295103" w:rsidRDefault="008F0DB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gridSpan w:val="4"/>
            <w:vAlign w:val="center"/>
          </w:tcPr>
          <w:p w:rsidR="001B0BF5" w:rsidRPr="00295103" w:rsidRDefault="008F0DBE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" w:type="dxa"/>
            <w:gridSpan w:val="3"/>
            <w:vAlign w:val="center"/>
          </w:tcPr>
          <w:p w:rsidR="001B0BF5" w:rsidRPr="00295103" w:rsidRDefault="009F351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3"/>
            <w:vAlign w:val="center"/>
          </w:tcPr>
          <w:p w:rsidR="001B0BF5" w:rsidRPr="00295103" w:rsidRDefault="009F351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B0BF5" w:rsidRPr="00295103" w:rsidRDefault="009F351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1B0BF5" w:rsidRPr="00295103" w:rsidRDefault="009F351D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gridSpan w:val="2"/>
            <w:vMerge/>
          </w:tcPr>
          <w:p w:rsidR="001B0BF5" w:rsidRPr="00295103" w:rsidRDefault="001B0BF5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 w:val="restart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8F53A9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</w:tcPr>
          <w:p w:rsidR="00574E7B" w:rsidRPr="00295103" w:rsidRDefault="00574E7B" w:rsidP="00733A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 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 </w:t>
            </w:r>
          </w:p>
        </w:tc>
        <w:tc>
          <w:tcPr>
            <w:tcW w:w="1089" w:type="dxa"/>
            <w:vMerge w:val="restart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01.01.2023-31.12.2027</w:t>
            </w:r>
          </w:p>
        </w:tc>
        <w:tc>
          <w:tcPr>
            <w:tcW w:w="1742" w:type="dxa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1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архитектуры администрации городского округа Люберцы Московской области</w:t>
            </w: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1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1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1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1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</w:tcPr>
          <w:p w:rsidR="00517286" w:rsidRPr="00295103" w:rsidRDefault="00B13541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Утверждены</w:t>
            </w:r>
            <w:r w:rsidR="00517286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актуальной версии нормативы</w:t>
            </w:r>
            <w:r w:rsidR="00517286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градостроительного проектирования городского округа, штука</w:t>
            </w:r>
          </w:p>
        </w:tc>
        <w:tc>
          <w:tcPr>
            <w:tcW w:w="1089" w:type="dxa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2" w:type="dxa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9" w:type="dxa"/>
            <w:vMerge w:val="restart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gridSpan w:val="17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15" w:type="dxa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6" w:type="dxa"/>
            <w:gridSpan w:val="3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1" w:type="dxa"/>
            <w:gridSpan w:val="2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61" w:right="-57"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09" w:type="dxa"/>
            <w:gridSpan w:val="5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71" w:type="dxa"/>
            <w:gridSpan w:val="4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18" w:type="dxa"/>
            <w:gridSpan w:val="6"/>
          </w:tcPr>
          <w:p w:rsidR="00517286" w:rsidRPr="00295103" w:rsidRDefault="00517286" w:rsidP="00733A51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15" w:type="dxa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3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vMerge/>
          </w:tcPr>
          <w:p w:rsidR="00517286" w:rsidRPr="00295103" w:rsidRDefault="00517286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895" w:rsidRPr="00295103" w:rsidTr="00614BD2">
        <w:trPr>
          <w:trHeight w:val="20"/>
        </w:trPr>
        <w:tc>
          <w:tcPr>
            <w:tcW w:w="454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vAlign w:val="center"/>
          </w:tcPr>
          <w:p w:rsidR="00574E7B" w:rsidRPr="00295103" w:rsidRDefault="003A6DF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5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gridSpan w:val="4"/>
            <w:vAlign w:val="center"/>
          </w:tcPr>
          <w:p w:rsidR="00574E7B" w:rsidRPr="00295103" w:rsidRDefault="003A6DF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gridSpan w:val="6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gridSpan w:val="3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gridSpan w:val="2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7286" w:rsidRPr="00295103" w:rsidTr="00614BD2">
        <w:trPr>
          <w:trHeight w:val="20"/>
        </w:trPr>
        <w:tc>
          <w:tcPr>
            <w:tcW w:w="454" w:type="dxa"/>
            <w:vMerge w:val="restart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2"/>
            <w:vMerge w:val="restart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подпрограмме  </w:t>
            </w:r>
          </w:p>
        </w:tc>
        <w:tc>
          <w:tcPr>
            <w:tcW w:w="1742" w:type="dxa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1" w:type="dxa"/>
            <w:vAlign w:val="center"/>
          </w:tcPr>
          <w:p w:rsidR="001F658F" w:rsidRPr="00295103" w:rsidRDefault="003A6DF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F658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960" w:type="dxa"/>
            <w:vAlign w:val="center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3316" w:type="dxa"/>
            <w:gridSpan w:val="18"/>
            <w:vAlign w:val="center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dxa"/>
            <w:vAlign w:val="center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517286" w:rsidRPr="00295103" w:rsidTr="00614BD2">
        <w:trPr>
          <w:trHeight w:val="20"/>
        </w:trPr>
        <w:tc>
          <w:tcPr>
            <w:tcW w:w="454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2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1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7286" w:rsidRPr="00295103" w:rsidTr="00614BD2">
        <w:trPr>
          <w:trHeight w:val="20"/>
        </w:trPr>
        <w:tc>
          <w:tcPr>
            <w:tcW w:w="454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2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7286" w:rsidRPr="00295103" w:rsidTr="00614BD2">
        <w:trPr>
          <w:trHeight w:val="20"/>
        </w:trPr>
        <w:tc>
          <w:tcPr>
            <w:tcW w:w="454" w:type="dxa"/>
            <w:vMerge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2"/>
            <w:vMerge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1" w:type="dxa"/>
            <w:vAlign w:val="center"/>
          </w:tcPr>
          <w:p w:rsidR="001F658F" w:rsidRPr="00295103" w:rsidRDefault="003A6DFA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F658F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960" w:type="dxa"/>
            <w:vAlign w:val="center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3316" w:type="dxa"/>
            <w:gridSpan w:val="18"/>
            <w:vAlign w:val="center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dxa"/>
            <w:vAlign w:val="center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1F658F" w:rsidRPr="00295103" w:rsidRDefault="001F658F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7286" w:rsidRPr="00295103" w:rsidTr="00614BD2">
        <w:trPr>
          <w:trHeight w:val="20"/>
        </w:trPr>
        <w:tc>
          <w:tcPr>
            <w:tcW w:w="454" w:type="dxa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2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1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16" w:type="dxa"/>
            <w:gridSpan w:val="18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dxa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gridSpan w:val="2"/>
            <w:vAlign w:val="center"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3" w:type="dxa"/>
            <w:gridSpan w:val="2"/>
            <w:vMerge/>
          </w:tcPr>
          <w:p w:rsidR="00574E7B" w:rsidRPr="00295103" w:rsidRDefault="00574E7B" w:rsidP="00733A5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33A51" w:rsidRPr="00295103" w:rsidRDefault="00733A51" w:rsidP="007548C3">
      <w:pPr>
        <w:ind w:left="0"/>
        <w:rPr>
          <w:rFonts w:ascii="Arial" w:hAnsi="Arial" w:cs="Arial"/>
          <w:sz w:val="24"/>
          <w:szCs w:val="24"/>
        </w:rPr>
      </w:pPr>
    </w:p>
    <w:p w:rsidR="003A6DFA" w:rsidRPr="00295103" w:rsidRDefault="003A6DFA" w:rsidP="007548C3">
      <w:pPr>
        <w:ind w:left="0"/>
        <w:rPr>
          <w:rFonts w:ascii="Arial" w:hAnsi="Arial" w:cs="Arial"/>
          <w:sz w:val="24"/>
          <w:szCs w:val="24"/>
        </w:rPr>
      </w:pPr>
    </w:p>
    <w:p w:rsidR="00E53C7A" w:rsidRPr="00295103" w:rsidRDefault="00E53C7A" w:rsidP="007548C3">
      <w:pPr>
        <w:ind w:left="0"/>
        <w:rPr>
          <w:rFonts w:ascii="Arial" w:hAnsi="Arial" w:cs="Arial"/>
          <w:sz w:val="24"/>
          <w:szCs w:val="24"/>
        </w:rPr>
      </w:pPr>
    </w:p>
    <w:p w:rsidR="00E53C7A" w:rsidRPr="00295103" w:rsidRDefault="00E53C7A" w:rsidP="007548C3">
      <w:pPr>
        <w:ind w:left="0"/>
        <w:rPr>
          <w:rFonts w:ascii="Arial" w:hAnsi="Arial" w:cs="Arial"/>
          <w:sz w:val="24"/>
          <w:szCs w:val="24"/>
        </w:rPr>
      </w:pPr>
    </w:p>
    <w:p w:rsidR="00E53C7A" w:rsidRPr="00295103" w:rsidRDefault="00E53C7A" w:rsidP="007548C3">
      <w:pPr>
        <w:ind w:left="0"/>
        <w:rPr>
          <w:rFonts w:ascii="Arial" w:hAnsi="Arial" w:cs="Arial"/>
          <w:sz w:val="24"/>
          <w:szCs w:val="24"/>
        </w:rPr>
      </w:pPr>
    </w:p>
    <w:p w:rsidR="00E53C7A" w:rsidRPr="00295103" w:rsidRDefault="00E53C7A" w:rsidP="007548C3">
      <w:pPr>
        <w:ind w:left="0"/>
        <w:rPr>
          <w:rFonts w:ascii="Arial" w:hAnsi="Arial" w:cs="Arial"/>
          <w:sz w:val="24"/>
          <w:szCs w:val="24"/>
        </w:rPr>
      </w:pPr>
    </w:p>
    <w:p w:rsidR="00E53C7A" w:rsidRPr="00295103" w:rsidRDefault="00E53C7A" w:rsidP="007548C3">
      <w:pPr>
        <w:ind w:left="0"/>
        <w:rPr>
          <w:rFonts w:ascii="Arial" w:hAnsi="Arial" w:cs="Arial"/>
          <w:sz w:val="24"/>
          <w:szCs w:val="24"/>
        </w:rPr>
      </w:pPr>
    </w:p>
    <w:p w:rsidR="00E53C7A" w:rsidRPr="00295103" w:rsidRDefault="00E53C7A" w:rsidP="007548C3">
      <w:pPr>
        <w:ind w:left="0"/>
        <w:rPr>
          <w:rFonts w:ascii="Arial" w:hAnsi="Arial" w:cs="Arial"/>
          <w:sz w:val="24"/>
          <w:szCs w:val="24"/>
        </w:rPr>
      </w:pPr>
    </w:p>
    <w:p w:rsidR="00E53C7A" w:rsidRPr="00295103" w:rsidRDefault="00E53C7A" w:rsidP="007548C3">
      <w:pPr>
        <w:ind w:left="0"/>
        <w:rPr>
          <w:rFonts w:ascii="Arial" w:hAnsi="Arial" w:cs="Arial"/>
          <w:sz w:val="24"/>
          <w:szCs w:val="24"/>
        </w:rPr>
      </w:pPr>
    </w:p>
    <w:p w:rsidR="00E53C7A" w:rsidRPr="00295103" w:rsidRDefault="00E53C7A" w:rsidP="007548C3">
      <w:pPr>
        <w:ind w:left="0"/>
        <w:rPr>
          <w:rFonts w:ascii="Arial" w:hAnsi="Arial" w:cs="Arial"/>
          <w:sz w:val="24"/>
          <w:szCs w:val="24"/>
        </w:rPr>
      </w:pPr>
    </w:p>
    <w:p w:rsidR="00E53C7A" w:rsidRPr="00295103" w:rsidRDefault="00E53C7A" w:rsidP="007548C3">
      <w:pPr>
        <w:ind w:left="0"/>
        <w:rPr>
          <w:rFonts w:ascii="Arial" w:hAnsi="Arial" w:cs="Arial"/>
          <w:sz w:val="24"/>
          <w:szCs w:val="24"/>
        </w:rPr>
      </w:pPr>
    </w:p>
    <w:p w:rsidR="00964DBC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 xml:space="preserve">                </w:t>
      </w:r>
    </w:p>
    <w:p w:rsidR="00964DBC" w:rsidRPr="00295103" w:rsidRDefault="00964DBC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717B86" w:rsidRPr="00295103" w:rsidRDefault="00717B86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1A4DC9" w:rsidRPr="00295103" w:rsidRDefault="001A4DC9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38426E" w:rsidRPr="00295103" w:rsidRDefault="0038426E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C5B" w:rsidRPr="00295103" w:rsidRDefault="008D1C5B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C5B" w:rsidRPr="00295103" w:rsidRDefault="008D1C5B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C5B" w:rsidRPr="00295103" w:rsidRDefault="008D1C5B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C5B" w:rsidRPr="00295103" w:rsidRDefault="008D1C5B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C5B" w:rsidRPr="00295103" w:rsidRDefault="008D1C5B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C5B" w:rsidRPr="00295103" w:rsidRDefault="008D1C5B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C5B" w:rsidRPr="00295103" w:rsidRDefault="008D1C5B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C5B" w:rsidRPr="00295103" w:rsidRDefault="008D1C5B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C5B" w:rsidRPr="00295103" w:rsidRDefault="008D1C5B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26E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Взаимосвязь основных мероприятий </w:t>
      </w:r>
      <w:r w:rsidR="0038426E"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</w:t>
      </w:r>
    </w:p>
    <w:p w:rsidR="0038426E" w:rsidRPr="00295103" w:rsidRDefault="0038426E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1 «Разработка Генерального плана развития городского округа» </w:t>
      </w:r>
    </w:p>
    <w:p w:rsidR="007548C3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городского округа Люберцы Московской области </w:t>
      </w:r>
    </w:p>
    <w:p w:rsidR="007548C3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«Архитектура и градостроительство» </w:t>
      </w:r>
    </w:p>
    <w:p w:rsidR="007548C3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с задачами, на достижение которых направлено мероприятие</w:t>
      </w:r>
    </w:p>
    <w:p w:rsidR="001A4DC9" w:rsidRPr="00295103" w:rsidRDefault="001A4DC9" w:rsidP="001A4DC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>Таблица 2</w:t>
      </w:r>
    </w:p>
    <w:p w:rsidR="007548C3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43" w:type="pct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3059"/>
        <w:gridCol w:w="11830"/>
      </w:tblGrid>
      <w:tr w:rsidR="007548C3" w:rsidRPr="00295103" w:rsidTr="00B179B8">
        <w:trPr>
          <w:trHeight w:val="509"/>
        </w:trPr>
        <w:tc>
          <w:tcPr>
            <w:tcW w:w="269" w:type="pct"/>
            <w:vMerge w:val="restart"/>
            <w:vAlign w:val="center"/>
            <w:hideMark/>
          </w:tcPr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972" w:type="pct"/>
            <w:vMerge w:val="restart"/>
            <w:vAlign w:val="center"/>
          </w:tcPr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подпрограммы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9" w:type="pct"/>
            <w:vMerge w:val="restart"/>
            <w:vAlign w:val="center"/>
            <w:hideMark/>
          </w:tcPr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</w:tr>
      <w:tr w:rsidR="007548C3" w:rsidRPr="00295103" w:rsidTr="00B179B8">
        <w:trPr>
          <w:trHeight w:val="322"/>
        </w:trPr>
        <w:tc>
          <w:tcPr>
            <w:tcW w:w="269" w:type="pct"/>
            <w:vMerge/>
            <w:vAlign w:val="center"/>
            <w:hideMark/>
          </w:tcPr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</w:tcPr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9" w:type="pct"/>
            <w:vMerge/>
            <w:vAlign w:val="center"/>
            <w:hideMark/>
          </w:tcPr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8C3" w:rsidRPr="00295103" w:rsidTr="00B179B8">
        <w:trPr>
          <w:trHeight w:val="20"/>
        </w:trPr>
        <w:tc>
          <w:tcPr>
            <w:tcW w:w="269" w:type="pct"/>
            <w:vAlign w:val="center"/>
            <w:hideMark/>
          </w:tcPr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9" w:type="pct"/>
            <w:vAlign w:val="center"/>
            <w:hideMark/>
          </w:tcPr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548C3" w:rsidRPr="00295103" w:rsidTr="00B179B8">
        <w:trPr>
          <w:trHeight w:val="20"/>
        </w:trPr>
        <w:tc>
          <w:tcPr>
            <w:tcW w:w="269" w:type="pct"/>
            <w:shd w:val="clear" w:color="auto" w:fill="auto"/>
            <w:vAlign w:val="center"/>
          </w:tcPr>
          <w:p w:rsidR="007548C3" w:rsidRPr="00295103" w:rsidRDefault="00807D88" w:rsidP="007548C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  <w:shd w:val="clear" w:color="auto" w:fill="auto"/>
          </w:tcPr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3759" w:type="pct"/>
            <w:shd w:val="clear" w:color="auto" w:fill="auto"/>
            <w:vAlign w:val="center"/>
          </w:tcPr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      </w:r>
          </w:p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8C3" w:rsidRPr="00295103" w:rsidTr="00B179B8">
        <w:trPr>
          <w:trHeight w:val="20"/>
        </w:trPr>
        <w:tc>
          <w:tcPr>
            <w:tcW w:w="269" w:type="pct"/>
            <w:shd w:val="clear" w:color="auto" w:fill="auto"/>
            <w:vAlign w:val="center"/>
          </w:tcPr>
          <w:p w:rsidR="007548C3" w:rsidRPr="00295103" w:rsidRDefault="00807D88" w:rsidP="007548C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pct"/>
            <w:shd w:val="clear" w:color="auto" w:fill="auto"/>
          </w:tcPr>
          <w:p w:rsidR="007548C3" w:rsidRPr="00295103" w:rsidRDefault="007548C3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3759" w:type="pct"/>
            <w:shd w:val="clear" w:color="auto" w:fill="auto"/>
            <w:vAlign w:val="center"/>
          </w:tcPr>
          <w:p w:rsidR="008F0DBE" w:rsidRPr="00295103" w:rsidRDefault="008F0DBE" w:rsidP="00B179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      </w:r>
          </w:p>
        </w:tc>
      </w:tr>
    </w:tbl>
    <w:p w:rsidR="007548C3" w:rsidRPr="00295103" w:rsidRDefault="007548C3" w:rsidP="007548C3">
      <w:pPr>
        <w:ind w:left="0"/>
        <w:rPr>
          <w:rFonts w:ascii="Arial" w:hAnsi="Arial" w:cs="Arial"/>
          <w:sz w:val="24"/>
          <w:szCs w:val="24"/>
        </w:rPr>
      </w:pPr>
    </w:p>
    <w:p w:rsidR="006219A2" w:rsidRPr="00295103" w:rsidRDefault="006219A2" w:rsidP="001760CF">
      <w:pPr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8C3" w:rsidRPr="00295103" w:rsidRDefault="007548C3" w:rsidP="001760CF">
      <w:pPr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8C3" w:rsidRPr="00295103" w:rsidRDefault="007548C3" w:rsidP="001760CF">
      <w:pPr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8C3" w:rsidRPr="00295103" w:rsidRDefault="007548C3" w:rsidP="001760CF">
      <w:pPr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8C3" w:rsidRPr="00295103" w:rsidRDefault="007548C3" w:rsidP="001760CF">
      <w:pPr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C7A" w:rsidRPr="00295103" w:rsidRDefault="00E53C7A" w:rsidP="001760CF">
      <w:pPr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C7A" w:rsidRPr="00295103" w:rsidRDefault="00E53C7A" w:rsidP="001760CF">
      <w:pPr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1C5B" w:rsidRPr="00295103" w:rsidRDefault="008D1C5B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hAnsi="Arial" w:cs="Arial"/>
          <w:sz w:val="24"/>
          <w:szCs w:val="24"/>
        </w:rPr>
      </w:pPr>
    </w:p>
    <w:p w:rsidR="007548C3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>Приложение № 2</w:t>
      </w:r>
    </w:p>
    <w:p w:rsidR="007548C3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>к муниципальной программе</w:t>
      </w:r>
    </w:p>
    <w:p w:rsidR="007548C3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>городского округа Люберцы Московской области</w:t>
      </w:r>
    </w:p>
    <w:p w:rsidR="007548C3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hAnsi="Arial" w:cs="Arial"/>
          <w:sz w:val="24"/>
          <w:szCs w:val="24"/>
        </w:rPr>
        <w:t>«Архитектура и градостроительство»</w:t>
      </w:r>
    </w:p>
    <w:p w:rsidR="007548C3" w:rsidRPr="00295103" w:rsidRDefault="007548C3" w:rsidP="001760CF">
      <w:pPr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8C3" w:rsidRPr="00295103" w:rsidRDefault="007E1046" w:rsidP="007548C3">
      <w:pPr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</w:t>
      </w:r>
      <w:r w:rsidR="002E7ECA"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2 </w:t>
      </w:r>
      <w:r w:rsidRPr="00295103">
        <w:rPr>
          <w:rFonts w:ascii="Arial" w:eastAsia="Times New Roman" w:hAnsi="Arial" w:cs="Arial"/>
          <w:sz w:val="24"/>
          <w:szCs w:val="24"/>
          <w:lang w:eastAsia="ru-RU"/>
        </w:rPr>
        <w:t>«Реализация политики пространственного развития городского округа»</w:t>
      </w:r>
      <w:r w:rsidR="007548C3"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городского округа Люберцы Московской области</w:t>
      </w:r>
    </w:p>
    <w:p w:rsidR="00592598" w:rsidRPr="00295103" w:rsidRDefault="007548C3" w:rsidP="007548C3">
      <w:pPr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«Архитектура и градостроительство»</w:t>
      </w:r>
    </w:p>
    <w:p w:rsidR="00717B86" w:rsidRPr="00295103" w:rsidRDefault="00717B86" w:rsidP="007548C3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592598" w:rsidRPr="00295103" w:rsidRDefault="007548C3" w:rsidP="007548C3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>Таблица 1</w:t>
      </w:r>
    </w:p>
    <w:tbl>
      <w:tblPr>
        <w:tblpPr w:leftFromText="180" w:rightFromText="180" w:vertAnchor="text" w:horzAnchor="margin" w:tblpX="-222" w:tblpY="182"/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122"/>
        <w:gridCol w:w="1410"/>
        <w:gridCol w:w="1557"/>
        <w:gridCol w:w="1284"/>
        <w:gridCol w:w="1005"/>
        <w:gridCol w:w="718"/>
        <w:gridCol w:w="8"/>
        <w:gridCol w:w="12"/>
        <w:gridCol w:w="27"/>
        <w:gridCol w:w="585"/>
        <w:gridCol w:w="85"/>
        <w:gridCol w:w="12"/>
        <w:gridCol w:w="488"/>
        <w:gridCol w:w="73"/>
        <w:gridCol w:w="6"/>
        <w:gridCol w:w="506"/>
        <w:gridCol w:w="61"/>
        <w:gridCol w:w="709"/>
        <w:gridCol w:w="981"/>
        <w:gridCol w:w="12"/>
        <w:gridCol w:w="980"/>
        <w:gridCol w:w="12"/>
        <w:gridCol w:w="994"/>
        <w:gridCol w:w="1700"/>
        <w:gridCol w:w="10"/>
      </w:tblGrid>
      <w:tr w:rsidR="003D0133" w:rsidRPr="00295103" w:rsidTr="00772A3E">
        <w:trPr>
          <w:trHeight w:val="20"/>
        </w:trPr>
        <w:tc>
          <w:tcPr>
            <w:tcW w:w="449" w:type="dxa"/>
            <w:vMerge w:val="restart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2" w:type="dxa"/>
            <w:vMerge w:val="restart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410" w:type="dxa"/>
            <w:vMerge w:val="restart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557" w:type="dxa"/>
            <w:vMerge w:val="restart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84" w:type="dxa"/>
            <w:vMerge w:val="restart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7274" w:type="dxa"/>
            <w:gridSpan w:val="19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10" w:type="dxa"/>
            <w:gridSpan w:val="2"/>
            <w:vMerge w:val="restart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 выполнение мероприятия </w:t>
            </w:r>
          </w:p>
        </w:tc>
      </w:tr>
      <w:tr w:rsidR="003D0133" w:rsidRPr="00295103" w:rsidTr="00772A3E">
        <w:trPr>
          <w:trHeight w:val="20"/>
        </w:trPr>
        <w:tc>
          <w:tcPr>
            <w:tcW w:w="449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3290" w:type="dxa"/>
            <w:gridSpan w:val="13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993" w:type="dxa"/>
            <w:gridSpan w:val="2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92" w:type="dxa"/>
            <w:gridSpan w:val="2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994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10" w:type="dxa"/>
            <w:gridSpan w:val="2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133" w:rsidRPr="00295103" w:rsidTr="00772A3E">
        <w:trPr>
          <w:trHeight w:val="20"/>
        </w:trPr>
        <w:tc>
          <w:tcPr>
            <w:tcW w:w="449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0" w:type="dxa"/>
            <w:gridSpan w:val="13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0" w:type="dxa"/>
            <w:gridSpan w:val="2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3D0133" w:rsidRPr="00295103" w:rsidTr="00772A3E">
        <w:trPr>
          <w:trHeight w:val="20"/>
        </w:trPr>
        <w:tc>
          <w:tcPr>
            <w:tcW w:w="449" w:type="dxa"/>
            <w:vMerge w:val="restart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vMerge w:val="restart"/>
          </w:tcPr>
          <w:p w:rsidR="009D71A0" w:rsidRPr="00295103" w:rsidRDefault="009D71A0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</w:t>
            </w:r>
          </w:p>
          <w:p w:rsidR="007E1046" w:rsidRPr="00295103" w:rsidRDefault="009D71A0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подготовки документации по планировке территории в соответствии с документами территориального планирования Московской области,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документами территориального планирования муниципального образования Московской области</w:t>
            </w:r>
          </w:p>
        </w:tc>
        <w:tc>
          <w:tcPr>
            <w:tcW w:w="1410" w:type="dxa"/>
            <w:vMerge w:val="restart"/>
            <w:vAlign w:val="center"/>
          </w:tcPr>
          <w:p w:rsidR="007E1046" w:rsidRPr="00295103" w:rsidRDefault="00750ADD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</w:t>
            </w:r>
            <w:r w:rsidR="009D71A0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-31.12.2027</w:t>
            </w:r>
          </w:p>
        </w:tc>
        <w:tc>
          <w:tcPr>
            <w:tcW w:w="1557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771" w:right="-57" w:firstLine="71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3D0133" w:rsidRPr="00295103" w:rsidTr="00772A3E">
        <w:trPr>
          <w:trHeight w:val="20"/>
        </w:trPr>
        <w:tc>
          <w:tcPr>
            <w:tcW w:w="449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:rsidR="007E1046" w:rsidRPr="00295103" w:rsidRDefault="009D71A0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7E1046" w:rsidRPr="00295103" w:rsidRDefault="009D71A0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E1046" w:rsidRPr="00295103" w:rsidRDefault="009D71A0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E1046" w:rsidRPr="00295103" w:rsidRDefault="009D71A0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E1046" w:rsidRPr="00295103" w:rsidRDefault="00756CDB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E1046" w:rsidRPr="00295103" w:rsidRDefault="00756CDB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133" w:rsidRPr="00295103" w:rsidTr="00772A3E">
        <w:trPr>
          <w:trHeight w:val="20"/>
        </w:trPr>
        <w:tc>
          <w:tcPr>
            <w:tcW w:w="449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84" w:type="dxa"/>
            <w:vAlign w:val="center"/>
          </w:tcPr>
          <w:p w:rsidR="007E1046" w:rsidRPr="00295103" w:rsidRDefault="00CD58E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D71A0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005" w:type="dxa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E1046" w:rsidRPr="00295103" w:rsidRDefault="00167579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D71A0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gridSpan w:val="2"/>
            <w:vAlign w:val="center"/>
          </w:tcPr>
          <w:p w:rsidR="007E1046" w:rsidRPr="00295103" w:rsidRDefault="009D71A0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992" w:type="dxa"/>
            <w:gridSpan w:val="2"/>
            <w:vAlign w:val="center"/>
          </w:tcPr>
          <w:p w:rsidR="007E1046" w:rsidRPr="00295103" w:rsidRDefault="009D71A0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994" w:type="dxa"/>
            <w:vAlign w:val="center"/>
          </w:tcPr>
          <w:p w:rsidR="007E1046" w:rsidRPr="00295103" w:rsidRDefault="009D71A0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10" w:type="dxa"/>
            <w:gridSpan w:val="2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133" w:rsidRPr="00295103" w:rsidTr="00772A3E">
        <w:trPr>
          <w:trHeight w:val="1193"/>
        </w:trPr>
        <w:tc>
          <w:tcPr>
            <w:tcW w:w="449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133" w:rsidRPr="00295103" w:rsidTr="00772A3E">
        <w:trPr>
          <w:trHeight w:val="20"/>
        </w:trPr>
        <w:tc>
          <w:tcPr>
            <w:tcW w:w="449" w:type="dxa"/>
            <w:vMerge/>
          </w:tcPr>
          <w:p w:rsidR="003C15D8" w:rsidRPr="00295103" w:rsidRDefault="003C15D8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3C15D8" w:rsidRPr="00295103" w:rsidRDefault="003C15D8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3C15D8" w:rsidRPr="00295103" w:rsidRDefault="003C15D8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C15D8" w:rsidRPr="00295103" w:rsidRDefault="003C15D8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4" w:type="dxa"/>
            <w:vAlign w:val="center"/>
          </w:tcPr>
          <w:p w:rsidR="003C15D8" w:rsidRPr="00295103" w:rsidRDefault="00CD58E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C15D8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005" w:type="dxa"/>
            <w:vAlign w:val="center"/>
          </w:tcPr>
          <w:p w:rsidR="003C15D8" w:rsidRPr="00295103" w:rsidRDefault="003C15D8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3C15D8" w:rsidRPr="00295103" w:rsidRDefault="00167579" w:rsidP="0016757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3C15D8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gridSpan w:val="2"/>
            <w:vAlign w:val="center"/>
          </w:tcPr>
          <w:p w:rsidR="003C15D8" w:rsidRPr="00295103" w:rsidRDefault="003C15D8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992" w:type="dxa"/>
            <w:gridSpan w:val="2"/>
            <w:vAlign w:val="center"/>
          </w:tcPr>
          <w:p w:rsidR="003C15D8" w:rsidRPr="00295103" w:rsidRDefault="003C15D8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994" w:type="dxa"/>
            <w:vAlign w:val="center"/>
          </w:tcPr>
          <w:p w:rsidR="003C15D8" w:rsidRPr="00295103" w:rsidRDefault="003C15D8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10" w:type="dxa"/>
            <w:gridSpan w:val="2"/>
            <w:vMerge/>
          </w:tcPr>
          <w:p w:rsidR="003C15D8" w:rsidRPr="00295103" w:rsidRDefault="003C15D8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133" w:rsidRPr="00295103" w:rsidTr="00772A3E">
        <w:trPr>
          <w:trHeight w:val="876"/>
        </w:trPr>
        <w:tc>
          <w:tcPr>
            <w:tcW w:w="449" w:type="dxa"/>
            <w:vMerge w:val="restart"/>
            <w:tcBorders>
              <w:bottom w:val="single" w:sz="4" w:space="0" w:color="auto"/>
            </w:tcBorders>
          </w:tcPr>
          <w:p w:rsidR="007E1046" w:rsidRPr="00295103" w:rsidRDefault="00DB1FFB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  <w:p w:rsidR="006219A2" w:rsidRPr="00295103" w:rsidRDefault="006219A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bottom w:val="single" w:sz="4" w:space="0" w:color="auto"/>
            </w:tcBorders>
          </w:tcPr>
          <w:p w:rsidR="003C15D8" w:rsidRPr="00295103" w:rsidRDefault="003C15D8" w:rsidP="007F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</w:p>
          <w:p w:rsidR="007E1046" w:rsidRPr="00295103" w:rsidRDefault="003C15D8" w:rsidP="007F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документации по планировке территории для размещения объекта местного значения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  <w:vAlign w:val="center"/>
          </w:tcPr>
          <w:p w:rsidR="007E1046" w:rsidRPr="00295103" w:rsidRDefault="003C15D8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01.01.2024-31.12.2027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tcBorders>
              <w:bottom w:val="single" w:sz="4" w:space="0" w:color="auto"/>
            </w:tcBorders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7E1046" w:rsidRPr="00295103" w:rsidRDefault="00D3087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архитектуры администрации городского округа Люберцы Московской области</w:t>
            </w:r>
          </w:p>
        </w:tc>
      </w:tr>
      <w:tr w:rsidR="003D0133" w:rsidRPr="00295103" w:rsidTr="00772A3E">
        <w:trPr>
          <w:trHeight w:val="20"/>
        </w:trPr>
        <w:tc>
          <w:tcPr>
            <w:tcW w:w="449" w:type="dxa"/>
            <w:vMerge/>
          </w:tcPr>
          <w:p w:rsidR="004B50C7" w:rsidRPr="00295103" w:rsidRDefault="004B50C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4B50C7" w:rsidRPr="00295103" w:rsidRDefault="004B50C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4B50C7" w:rsidRPr="00295103" w:rsidRDefault="004B50C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B50C7" w:rsidRPr="00295103" w:rsidRDefault="004B50C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4B50C7" w:rsidRPr="00295103" w:rsidRDefault="004B50C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284" w:type="dxa"/>
            <w:vAlign w:val="center"/>
          </w:tcPr>
          <w:p w:rsidR="004B50C7" w:rsidRPr="00295103" w:rsidRDefault="003C15D8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6251A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05" w:type="dxa"/>
            <w:vAlign w:val="center"/>
          </w:tcPr>
          <w:p w:rsidR="004B50C7" w:rsidRPr="00295103" w:rsidRDefault="003C15D8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4B50C7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290" w:type="dxa"/>
            <w:gridSpan w:val="13"/>
            <w:vAlign w:val="center"/>
          </w:tcPr>
          <w:p w:rsidR="004B50C7" w:rsidRPr="00295103" w:rsidRDefault="003C15D8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4B50C7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gridSpan w:val="2"/>
            <w:vAlign w:val="center"/>
          </w:tcPr>
          <w:p w:rsidR="004B50C7" w:rsidRPr="00295103" w:rsidRDefault="004661A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4B50C7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gridSpan w:val="2"/>
            <w:vAlign w:val="center"/>
          </w:tcPr>
          <w:p w:rsidR="004B50C7" w:rsidRPr="00295103" w:rsidRDefault="00750ADD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4B50C7" w:rsidRPr="00295103" w:rsidRDefault="00750ADD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4B50C7" w:rsidRPr="00295103" w:rsidRDefault="004B50C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133" w:rsidRPr="00295103" w:rsidTr="00772A3E">
        <w:trPr>
          <w:trHeight w:val="20"/>
        </w:trPr>
        <w:tc>
          <w:tcPr>
            <w:tcW w:w="449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84" w:type="dxa"/>
            <w:vAlign w:val="center"/>
          </w:tcPr>
          <w:p w:rsidR="007E1046" w:rsidRPr="00295103" w:rsidRDefault="00CD58E7" w:rsidP="00CD58E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12A6C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512A6C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05" w:type="dxa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E1046" w:rsidRPr="00295103" w:rsidRDefault="00167579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512A6C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gridSpan w:val="2"/>
            <w:vAlign w:val="center"/>
          </w:tcPr>
          <w:p w:rsidR="007E1046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992" w:type="dxa"/>
            <w:gridSpan w:val="2"/>
            <w:vAlign w:val="center"/>
          </w:tcPr>
          <w:p w:rsidR="007E1046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994" w:type="dxa"/>
            <w:vAlign w:val="center"/>
          </w:tcPr>
          <w:p w:rsidR="007E1046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710" w:type="dxa"/>
            <w:gridSpan w:val="2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133" w:rsidRPr="00295103" w:rsidTr="00772A3E">
        <w:trPr>
          <w:trHeight w:val="20"/>
        </w:trPr>
        <w:tc>
          <w:tcPr>
            <w:tcW w:w="449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7E1046" w:rsidRPr="00295103" w:rsidRDefault="007E1046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133" w:rsidRPr="00295103" w:rsidTr="00772A3E">
        <w:trPr>
          <w:trHeight w:val="20"/>
        </w:trPr>
        <w:tc>
          <w:tcPr>
            <w:tcW w:w="449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4" w:type="dxa"/>
            <w:vAlign w:val="center"/>
          </w:tcPr>
          <w:p w:rsidR="00512A6C" w:rsidRPr="00295103" w:rsidRDefault="00CD58E7" w:rsidP="00CD58E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12A6C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512A6C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05" w:type="dxa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512A6C" w:rsidRPr="00295103" w:rsidRDefault="00A25A9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512A6C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gridSpan w:val="2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992" w:type="dxa"/>
            <w:gridSpan w:val="2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994" w:type="dxa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710" w:type="dxa"/>
            <w:gridSpan w:val="2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133" w:rsidRPr="00295103" w:rsidTr="00772A3E">
        <w:trPr>
          <w:trHeight w:val="276"/>
        </w:trPr>
        <w:tc>
          <w:tcPr>
            <w:tcW w:w="449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 w:val="restart"/>
          </w:tcPr>
          <w:p w:rsidR="004A5E03" w:rsidRPr="00295103" w:rsidRDefault="00512A6C" w:rsidP="00E53C7A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Подготовлена документация по планировке территории для размещения объ</w:t>
            </w:r>
            <w:r w:rsidR="00E53C7A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ектов местного значения, единиц</w:t>
            </w:r>
            <w:r w:rsidR="00C97E2C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0" w:type="dxa"/>
            <w:vMerge w:val="restart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7" w:type="dxa"/>
            <w:vMerge w:val="restart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vMerge w:val="restart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18" w:type="dxa"/>
            <w:vMerge w:val="restart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12A6C" w:rsidRPr="00295103" w:rsidRDefault="00512A6C" w:rsidP="007F355E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 2024 год</w:t>
            </w:r>
          </w:p>
        </w:tc>
        <w:tc>
          <w:tcPr>
            <w:tcW w:w="2572" w:type="dxa"/>
            <w:gridSpan w:val="12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4" w:type="dxa"/>
            <w:vMerge w:val="restart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61" w:right="-57"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512A6C" w:rsidRPr="00295103" w:rsidRDefault="00512A6C" w:rsidP="00C608B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3D0133" w:rsidRPr="00295103" w:rsidTr="00772A3E">
        <w:trPr>
          <w:trHeight w:val="276"/>
        </w:trPr>
        <w:tc>
          <w:tcPr>
            <w:tcW w:w="449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5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73" w:type="dxa"/>
            <w:gridSpan w:val="3"/>
          </w:tcPr>
          <w:p w:rsidR="00512A6C" w:rsidRPr="00295103" w:rsidRDefault="00512A6C" w:rsidP="007F355E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73" w:type="dxa"/>
            <w:gridSpan w:val="3"/>
          </w:tcPr>
          <w:p w:rsidR="00512A6C" w:rsidRPr="00295103" w:rsidRDefault="00512A6C" w:rsidP="007F355E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:rsidR="00512A6C" w:rsidRPr="00295103" w:rsidRDefault="00512A6C" w:rsidP="007F355E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3" w:type="dxa"/>
            <w:gridSpan w:val="2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133" w:rsidRPr="00295103" w:rsidTr="00772A3E">
        <w:trPr>
          <w:trHeight w:val="479"/>
        </w:trPr>
        <w:tc>
          <w:tcPr>
            <w:tcW w:w="449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:rsidR="00512A6C" w:rsidRPr="00295103" w:rsidRDefault="00A25A9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vAlign w:val="center"/>
          </w:tcPr>
          <w:p w:rsidR="00512A6C" w:rsidRPr="00295103" w:rsidRDefault="00A34E1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512A6C" w:rsidRPr="00295103" w:rsidRDefault="00A25A9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gridSpan w:val="5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gridSpan w:val="3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dxa"/>
            <w:gridSpan w:val="3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512A6C" w:rsidRPr="00295103" w:rsidRDefault="00A25A9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gridSpan w:val="2"/>
            <w:vMerge/>
          </w:tcPr>
          <w:p w:rsidR="00512A6C" w:rsidRPr="00295103" w:rsidRDefault="00512A6C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454"/>
        </w:trPr>
        <w:tc>
          <w:tcPr>
            <w:tcW w:w="449" w:type="dxa"/>
            <w:vMerge w:val="restart"/>
          </w:tcPr>
          <w:p w:rsidR="00704DA7" w:rsidRPr="00295103" w:rsidRDefault="00DD5590" w:rsidP="00DD5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8B5176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 w:val="restart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01.04.</w:t>
            </w: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Проведение инженерных изысканий для подготовки документации для размещения объектов местного значения</w:t>
            </w:r>
          </w:p>
        </w:tc>
        <w:tc>
          <w:tcPr>
            <w:tcW w:w="1410" w:type="dxa"/>
            <w:vMerge w:val="restart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01.01.2024-31.12.2027</w:t>
            </w:r>
          </w:p>
        </w:tc>
        <w:tc>
          <w:tcPr>
            <w:tcW w:w="1557" w:type="dxa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бюджета</w:t>
            </w:r>
          </w:p>
        </w:tc>
        <w:tc>
          <w:tcPr>
            <w:tcW w:w="128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 w:val="restart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архитектуры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городского округа Люберцы Московской области</w:t>
            </w: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8B5176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28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8B5176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04DA7" w:rsidRPr="00295103" w:rsidRDefault="00704DA7" w:rsidP="00D078D3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84" w:type="dxa"/>
            <w:vAlign w:val="center"/>
          </w:tcPr>
          <w:p w:rsidR="00704DA7" w:rsidRPr="00295103" w:rsidRDefault="00CD58E7" w:rsidP="00CD58E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04DA7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04DA7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A25A9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704DA7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8B5176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04DA7" w:rsidRPr="00295103" w:rsidRDefault="00704DA7" w:rsidP="00D078D3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352"/>
        </w:trPr>
        <w:tc>
          <w:tcPr>
            <w:tcW w:w="449" w:type="dxa"/>
            <w:vMerge/>
          </w:tcPr>
          <w:p w:rsidR="00704DA7" w:rsidRPr="00295103" w:rsidRDefault="00704DA7" w:rsidP="008B5176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04DA7" w:rsidRPr="00295103" w:rsidRDefault="00D078D3" w:rsidP="00D078D3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4" w:type="dxa"/>
            <w:vAlign w:val="center"/>
          </w:tcPr>
          <w:p w:rsidR="00704DA7" w:rsidRPr="00295103" w:rsidRDefault="00CD58E7" w:rsidP="00CD58E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04DA7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04DA7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A25A9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704DA7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 w:val="restart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инженерные изыскания для подготовки документации для размещения объектов местного значения, единица</w:t>
            </w:r>
          </w:p>
        </w:tc>
        <w:tc>
          <w:tcPr>
            <w:tcW w:w="1410" w:type="dxa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7" w:type="dxa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38" w:type="dxa"/>
            <w:gridSpan w:val="3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0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10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4" w:type="dxa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61" w:right="-57"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10" w:type="dxa"/>
            <w:gridSpan w:val="2"/>
            <w:vMerge w:val="restart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5" w:type="dxa"/>
            <w:vMerge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8" w:type="dxa"/>
            <w:gridSpan w:val="3"/>
            <w:vMerge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4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67" w:type="dxa"/>
            <w:gridSpan w:val="3"/>
          </w:tcPr>
          <w:p w:rsidR="00704DA7" w:rsidRPr="00295103" w:rsidRDefault="00704DA7" w:rsidP="007F355E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</w:tcPr>
          <w:p w:rsidR="00704DA7" w:rsidRPr="00295103" w:rsidRDefault="00704DA7" w:rsidP="007F355E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:rsidR="00704DA7" w:rsidRPr="00295103" w:rsidRDefault="00704DA7" w:rsidP="007F355E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:rsidR="00704DA7" w:rsidRPr="00295103" w:rsidRDefault="00A25A9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vAlign w:val="center"/>
          </w:tcPr>
          <w:p w:rsidR="00704DA7" w:rsidRPr="00295103" w:rsidRDefault="00A34E1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gridSpan w:val="3"/>
            <w:vAlign w:val="center"/>
          </w:tcPr>
          <w:p w:rsidR="00704DA7" w:rsidRPr="00295103" w:rsidRDefault="00A25A9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704DA7" w:rsidRPr="00295103" w:rsidRDefault="00A25A9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04DA7" w:rsidRPr="00295103" w:rsidRDefault="00A25A9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08C3" w:rsidRPr="00295103" w:rsidTr="001A4DC9">
        <w:trPr>
          <w:trHeight w:val="20"/>
        </w:trPr>
        <w:tc>
          <w:tcPr>
            <w:tcW w:w="449" w:type="dxa"/>
            <w:vMerge w:val="restart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vMerge w:val="restart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04. 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отдельных государственных полномочий в сфере архитектуры и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градостроительства, переданных органам местного самоуправления муниципальных образований</w:t>
            </w:r>
          </w:p>
        </w:tc>
        <w:tc>
          <w:tcPr>
            <w:tcW w:w="1410" w:type="dxa"/>
            <w:vMerge w:val="restart"/>
            <w:vAlign w:val="center"/>
          </w:tcPr>
          <w:p w:rsidR="00AF08C3" w:rsidRPr="00295103" w:rsidRDefault="00AF08C3" w:rsidP="00B34A8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01.01.2023-31.12.2023</w:t>
            </w:r>
          </w:p>
        </w:tc>
        <w:tc>
          <w:tcPr>
            <w:tcW w:w="1557" w:type="dxa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</w:tcPr>
          <w:p w:rsidR="00AF08C3" w:rsidRPr="00295103" w:rsidRDefault="00AF08C3" w:rsidP="00E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</w:tcPr>
          <w:p w:rsidR="00AF08C3" w:rsidRPr="00295103" w:rsidRDefault="00AF08C3" w:rsidP="00AF08C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AF08C3" w:rsidRPr="00295103" w:rsidRDefault="00E12238" w:rsidP="00DF1FC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</w:tr>
      <w:tr w:rsidR="00AF08C3" w:rsidRPr="00295103" w:rsidTr="001A4DC9">
        <w:trPr>
          <w:trHeight w:val="20"/>
        </w:trPr>
        <w:tc>
          <w:tcPr>
            <w:tcW w:w="449" w:type="dxa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284" w:type="dxa"/>
            <w:vAlign w:val="center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1 494,00</w:t>
            </w:r>
          </w:p>
        </w:tc>
        <w:tc>
          <w:tcPr>
            <w:tcW w:w="1005" w:type="dxa"/>
            <w:vAlign w:val="center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1 494,00</w:t>
            </w:r>
          </w:p>
        </w:tc>
        <w:tc>
          <w:tcPr>
            <w:tcW w:w="3290" w:type="dxa"/>
            <w:gridSpan w:val="13"/>
          </w:tcPr>
          <w:p w:rsidR="00AF08C3" w:rsidRPr="00295103" w:rsidRDefault="00AF08C3" w:rsidP="00E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</w:tcPr>
          <w:p w:rsidR="00AF08C3" w:rsidRPr="00295103" w:rsidRDefault="00AF08C3" w:rsidP="00AF08C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08C3" w:rsidRPr="00295103" w:rsidTr="001A4DC9">
        <w:trPr>
          <w:trHeight w:val="20"/>
        </w:trPr>
        <w:tc>
          <w:tcPr>
            <w:tcW w:w="449" w:type="dxa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Люберцы</w:t>
            </w:r>
          </w:p>
        </w:tc>
        <w:tc>
          <w:tcPr>
            <w:tcW w:w="1284" w:type="dxa"/>
            <w:vAlign w:val="center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005" w:type="dxa"/>
            <w:vAlign w:val="center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</w:tcPr>
          <w:p w:rsidR="00AF08C3" w:rsidRPr="00295103" w:rsidRDefault="00AF08C3" w:rsidP="00E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</w:tcPr>
          <w:p w:rsidR="00AF08C3" w:rsidRPr="00295103" w:rsidRDefault="00AF08C3" w:rsidP="00AF08C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08C3" w:rsidRPr="00295103" w:rsidTr="001A4DC9">
        <w:trPr>
          <w:trHeight w:val="20"/>
        </w:trPr>
        <w:tc>
          <w:tcPr>
            <w:tcW w:w="449" w:type="dxa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</w:tcPr>
          <w:p w:rsidR="00AF08C3" w:rsidRPr="00295103" w:rsidRDefault="00AF08C3" w:rsidP="00E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</w:tcPr>
          <w:p w:rsidR="00AF08C3" w:rsidRPr="00295103" w:rsidRDefault="00AF08C3" w:rsidP="00AF08C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08C3" w:rsidRPr="00295103" w:rsidTr="001A4DC9">
        <w:trPr>
          <w:trHeight w:val="20"/>
        </w:trPr>
        <w:tc>
          <w:tcPr>
            <w:tcW w:w="449" w:type="dxa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4" w:type="dxa"/>
            <w:vAlign w:val="center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1 494,00</w:t>
            </w:r>
          </w:p>
        </w:tc>
        <w:tc>
          <w:tcPr>
            <w:tcW w:w="1005" w:type="dxa"/>
            <w:vAlign w:val="center"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1 494,00</w:t>
            </w:r>
          </w:p>
        </w:tc>
        <w:tc>
          <w:tcPr>
            <w:tcW w:w="3290" w:type="dxa"/>
            <w:gridSpan w:val="13"/>
          </w:tcPr>
          <w:p w:rsidR="00AF08C3" w:rsidRPr="00295103" w:rsidRDefault="00AF08C3" w:rsidP="00E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</w:tcPr>
          <w:p w:rsidR="00AF08C3" w:rsidRPr="00295103" w:rsidRDefault="00AF08C3" w:rsidP="00AF08C3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AF08C3" w:rsidRPr="00295103" w:rsidRDefault="00AF08C3" w:rsidP="00DD5590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08C3" w:rsidRPr="00295103" w:rsidTr="001A4DC9">
        <w:trPr>
          <w:trHeight w:val="734"/>
        </w:trPr>
        <w:tc>
          <w:tcPr>
            <w:tcW w:w="449" w:type="dxa"/>
            <w:vMerge w:val="restart"/>
          </w:tcPr>
          <w:p w:rsidR="00AF08C3" w:rsidRPr="00295103" w:rsidRDefault="00AF08C3" w:rsidP="00C0032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2" w:type="dxa"/>
            <w:vMerge w:val="restart"/>
          </w:tcPr>
          <w:p w:rsidR="00AF08C3" w:rsidRPr="00295103" w:rsidRDefault="00AF08C3" w:rsidP="002A42F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04.01 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 </w:t>
            </w:r>
          </w:p>
        </w:tc>
        <w:tc>
          <w:tcPr>
            <w:tcW w:w="1410" w:type="dxa"/>
            <w:vMerge w:val="restart"/>
            <w:vAlign w:val="center"/>
          </w:tcPr>
          <w:p w:rsidR="00AF08C3" w:rsidRPr="00295103" w:rsidRDefault="00AF08C3" w:rsidP="00B34A8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01.01.2023-31.12.2023</w:t>
            </w:r>
          </w:p>
        </w:tc>
        <w:tc>
          <w:tcPr>
            <w:tcW w:w="1557" w:type="dxa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</w:tcPr>
          <w:p w:rsidR="00AF08C3" w:rsidRPr="00295103" w:rsidRDefault="00AF08C3" w:rsidP="00E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AF08C3" w:rsidRPr="00295103" w:rsidRDefault="00C77F20" w:rsidP="007B4B72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Управление архитектуры администрации городского округа Люберцы Московской области</w:t>
            </w:r>
          </w:p>
        </w:tc>
      </w:tr>
      <w:tr w:rsidR="00AF08C3" w:rsidRPr="00295103" w:rsidTr="001A4DC9">
        <w:trPr>
          <w:trHeight w:val="1117"/>
        </w:trPr>
        <w:tc>
          <w:tcPr>
            <w:tcW w:w="449" w:type="dxa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284" w:type="dxa"/>
            <w:vAlign w:val="center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1 494,00</w:t>
            </w:r>
          </w:p>
        </w:tc>
        <w:tc>
          <w:tcPr>
            <w:tcW w:w="1005" w:type="dxa"/>
            <w:vAlign w:val="center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1 494,00</w:t>
            </w:r>
          </w:p>
        </w:tc>
        <w:tc>
          <w:tcPr>
            <w:tcW w:w="3290" w:type="dxa"/>
            <w:gridSpan w:val="13"/>
          </w:tcPr>
          <w:p w:rsidR="00AF08C3" w:rsidRPr="00295103" w:rsidRDefault="00AF08C3" w:rsidP="00E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08C3" w:rsidRPr="00295103" w:rsidTr="001A4DC9">
        <w:trPr>
          <w:trHeight w:val="1348"/>
        </w:trPr>
        <w:tc>
          <w:tcPr>
            <w:tcW w:w="449" w:type="dxa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84" w:type="dxa"/>
            <w:vAlign w:val="center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</w:tcPr>
          <w:p w:rsidR="00AF08C3" w:rsidRPr="00295103" w:rsidRDefault="00AF08C3" w:rsidP="00E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08C3" w:rsidRPr="00295103" w:rsidTr="001A4DC9">
        <w:trPr>
          <w:trHeight w:val="20"/>
        </w:trPr>
        <w:tc>
          <w:tcPr>
            <w:tcW w:w="449" w:type="dxa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</w:tcPr>
          <w:p w:rsidR="00AF08C3" w:rsidRPr="00295103" w:rsidRDefault="00AF08C3" w:rsidP="00E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08C3" w:rsidRPr="00295103" w:rsidTr="001A4DC9">
        <w:trPr>
          <w:trHeight w:val="20"/>
        </w:trPr>
        <w:tc>
          <w:tcPr>
            <w:tcW w:w="449" w:type="dxa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4" w:type="dxa"/>
            <w:vAlign w:val="center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1 494,00</w:t>
            </w:r>
          </w:p>
        </w:tc>
        <w:tc>
          <w:tcPr>
            <w:tcW w:w="1005" w:type="dxa"/>
            <w:vAlign w:val="center"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1 494,00</w:t>
            </w:r>
          </w:p>
        </w:tc>
        <w:tc>
          <w:tcPr>
            <w:tcW w:w="3290" w:type="dxa"/>
            <w:gridSpan w:val="13"/>
          </w:tcPr>
          <w:p w:rsidR="00AF08C3" w:rsidRPr="00295103" w:rsidRDefault="00AF08C3" w:rsidP="00E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</w:tcPr>
          <w:p w:rsidR="00AF08C3" w:rsidRPr="00295103" w:rsidRDefault="00AF08C3" w:rsidP="00E1223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AF08C3" w:rsidRPr="00295103" w:rsidRDefault="00AF08C3" w:rsidP="002A42F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0322" w:rsidRPr="00295103" w:rsidTr="00772A3E">
        <w:trPr>
          <w:trHeight w:val="20"/>
        </w:trPr>
        <w:tc>
          <w:tcPr>
            <w:tcW w:w="449" w:type="dxa"/>
            <w:vMerge/>
          </w:tcPr>
          <w:p w:rsidR="00C00322" w:rsidRPr="00295103" w:rsidRDefault="00C00322" w:rsidP="0046311C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 w:val="restart"/>
          </w:tcPr>
          <w:p w:rsidR="00C00322" w:rsidRPr="00295103" w:rsidRDefault="00C00322" w:rsidP="0046311C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решений по вопросам присвоения (аннулирования) адресов, согласования переустройства и (или) перепланировки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0" w:type="dxa"/>
            <w:vMerge w:val="restart"/>
            <w:vAlign w:val="center"/>
          </w:tcPr>
          <w:p w:rsidR="00C00322" w:rsidRPr="00295103" w:rsidRDefault="00C00322" w:rsidP="0046311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57" w:type="dxa"/>
            <w:vMerge w:val="restart"/>
            <w:vAlign w:val="center"/>
          </w:tcPr>
          <w:p w:rsidR="00C00322" w:rsidRPr="00295103" w:rsidRDefault="00C00322" w:rsidP="0046311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  <w:vAlign w:val="center"/>
          </w:tcPr>
          <w:p w:rsidR="00C00322" w:rsidRPr="00295103" w:rsidRDefault="00C00322" w:rsidP="00D078D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vMerge w:val="restart"/>
            <w:vAlign w:val="center"/>
          </w:tcPr>
          <w:p w:rsidR="00C00322" w:rsidRPr="00295103" w:rsidRDefault="00C00322" w:rsidP="00D078D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65" w:type="dxa"/>
            <w:gridSpan w:val="4"/>
            <w:vMerge w:val="restart"/>
            <w:vAlign w:val="center"/>
          </w:tcPr>
          <w:p w:rsidR="00C00322" w:rsidRPr="00295103" w:rsidRDefault="00C00322" w:rsidP="00E1223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525" w:type="dxa"/>
            <w:gridSpan w:val="9"/>
          </w:tcPr>
          <w:p w:rsidR="00C00322" w:rsidRPr="00295103" w:rsidRDefault="00C00322" w:rsidP="00E1223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C00322" w:rsidRPr="00295103" w:rsidRDefault="00C00322" w:rsidP="0046311C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00322" w:rsidRPr="00295103" w:rsidRDefault="00C00322" w:rsidP="0046311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4" w:type="dxa"/>
            <w:vMerge w:val="restart"/>
            <w:vAlign w:val="center"/>
          </w:tcPr>
          <w:p w:rsidR="00C00322" w:rsidRPr="00295103" w:rsidRDefault="00C00322" w:rsidP="0046311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C00322" w:rsidRPr="00295103" w:rsidRDefault="00C00322" w:rsidP="0046311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D1467" w:rsidRPr="00295103" w:rsidTr="00772A3E">
        <w:trPr>
          <w:trHeight w:val="20"/>
        </w:trPr>
        <w:tc>
          <w:tcPr>
            <w:tcW w:w="449" w:type="dxa"/>
            <w:vMerge/>
          </w:tcPr>
          <w:p w:rsidR="00DD1467" w:rsidRPr="00295103" w:rsidRDefault="00DD1467" w:rsidP="00DD146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DD1467" w:rsidRPr="00295103" w:rsidRDefault="00DD1467" w:rsidP="00DD146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DD1467" w:rsidRPr="00295103" w:rsidRDefault="00DD1467" w:rsidP="00DD146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:rsidR="00DD1467" w:rsidRPr="00295103" w:rsidRDefault="00DD1467" w:rsidP="00DD146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vAlign w:val="center"/>
          </w:tcPr>
          <w:p w:rsidR="00DD1467" w:rsidRPr="00295103" w:rsidRDefault="00DD1467" w:rsidP="00DD146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vAlign w:val="center"/>
          </w:tcPr>
          <w:p w:rsidR="00DD1467" w:rsidRPr="00295103" w:rsidRDefault="00DD1467" w:rsidP="00DD146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4"/>
            <w:vMerge/>
            <w:vAlign w:val="center"/>
          </w:tcPr>
          <w:p w:rsidR="00DD1467" w:rsidRPr="00295103" w:rsidRDefault="00DD1467" w:rsidP="00E1223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</w:tcPr>
          <w:p w:rsidR="00DD1467" w:rsidRPr="00295103" w:rsidRDefault="00DD1467" w:rsidP="00E1223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85" w:type="dxa"/>
            <w:gridSpan w:val="3"/>
          </w:tcPr>
          <w:p w:rsidR="00DD1467" w:rsidRPr="00295103" w:rsidRDefault="00DD1467" w:rsidP="00E12238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85" w:type="dxa"/>
            <w:gridSpan w:val="3"/>
          </w:tcPr>
          <w:p w:rsidR="00DD1467" w:rsidRPr="00295103" w:rsidRDefault="00DD1467" w:rsidP="00E12238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70" w:type="dxa"/>
            <w:gridSpan w:val="2"/>
          </w:tcPr>
          <w:p w:rsidR="00DD1467" w:rsidRPr="00295103" w:rsidRDefault="00DD1467" w:rsidP="00E12238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1467" w:rsidRPr="00295103" w:rsidRDefault="00DD1467" w:rsidP="00DD146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1467" w:rsidRPr="00295103" w:rsidRDefault="00DD1467" w:rsidP="00DD146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DD1467" w:rsidRPr="00295103" w:rsidRDefault="00DD1467" w:rsidP="00DD146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vMerge/>
          </w:tcPr>
          <w:p w:rsidR="00DD1467" w:rsidRPr="00295103" w:rsidRDefault="00DD1467" w:rsidP="00DD146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0322" w:rsidRPr="00295103" w:rsidTr="00772A3E">
        <w:trPr>
          <w:trHeight w:val="20"/>
        </w:trPr>
        <w:tc>
          <w:tcPr>
            <w:tcW w:w="449" w:type="dxa"/>
            <w:vMerge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1005" w:type="dxa"/>
            <w:vAlign w:val="center"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765" w:type="dxa"/>
            <w:gridSpan w:val="4"/>
            <w:vAlign w:val="center"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5" w:type="dxa"/>
            <w:vAlign w:val="center"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5" w:type="dxa"/>
            <w:gridSpan w:val="3"/>
            <w:vAlign w:val="center"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5" w:type="dxa"/>
            <w:gridSpan w:val="3"/>
            <w:vAlign w:val="center"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0" w:type="dxa"/>
            <w:gridSpan w:val="2"/>
            <w:vAlign w:val="center"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vAlign w:val="center"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Align w:val="center"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4" w:type="dxa"/>
            <w:vAlign w:val="center"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0" w:type="dxa"/>
            <w:gridSpan w:val="2"/>
            <w:vMerge/>
          </w:tcPr>
          <w:p w:rsidR="00C00322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 w:val="restart"/>
          </w:tcPr>
          <w:p w:rsidR="00704DA7" w:rsidRPr="00295103" w:rsidRDefault="00C00322" w:rsidP="00C608B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 w:val="restart"/>
          </w:tcPr>
          <w:p w:rsidR="00704DA7" w:rsidRPr="00295103" w:rsidRDefault="00704DA7" w:rsidP="00704DA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05. 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  <w:p w:rsidR="00704DA7" w:rsidRPr="00295103" w:rsidRDefault="00704DA7" w:rsidP="00704DA7">
            <w:pPr>
              <w:widowControl w:val="0"/>
              <w:autoSpaceDE w:val="0"/>
              <w:autoSpaceDN w:val="0"/>
              <w:ind w:left="0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 w:val="restart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01.01.2023-31.12.2027</w:t>
            </w:r>
          </w:p>
        </w:tc>
        <w:tc>
          <w:tcPr>
            <w:tcW w:w="1557" w:type="dxa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704DA7" w:rsidRPr="00295103" w:rsidRDefault="00704DA7" w:rsidP="00C608B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284" w:type="dxa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84" w:type="dxa"/>
            <w:vAlign w:val="center"/>
          </w:tcPr>
          <w:p w:rsidR="00704DA7" w:rsidRPr="00295103" w:rsidRDefault="00BA29FC" w:rsidP="00E9402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5E406B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183,01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4 600,85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CD58E7" w:rsidP="00CD58E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644E3" w:rsidRPr="0029510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</w:t>
            </w:r>
            <w:r w:rsidR="00704DA7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4" w:type="dxa"/>
            <w:vAlign w:val="center"/>
          </w:tcPr>
          <w:p w:rsidR="00704DA7" w:rsidRPr="00295103" w:rsidRDefault="00BA29FC" w:rsidP="00022C8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</w:t>
            </w:r>
            <w:r w:rsidR="00022C81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022C81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4 600,85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CD58E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582,16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04DA7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 w:val="restart"/>
          </w:tcPr>
          <w:p w:rsidR="00704DA7" w:rsidRPr="00295103" w:rsidRDefault="00C00322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608B2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4DA7" w:rsidRPr="00295103" w:rsidRDefault="00704DA7" w:rsidP="007F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05.01 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Ликвидация самовольных, недостроенных и аварийных объектов на территории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01.01.2023-31.12.2027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tcBorders>
              <w:bottom w:val="single" w:sz="4" w:space="0" w:color="auto"/>
            </w:tcBorders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Управление архитектуры администрации городского округа Люберцы Московской </w:t>
            </w:r>
            <w:r w:rsidRPr="0029510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28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84" w:type="dxa"/>
            <w:vAlign w:val="center"/>
          </w:tcPr>
          <w:p w:rsidR="00704DA7" w:rsidRPr="00295103" w:rsidRDefault="00022C81" w:rsidP="00BA29F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25 183,01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4 600,85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022C8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582,16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trHeight w:val="20"/>
        </w:trPr>
        <w:tc>
          <w:tcPr>
            <w:tcW w:w="449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4" w:type="dxa"/>
            <w:vAlign w:val="center"/>
          </w:tcPr>
          <w:p w:rsidR="00704DA7" w:rsidRPr="00295103" w:rsidRDefault="00022C8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25 183,01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4 600,85</w:t>
            </w:r>
          </w:p>
        </w:tc>
        <w:tc>
          <w:tcPr>
            <w:tcW w:w="3290" w:type="dxa"/>
            <w:gridSpan w:val="13"/>
            <w:vAlign w:val="center"/>
          </w:tcPr>
          <w:p w:rsidR="00704DA7" w:rsidRPr="00295103" w:rsidRDefault="00022C8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582,16</w:t>
            </w:r>
          </w:p>
        </w:tc>
        <w:tc>
          <w:tcPr>
            <w:tcW w:w="993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10" w:type="dxa"/>
            <w:gridSpan w:val="2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772A3E">
        <w:trPr>
          <w:gridAfter w:val="1"/>
          <w:wAfter w:w="10" w:type="dxa"/>
          <w:trHeight w:val="766"/>
        </w:trPr>
        <w:tc>
          <w:tcPr>
            <w:tcW w:w="449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 w:val="restart"/>
          </w:tcPr>
          <w:p w:rsidR="00704DA7" w:rsidRPr="00295103" w:rsidRDefault="00A446B1" w:rsidP="00A446B1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Ликвидированы самовольные, недостроенные и аварийные объекты на территории городского округа,</w:t>
            </w:r>
            <w:r w:rsidR="00704DA7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единиц</w:t>
            </w:r>
            <w:r w:rsidR="005344FC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0" w:type="dxa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7" w:type="dxa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4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0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  <w:r w:rsidR="00414F09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64" w:type="dxa"/>
            <w:gridSpan w:val="11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0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81" w:type="dxa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6" w:type="dxa"/>
            <w:gridSpan w:val="2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61" w:right="-57"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04DA7" w:rsidRPr="00295103" w:rsidTr="00772A3E">
        <w:trPr>
          <w:gridAfter w:val="1"/>
          <w:wAfter w:w="10" w:type="dxa"/>
          <w:trHeight w:val="20"/>
        </w:trPr>
        <w:tc>
          <w:tcPr>
            <w:tcW w:w="449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 w:val="restart"/>
            <w:vAlign w:val="center"/>
          </w:tcPr>
          <w:p w:rsidR="00704DA7" w:rsidRPr="00295103" w:rsidRDefault="009D2F92" w:rsidP="004C6D6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C6D6A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5" w:type="dxa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6" w:type="dxa"/>
            <w:gridSpan w:val="2"/>
            <w:vMerge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73" w:type="dxa"/>
            <w:gridSpan w:val="3"/>
          </w:tcPr>
          <w:p w:rsidR="00704DA7" w:rsidRPr="00295103" w:rsidRDefault="00704DA7" w:rsidP="007F355E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73" w:type="dxa"/>
            <w:gridSpan w:val="3"/>
          </w:tcPr>
          <w:p w:rsidR="00704DA7" w:rsidRPr="00295103" w:rsidRDefault="00704DA7" w:rsidP="007F355E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:rsidR="00704DA7" w:rsidRPr="00295103" w:rsidRDefault="00704DA7" w:rsidP="007F355E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81" w:type="dxa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6" w:type="dxa"/>
            <w:gridSpan w:val="2"/>
            <w:vMerge w:val="restart"/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0" w:type="dxa"/>
            <w:vMerge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4DA7" w:rsidRPr="00295103" w:rsidTr="00482A01">
        <w:trPr>
          <w:gridAfter w:val="1"/>
          <w:wAfter w:w="10" w:type="dxa"/>
          <w:trHeight w:val="787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vAlign w:val="center"/>
          </w:tcPr>
          <w:p w:rsidR="00704DA7" w:rsidRPr="00295103" w:rsidRDefault="00D354A2" w:rsidP="007F1E5C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F1E5C" w:rsidRPr="0029510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704DA7" w:rsidRPr="00295103" w:rsidRDefault="00414F09" w:rsidP="007F355E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704DA7" w:rsidRPr="00295103" w:rsidRDefault="00414F09" w:rsidP="007F355E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4DA7" w:rsidRPr="00295103" w:rsidRDefault="00D354A2" w:rsidP="007F355E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704DA7" w:rsidRPr="00295103" w:rsidRDefault="00704DA7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BAF" w:rsidRPr="00295103" w:rsidTr="00772A3E">
        <w:trPr>
          <w:gridAfter w:val="1"/>
          <w:wAfter w:w="10" w:type="dxa"/>
          <w:trHeight w:val="20"/>
        </w:trPr>
        <w:tc>
          <w:tcPr>
            <w:tcW w:w="449" w:type="dxa"/>
            <w:vMerge w:val="restart"/>
          </w:tcPr>
          <w:p w:rsidR="00334BAF" w:rsidRPr="00295103" w:rsidRDefault="00334BAF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gridSpan w:val="2"/>
            <w:vMerge w:val="restart"/>
          </w:tcPr>
          <w:p w:rsidR="00334BAF" w:rsidRPr="00295103" w:rsidRDefault="00334BAF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57" w:type="dxa"/>
          </w:tcPr>
          <w:p w:rsidR="00334BAF" w:rsidRPr="00295103" w:rsidRDefault="00334BAF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4" w:type="dxa"/>
            <w:vAlign w:val="center"/>
          </w:tcPr>
          <w:p w:rsidR="00334BAF" w:rsidRPr="00295103" w:rsidRDefault="00D000AF" w:rsidP="00482A0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="00482A01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021E6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482A01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</w:t>
            </w:r>
            <w:r w:rsidR="004021E6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482A01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5" w:type="dxa"/>
            <w:vAlign w:val="center"/>
          </w:tcPr>
          <w:p w:rsidR="00334BAF" w:rsidRPr="00295103" w:rsidRDefault="00334BAF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6 094,85</w:t>
            </w:r>
          </w:p>
        </w:tc>
        <w:tc>
          <w:tcPr>
            <w:tcW w:w="3290" w:type="dxa"/>
            <w:gridSpan w:val="13"/>
            <w:vAlign w:val="center"/>
          </w:tcPr>
          <w:p w:rsidR="00334BAF" w:rsidRPr="00295103" w:rsidRDefault="00022C81" w:rsidP="009644E3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582,16</w:t>
            </w:r>
          </w:p>
        </w:tc>
        <w:tc>
          <w:tcPr>
            <w:tcW w:w="993" w:type="dxa"/>
            <w:gridSpan w:val="2"/>
            <w:vAlign w:val="center"/>
          </w:tcPr>
          <w:p w:rsidR="00334BAF" w:rsidRPr="00295103" w:rsidRDefault="00772A3E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992" w:type="dxa"/>
            <w:gridSpan w:val="2"/>
            <w:vAlign w:val="center"/>
          </w:tcPr>
          <w:p w:rsidR="00334BAF" w:rsidRPr="00295103" w:rsidRDefault="00772A3E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994" w:type="dxa"/>
            <w:vAlign w:val="center"/>
          </w:tcPr>
          <w:p w:rsidR="00334BAF" w:rsidRPr="00295103" w:rsidRDefault="00772A3E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0" w:type="dxa"/>
            <w:vMerge w:val="restart"/>
            <w:vAlign w:val="center"/>
          </w:tcPr>
          <w:p w:rsidR="00334BAF" w:rsidRPr="00295103" w:rsidRDefault="00334BAF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3D0133" w:rsidRPr="00295103" w:rsidTr="00772A3E">
        <w:trPr>
          <w:gridAfter w:val="1"/>
          <w:wAfter w:w="10" w:type="dxa"/>
          <w:trHeight w:val="20"/>
        </w:trPr>
        <w:tc>
          <w:tcPr>
            <w:tcW w:w="449" w:type="dxa"/>
            <w:vMerge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gridSpan w:val="2"/>
            <w:vMerge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84" w:type="dxa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vMerge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133" w:rsidRPr="00295103" w:rsidTr="00772A3E">
        <w:trPr>
          <w:gridAfter w:val="1"/>
          <w:wAfter w:w="10" w:type="dxa"/>
          <w:trHeight w:val="20"/>
        </w:trPr>
        <w:tc>
          <w:tcPr>
            <w:tcW w:w="449" w:type="dxa"/>
            <w:vMerge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gridSpan w:val="2"/>
            <w:vMerge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:rsidR="007B4021" w:rsidRPr="00295103" w:rsidRDefault="00535364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1 494,00</w:t>
            </w:r>
          </w:p>
        </w:tc>
        <w:tc>
          <w:tcPr>
            <w:tcW w:w="1005" w:type="dxa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1 494,00</w:t>
            </w:r>
          </w:p>
        </w:tc>
        <w:tc>
          <w:tcPr>
            <w:tcW w:w="3290" w:type="dxa"/>
            <w:gridSpan w:val="13"/>
            <w:vAlign w:val="center"/>
          </w:tcPr>
          <w:p w:rsidR="007B4021" w:rsidRPr="00295103" w:rsidRDefault="00535364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7B4021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gridSpan w:val="2"/>
            <w:vAlign w:val="center"/>
          </w:tcPr>
          <w:p w:rsidR="007B4021" w:rsidRPr="00295103" w:rsidRDefault="00535364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7B4021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gridSpan w:val="2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vMerge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133" w:rsidRPr="00295103" w:rsidTr="00772A3E">
        <w:trPr>
          <w:gridAfter w:val="1"/>
          <w:wAfter w:w="10" w:type="dxa"/>
          <w:trHeight w:val="20"/>
        </w:trPr>
        <w:tc>
          <w:tcPr>
            <w:tcW w:w="449" w:type="dxa"/>
            <w:vMerge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gridSpan w:val="2"/>
            <w:vMerge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84" w:type="dxa"/>
            <w:vAlign w:val="center"/>
          </w:tcPr>
          <w:p w:rsidR="007B4021" w:rsidRPr="00295103" w:rsidRDefault="00482A01" w:rsidP="00D354A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="00D354A2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D354A2"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1005" w:type="dxa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4 600,85</w:t>
            </w:r>
          </w:p>
        </w:tc>
        <w:tc>
          <w:tcPr>
            <w:tcW w:w="3290" w:type="dxa"/>
            <w:gridSpan w:val="13"/>
            <w:vAlign w:val="center"/>
          </w:tcPr>
          <w:p w:rsidR="007B4021" w:rsidRPr="00295103" w:rsidRDefault="00482A0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582,16</w:t>
            </w:r>
          </w:p>
        </w:tc>
        <w:tc>
          <w:tcPr>
            <w:tcW w:w="993" w:type="dxa"/>
            <w:gridSpan w:val="2"/>
            <w:vAlign w:val="center"/>
          </w:tcPr>
          <w:p w:rsidR="007B4021" w:rsidRPr="00295103" w:rsidRDefault="00772A3E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992" w:type="dxa"/>
            <w:gridSpan w:val="2"/>
            <w:vAlign w:val="center"/>
          </w:tcPr>
          <w:p w:rsidR="007B4021" w:rsidRPr="00295103" w:rsidRDefault="00772A3E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994" w:type="dxa"/>
            <w:vAlign w:val="center"/>
          </w:tcPr>
          <w:p w:rsidR="007B4021" w:rsidRPr="00295103" w:rsidRDefault="00772A3E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0" w:type="dxa"/>
            <w:vMerge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133" w:rsidRPr="00295103" w:rsidTr="00772A3E">
        <w:trPr>
          <w:gridAfter w:val="1"/>
          <w:wAfter w:w="10" w:type="dxa"/>
          <w:trHeight w:val="20"/>
        </w:trPr>
        <w:tc>
          <w:tcPr>
            <w:tcW w:w="449" w:type="dxa"/>
            <w:vMerge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gridSpan w:val="2"/>
            <w:vMerge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90" w:type="dxa"/>
            <w:gridSpan w:val="13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vMerge/>
          </w:tcPr>
          <w:p w:rsidR="007B4021" w:rsidRPr="00295103" w:rsidRDefault="007B4021" w:rsidP="007F355E">
            <w:pPr>
              <w:widowControl w:val="0"/>
              <w:autoSpaceDE w:val="0"/>
              <w:autoSpaceDN w:val="0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77BC" w:rsidRPr="00295103" w:rsidRDefault="005977BC" w:rsidP="00621528">
      <w:pPr>
        <w:ind w:left="0"/>
        <w:rPr>
          <w:rFonts w:ascii="Arial" w:hAnsi="Arial" w:cs="Arial"/>
          <w:sz w:val="24"/>
          <w:szCs w:val="24"/>
        </w:rPr>
      </w:pPr>
    </w:p>
    <w:p w:rsidR="00717B86" w:rsidRPr="00295103" w:rsidRDefault="00717B86" w:rsidP="00621528">
      <w:pPr>
        <w:ind w:left="0"/>
        <w:rPr>
          <w:rFonts w:ascii="Arial" w:hAnsi="Arial" w:cs="Arial"/>
          <w:sz w:val="24"/>
          <w:szCs w:val="24"/>
        </w:rPr>
      </w:pPr>
    </w:p>
    <w:p w:rsidR="00717B86" w:rsidRPr="00295103" w:rsidRDefault="00717B86" w:rsidP="00621528">
      <w:pPr>
        <w:ind w:left="0"/>
        <w:rPr>
          <w:rFonts w:ascii="Arial" w:hAnsi="Arial" w:cs="Arial"/>
          <w:sz w:val="24"/>
          <w:szCs w:val="24"/>
        </w:rPr>
      </w:pPr>
    </w:p>
    <w:p w:rsidR="00717B86" w:rsidRPr="00295103" w:rsidRDefault="00717B86" w:rsidP="00621528">
      <w:pPr>
        <w:ind w:left="0"/>
        <w:rPr>
          <w:rFonts w:ascii="Arial" w:hAnsi="Arial" w:cs="Arial"/>
          <w:sz w:val="24"/>
          <w:szCs w:val="24"/>
        </w:rPr>
      </w:pPr>
    </w:p>
    <w:p w:rsidR="004A5E03" w:rsidRPr="00295103" w:rsidRDefault="004A5E03" w:rsidP="00621528">
      <w:pPr>
        <w:ind w:left="0"/>
        <w:rPr>
          <w:rFonts w:ascii="Arial" w:hAnsi="Arial" w:cs="Arial"/>
          <w:sz w:val="24"/>
          <w:szCs w:val="24"/>
        </w:rPr>
      </w:pPr>
    </w:p>
    <w:p w:rsidR="000427B6" w:rsidRPr="00295103" w:rsidRDefault="000427B6" w:rsidP="00621528">
      <w:pPr>
        <w:ind w:left="0"/>
        <w:rPr>
          <w:rFonts w:ascii="Arial" w:hAnsi="Arial" w:cs="Arial"/>
          <w:sz w:val="24"/>
          <w:szCs w:val="24"/>
        </w:rPr>
      </w:pPr>
    </w:p>
    <w:p w:rsidR="00D078D3" w:rsidRPr="00295103" w:rsidRDefault="00D078D3" w:rsidP="00621528">
      <w:pPr>
        <w:ind w:left="0"/>
        <w:rPr>
          <w:rFonts w:ascii="Arial" w:hAnsi="Arial" w:cs="Arial"/>
          <w:sz w:val="24"/>
          <w:szCs w:val="24"/>
        </w:rPr>
      </w:pPr>
    </w:p>
    <w:p w:rsidR="00772A3E" w:rsidRPr="00295103" w:rsidRDefault="00772A3E" w:rsidP="00621528">
      <w:pPr>
        <w:ind w:left="0"/>
        <w:rPr>
          <w:rFonts w:ascii="Arial" w:hAnsi="Arial" w:cs="Arial"/>
          <w:sz w:val="24"/>
          <w:szCs w:val="24"/>
        </w:rPr>
      </w:pPr>
    </w:p>
    <w:p w:rsidR="00EE3678" w:rsidRPr="00295103" w:rsidRDefault="00EE3678" w:rsidP="001060BD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027551" w:rsidRPr="00295103" w:rsidRDefault="001060BD" w:rsidP="00DB1F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Взаимосвязь основных мероприятий</w:t>
      </w:r>
      <w:r w:rsidR="00027551"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</w:t>
      </w:r>
    </w:p>
    <w:p w:rsidR="00027551" w:rsidRPr="00295103" w:rsidRDefault="00027551" w:rsidP="00DB1F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2 «Реализация политики пространственного развития городского округа»</w:t>
      </w:r>
      <w:r w:rsidR="001060BD"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060BD" w:rsidRPr="00295103" w:rsidRDefault="001060BD" w:rsidP="00DB1FF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  <w:r w:rsidR="00DB1FFB"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Люберцы Московской области</w:t>
      </w: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C6EBA" w:rsidRPr="00295103" w:rsidRDefault="00FC6EBA" w:rsidP="001060BD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 xml:space="preserve">«Архитектура и градостроительство» </w:t>
      </w:r>
    </w:p>
    <w:p w:rsidR="003C2998" w:rsidRPr="00295103" w:rsidRDefault="001060BD" w:rsidP="000275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103">
        <w:rPr>
          <w:rFonts w:ascii="Arial" w:eastAsia="Times New Roman" w:hAnsi="Arial" w:cs="Arial"/>
          <w:sz w:val="24"/>
          <w:szCs w:val="24"/>
          <w:lang w:eastAsia="ru-RU"/>
        </w:rPr>
        <w:t>с задачами, на достижение которых направлено мероприятие</w:t>
      </w:r>
    </w:p>
    <w:p w:rsidR="004C640B" w:rsidRPr="00295103" w:rsidRDefault="004C640B" w:rsidP="0002755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60BD" w:rsidRPr="00295103" w:rsidRDefault="004C640B" w:rsidP="004C640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295103">
        <w:rPr>
          <w:rFonts w:ascii="Arial" w:hAnsi="Arial" w:cs="Arial"/>
          <w:sz w:val="24"/>
          <w:szCs w:val="24"/>
        </w:rPr>
        <w:t xml:space="preserve">                Таблица 2</w:t>
      </w:r>
    </w:p>
    <w:tbl>
      <w:tblPr>
        <w:tblW w:w="5043" w:type="pct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3059"/>
        <w:gridCol w:w="11830"/>
      </w:tblGrid>
      <w:tr w:rsidR="001060BD" w:rsidRPr="00295103" w:rsidTr="004C34C5">
        <w:trPr>
          <w:trHeight w:val="509"/>
        </w:trPr>
        <w:tc>
          <w:tcPr>
            <w:tcW w:w="269" w:type="pct"/>
            <w:vMerge w:val="restart"/>
            <w:vAlign w:val="center"/>
            <w:hideMark/>
          </w:tcPr>
          <w:p w:rsidR="001060BD" w:rsidRPr="00295103" w:rsidRDefault="001060BD" w:rsidP="001060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972" w:type="pct"/>
            <w:vMerge w:val="restart"/>
            <w:vAlign w:val="center"/>
          </w:tcPr>
          <w:p w:rsidR="001060BD" w:rsidRPr="00295103" w:rsidRDefault="001060BD" w:rsidP="001060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подпрограммы</w:t>
            </w:r>
            <w:r w:rsidRPr="002951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60BD" w:rsidRPr="00295103" w:rsidRDefault="001060BD" w:rsidP="001060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9" w:type="pct"/>
            <w:vMerge w:val="restart"/>
            <w:vAlign w:val="center"/>
            <w:hideMark/>
          </w:tcPr>
          <w:p w:rsidR="001060BD" w:rsidRPr="00295103" w:rsidRDefault="001060BD" w:rsidP="001060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</w:tr>
      <w:tr w:rsidR="001060BD" w:rsidRPr="00295103" w:rsidTr="004C34C5">
        <w:trPr>
          <w:trHeight w:val="322"/>
        </w:trPr>
        <w:tc>
          <w:tcPr>
            <w:tcW w:w="269" w:type="pct"/>
            <w:vMerge/>
            <w:vAlign w:val="center"/>
            <w:hideMark/>
          </w:tcPr>
          <w:p w:rsidR="001060BD" w:rsidRPr="00295103" w:rsidRDefault="001060BD" w:rsidP="001060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</w:tcPr>
          <w:p w:rsidR="001060BD" w:rsidRPr="00295103" w:rsidRDefault="001060BD" w:rsidP="001060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9" w:type="pct"/>
            <w:vMerge/>
            <w:vAlign w:val="center"/>
            <w:hideMark/>
          </w:tcPr>
          <w:p w:rsidR="001060BD" w:rsidRPr="00295103" w:rsidRDefault="001060BD" w:rsidP="001060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60BD" w:rsidRPr="00295103" w:rsidTr="004C34C5">
        <w:trPr>
          <w:trHeight w:val="20"/>
        </w:trPr>
        <w:tc>
          <w:tcPr>
            <w:tcW w:w="269" w:type="pct"/>
            <w:vAlign w:val="center"/>
            <w:hideMark/>
          </w:tcPr>
          <w:p w:rsidR="001060BD" w:rsidRPr="00295103" w:rsidRDefault="001060BD" w:rsidP="001060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:rsidR="001060BD" w:rsidRPr="00295103" w:rsidRDefault="001060BD" w:rsidP="001060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9" w:type="pct"/>
            <w:vAlign w:val="center"/>
            <w:hideMark/>
          </w:tcPr>
          <w:p w:rsidR="001060BD" w:rsidRPr="00295103" w:rsidRDefault="001060BD" w:rsidP="001060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864B8" w:rsidRPr="00295103" w:rsidTr="004C34C5">
        <w:trPr>
          <w:trHeight w:val="20"/>
        </w:trPr>
        <w:tc>
          <w:tcPr>
            <w:tcW w:w="269" w:type="pct"/>
            <w:shd w:val="clear" w:color="auto" w:fill="auto"/>
            <w:vAlign w:val="center"/>
          </w:tcPr>
          <w:p w:rsidR="007864B8" w:rsidRPr="00295103" w:rsidRDefault="004C640B" w:rsidP="007548C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  <w:shd w:val="clear" w:color="auto" w:fill="auto"/>
          </w:tcPr>
          <w:p w:rsidR="004A5E03" w:rsidRPr="00295103" w:rsidRDefault="004A5E03" w:rsidP="004A5E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</w:t>
            </w:r>
          </w:p>
          <w:p w:rsidR="007864B8" w:rsidRPr="00295103" w:rsidRDefault="004A5E03" w:rsidP="004A5E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подготовки документации по планировке территории в соответствии с документами территориального планирования Московской области, документами территориального планирования муниципального образования Московской области</w:t>
            </w:r>
          </w:p>
        </w:tc>
        <w:tc>
          <w:tcPr>
            <w:tcW w:w="3759" w:type="pct"/>
            <w:shd w:val="clear" w:color="auto" w:fill="auto"/>
            <w:vAlign w:val="center"/>
          </w:tcPr>
          <w:p w:rsidR="008F0DBE" w:rsidRPr="00295103" w:rsidRDefault="008F0DBE" w:rsidP="007864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      </w:r>
          </w:p>
        </w:tc>
      </w:tr>
      <w:tr w:rsidR="003C2998" w:rsidRPr="00295103" w:rsidTr="004C34C5">
        <w:trPr>
          <w:trHeight w:val="20"/>
        </w:trPr>
        <w:tc>
          <w:tcPr>
            <w:tcW w:w="269" w:type="pct"/>
            <w:shd w:val="clear" w:color="auto" w:fill="auto"/>
            <w:vAlign w:val="center"/>
          </w:tcPr>
          <w:p w:rsidR="003C2998" w:rsidRPr="00295103" w:rsidRDefault="004C640B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72" w:type="pct"/>
            <w:shd w:val="clear" w:color="auto" w:fill="auto"/>
          </w:tcPr>
          <w:p w:rsidR="003C2998" w:rsidRPr="00295103" w:rsidRDefault="003C2998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04. Финансовое обеспечение выполнения отдельных государственных  полномочий в сфере архитектуры и градостроительства, переданных  органам местного самоуправления муниципальных образований</w:t>
            </w:r>
          </w:p>
        </w:tc>
        <w:tc>
          <w:tcPr>
            <w:tcW w:w="3759" w:type="pct"/>
            <w:shd w:val="clear" w:color="auto" w:fill="auto"/>
            <w:vAlign w:val="center"/>
          </w:tcPr>
          <w:p w:rsidR="003C2998" w:rsidRPr="00295103" w:rsidRDefault="003C2998" w:rsidP="008002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реализации полномочий администрации городского округа Люберцы в сфере архитектуры и градостроительства</w:t>
            </w:r>
          </w:p>
        </w:tc>
      </w:tr>
      <w:tr w:rsidR="007864B8" w:rsidRPr="00295103" w:rsidTr="004C34C5">
        <w:trPr>
          <w:trHeight w:val="20"/>
        </w:trPr>
        <w:tc>
          <w:tcPr>
            <w:tcW w:w="269" w:type="pct"/>
            <w:shd w:val="clear" w:color="auto" w:fill="auto"/>
            <w:vAlign w:val="center"/>
          </w:tcPr>
          <w:p w:rsidR="007864B8" w:rsidRPr="00295103" w:rsidRDefault="004C640B" w:rsidP="007548C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pct"/>
            <w:shd w:val="clear" w:color="auto" w:fill="auto"/>
          </w:tcPr>
          <w:p w:rsidR="007864B8" w:rsidRPr="00295103" w:rsidRDefault="007864B8" w:rsidP="007864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05.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3759" w:type="pct"/>
            <w:shd w:val="clear" w:color="auto" w:fill="auto"/>
            <w:vAlign w:val="center"/>
          </w:tcPr>
          <w:p w:rsidR="007864B8" w:rsidRPr="00295103" w:rsidRDefault="007864B8" w:rsidP="007864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1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самовольных, недостроенных и аварийных объектов на территории городского округа Люберцы</w:t>
            </w:r>
          </w:p>
        </w:tc>
      </w:tr>
    </w:tbl>
    <w:p w:rsidR="001060BD" w:rsidRPr="00295103" w:rsidRDefault="001060BD" w:rsidP="005E71FB">
      <w:pPr>
        <w:ind w:left="0"/>
        <w:rPr>
          <w:rFonts w:ascii="Arial" w:hAnsi="Arial" w:cs="Arial"/>
          <w:sz w:val="24"/>
          <w:szCs w:val="24"/>
        </w:rPr>
      </w:pPr>
    </w:p>
    <w:sectPr w:rsidR="001060BD" w:rsidRPr="00295103" w:rsidSect="004A5E03">
      <w:pgSz w:w="16838" w:h="11906" w:orient="landscape"/>
      <w:pgMar w:top="284" w:right="536" w:bottom="850" w:left="851" w:header="70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1B" w:rsidRDefault="00FA5C1B" w:rsidP="00717B86">
      <w:r>
        <w:separator/>
      </w:r>
    </w:p>
  </w:endnote>
  <w:endnote w:type="continuationSeparator" w:id="0">
    <w:p w:rsidR="00FA5C1B" w:rsidRDefault="00FA5C1B" w:rsidP="0071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25608"/>
      <w:docPartObj>
        <w:docPartGallery w:val="Page Numbers (Bottom of Page)"/>
        <w:docPartUnique/>
      </w:docPartObj>
    </w:sdtPr>
    <w:sdtContent>
      <w:p w:rsidR="00F00783" w:rsidRDefault="00F007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0783" w:rsidRDefault="00F007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1B" w:rsidRDefault="00FA5C1B" w:rsidP="00717B86">
      <w:r>
        <w:separator/>
      </w:r>
    </w:p>
  </w:footnote>
  <w:footnote w:type="continuationSeparator" w:id="0">
    <w:p w:rsidR="00FA5C1B" w:rsidRDefault="00FA5C1B" w:rsidP="0071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84AF7"/>
    <w:multiLevelType w:val="hybridMultilevel"/>
    <w:tmpl w:val="4C72FE9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D2C20"/>
    <w:multiLevelType w:val="hybridMultilevel"/>
    <w:tmpl w:val="8B48CD54"/>
    <w:lvl w:ilvl="0" w:tplc="8F22828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8F115DA"/>
    <w:multiLevelType w:val="hybridMultilevel"/>
    <w:tmpl w:val="2C7275E2"/>
    <w:lvl w:ilvl="0" w:tplc="923CA7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33"/>
    <w:rsid w:val="00002A9A"/>
    <w:rsid w:val="00003F9D"/>
    <w:rsid w:val="00007062"/>
    <w:rsid w:val="00021195"/>
    <w:rsid w:val="00022C81"/>
    <w:rsid w:val="00025CF0"/>
    <w:rsid w:val="00026E92"/>
    <w:rsid w:val="00027551"/>
    <w:rsid w:val="000313B8"/>
    <w:rsid w:val="000372A5"/>
    <w:rsid w:val="000427B6"/>
    <w:rsid w:val="000605F9"/>
    <w:rsid w:val="0006783D"/>
    <w:rsid w:val="00071B8A"/>
    <w:rsid w:val="00073E9E"/>
    <w:rsid w:val="000748EE"/>
    <w:rsid w:val="000822FC"/>
    <w:rsid w:val="0008463F"/>
    <w:rsid w:val="0009277C"/>
    <w:rsid w:val="00097B66"/>
    <w:rsid w:val="000A595A"/>
    <w:rsid w:val="000B0E5B"/>
    <w:rsid w:val="000B16A3"/>
    <w:rsid w:val="000E132D"/>
    <w:rsid w:val="00104610"/>
    <w:rsid w:val="001060BD"/>
    <w:rsid w:val="00106782"/>
    <w:rsid w:val="001076E6"/>
    <w:rsid w:val="0012155A"/>
    <w:rsid w:val="001310A8"/>
    <w:rsid w:val="001337EE"/>
    <w:rsid w:val="00136190"/>
    <w:rsid w:val="0014220C"/>
    <w:rsid w:val="001446B0"/>
    <w:rsid w:val="00147E9A"/>
    <w:rsid w:val="00150C75"/>
    <w:rsid w:val="001568CE"/>
    <w:rsid w:val="00156FD3"/>
    <w:rsid w:val="001609A0"/>
    <w:rsid w:val="00163242"/>
    <w:rsid w:val="00167579"/>
    <w:rsid w:val="00172875"/>
    <w:rsid w:val="001760CF"/>
    <w:rsid w:val="00176E4A"/>
    <w:rsid w:val="001777E8"/>
    <w:rsid w:val="00187C6B"/>
    <w:rsid w:val="001A3941"/>
    <w:rsid w:val="001A4DC9"/>
    <w:rsid w:val="001A6DBC"/>
    <w:rsid w:val="001B0BF5"/>
    <w:rsid w:val="001B39DF"/>
    <w:rsid w:val="001B3ED2"/>
    <w:rsid w:val="001B6E82"/>
    <w:rsid w:val="001B7E2B"/>
    <w:rsid w:val="001C0015"/>
    <w:rsid w:val="001C02AF"/>
    <w:rsid w:val="001C3010"/>
    <w:rsid w:val="001C71E0"/>
    <w:rsid w:val="001D3B6C"/>
    <w:rsid w:val="001D7338"/>
    <w:rsid w:val="001E26AA"/>
    <w:rsid w:val="001F2B19"/>
    <w:rsid w:val="001F658F"/>
    <w:rsid w:val="0020024F"/>
    <w:rsid w:val="00203673"/>
    <w:rsid w:val="00203A5D"/>
    <w:rsid w:val="0020498C"/>
    <w:rsid w:val="00204CF9"/>
    <w:rsid w:val="002059DE"/>
    <w:rsid w:val="002133AB"/>
    <w:rsid w:val="00216D48"/>
    <w:rsid w:val="00222E46"/>
    <w:rsid w:val="00231EE0"/>
    <w:rsid w:val="0023504A"/>
    <w:rsid w:val="0024387B"/>
    <w:rsid w:val="002529EE"/>
    <w:rsid w:val="00254A7F"/>
    <w:rsid w:val="0025594B"/>
    <w:rsid w:val="00274786"/>
    <w:rsid w:val="0029344B"/>
    <w:rsid w:val="00295103"/>
    <w:rsid w:val="002A42F1"/>
    <w:rsid w:val="002A5634"/>
    <w:rsid w:val="002B5B3A"/>
    <w:rsid w:val="002B612E"/>
    <w:rsid w:val="002D3A27"/>
    <w:rsid w:val="002E7ECA"/>
    <w:rsid w:val="002E7EDA"/>
    <w:rsid w:val="002F3B0D"/>
    <w:rsid w:val="002F40E8"/>
    <w:rsid w:val="002F6EC0"/>
    <w:rsid w:val="00301F1F"/>
    <w:rsid w:val="00304207"/>
    <w:rsid w:val="0031182C"/>
    <w:rsid w:val="00313EE7"/>
    <w:rsid w:val="0032352E"/>
    <w:rsid w:val="00324E99"/>
    <w:rsid w:val="00334BAF"/>
    <w:rsid w:val="00335F33"/>
    <w:rsid w:val="00340C52"/>
    <w:rsid w:val="00360C24"/>
    <w:rsid w:val="003645FA"/>
    <w:rsid w:val="00371E0F"/>
    <w:rsid w:val="0037525F"/>
    <w:rsid w:val="00381D4A"/>
    <w:rsid w:val="0038426E"/>
    <w:rsid w:val="00385997"/>
    <w:rsid w:val="00391664"/>
    <w:rsid w:val="003919C5"/>
    <w:rsid w:val="00392BBC"/>
    <w:rsid w:val="003969C6"/>
    <w:rsid w:val="003A411F"/>
    <w:rsid w:val="003A6DFA"/>
    <w:rsid w:val="003B2E0D"/>
    <w:rsid w:val="003B6AF6"/>
    <w:rsid w:val="003B725E"/>
    <w:rsid w:val="003C15D8"/>
    <w:rsid w:val="003C2998"/>
    <w:rsid w:val="003C470A"/>
    <w:rsid w:val="003C527E"/>
    <w:rsid w:val="003C6C58"/>
    <w:rsid w:val="003D0133"/>
    <w:rsid w:val="003F1012"/>
    <w:rsid w:val="003F5848"/>
    <w:rsid w:val="003F7075"/>
    <w:rsid w:val="004021E6"/>
    <w:rsid w:val="00402B25"/>
    <w:rsid w:val="004049FD"/>
    <w:rsid w:val="00404FFB"/>
    <w:rsid w:val="00414F09"/>
    <w:rsid w:val="00416CC4"/>
    <w:rsid w:val="00422EBA"/>
    <w:rsid w:val="00423026"/>
    <w:rsid w:val="004337E7"/>
    <w:rsid w:val="00437BD8"/>
    <w:rsid w:val="004462F6"/>
    <w:rsid w:val="00460782"/>
    <w:rsid w:val="0046311C"/>
    <w:rsid w:val="004661A2"/>
    <w:rsid w:val="00474928"/>
    <w:rsid w:val="00475385"/>
    <w:rsid w:val="004759DF"/>
    <w:rsid w:val="004821F5"/>
    <w:rsid w:val="00482A01"/>
    <w:rsid w:val="004859D8"/>
    <w:rsid w:val="00487563"/>
    <w:rsid w:val="00490C4A"/>
    <w:rsid w:val="00490D19"/>
    <w:rsid w:val="0049530B"/>
    <w:rsid w:val="00497349"/>
    <w:rsid w:val="00497937"/>
    <w:rsid w:val="004A4D11"/>
    <w:rsid w:val="004A5E03"/>
    <w:rsid w:val="004B05BA"/>
    <w:rsid w:val="004B50C7"/>
    <w:rsid w:val="004B7B3E"/>
    <w:rsid w:val="004C2BC4"/>
    <w:rsid w:val="004C34C5"/>
    <w:rsid w:val="004C640B"/>
    <w:rsid w:val="004C6489"/>
    <w:rsid w:val="004C69E1"/>
    <w:rsid w:val="004C6D6A"/>
    <w:rsid w:val="004D36C6"/>
    <w:rsid w:val="004D3C26"/>
    <w:rsid w:val="004E0FE3"/>
    <w:rsid w:val="004F4248"/>
    <w:rsid w:val="00507EA7"/>
    <w:rsid w:val="0051027C"/>
    <w:rsid w:val="0051124F"/>
    <w:rsid w:val="00512A6C"/>
    <w:rsid w:val="00514047"/>
    <w:rsid w:val="00515551"/>
    <w:rsid w:val="00517286"/>
    <w:rsid w:val="00522BF6"/>
    <w:rsid w:val="005273B1"/>
    <w:rsid w:val="005344FC"/>
    <w:rsid w:val="0053514E"/>
    <w:rsid w:val="00535364"/>
    <w:rsid w:val="00535D5A"/>
    <w:rsid w:val="00542BEE"/>
    <w:rsid w:val="005452D6"/>
    <w:rsid w:val="00550987"/>
    <w:rsid w:val="00567042"/>
    <w:rsid w:val="005724C5"/>
    <w:rsid w:val="00574E7B"/>
    <w:rsid w:val="00580F67"/>
    <w:rsid w:val="00582F0B"/>
    <w:rsid w:val="00591430"/>
    <w:rsid w:val="00592598"/>
    <w:rsid w:val="005955C5"/>
    <w:rsid w:val="00595D06"/>
    <w:rsid w:val="005977BC"/>
    <w:rsid w:val="005A1957"/>
    <w:rsid w:val="005A4F85"/>
    <w:rsid w:val="005A5623"/>
    <w:rsid w:val="005B121D"/>
    <w:rsid w:val="005B15D5"/>
    <w:rsid w:val="005C151A"/>
    <w:rsid w:val="005D7D0D"/>
    <w:rsid w:val="005E1172"/>
    <w:rsid w:val="005E36AF"/>
    <w:rsid w:val="005E406B"/>
    <w:rsid w:val="005E71FB"/>
    <w:rsid w:val="005F2631"/>
    <w:rsid w:val="006035B8"/>
    <w:rsid w:val="0060397B"/>
    <w:rsid w:val="006044B1"/>
    <w:rsid w:val="006077A0"/>
    <w:rsid w:val="00610C5A"/>
    <w:rsid w:val="006120BF"/>
    <w:rsid w:val="00614BD2"/>
    <w:rsid w:val="00621528"/>
    <w:rsid w:val="006219A2"/>
    <w:rsid w:val="00630E99"/>
    <w:rsid w:val="00632E2E"/>
    <w:rsid w:val="00641ABF"/>
    <w:rsid w:val="0064564E"/>
    <w:rsid w:val="00654ABA"/>
    <w:rsid w:val="00681C2C"/>
    <w:rsid w:val="006820DE"/>
    <w:rsid w:val="00683964"/>
    <w:rsid w:val="006848C5"/>
    <w:rsid w:val="00687E61"/>
    <w:rsid w:val="006934A8"/>
    <w:rsid w:val="00696150"/>
    <w:rsid w:val="006A58F3"/>
    <w:rsid w:val="006A5F03"/>
    <w:rsid w:val="006A6BBA"/>
    <w:rsid w:val="006A782F"/>
    <w:rsid w:val="006C08EC"/>
    <w:rsid w:val="006C0D2F"/>
    <w:rsid w:val="006C7322"/>
    <w:rsid w:val="006D73FA"/>
    <w:rsid w:val="006E1280"/>
    <w:rsid w:val="006E6893"/>
    <w:rsid w:val="006E710A"/>
    <w:rsid w:val="006F7E57"/>
    <w:rsid w:val="0070211B"/>
    <w:rsid w:val="00702561"/>
    <w:rsid w:val="00704DA7"/>
    <w:rsid w:val="00704DFB"/>
    <w:rsid w:val="0071082E"/>
    <w:rsid w:val="00714C2B"/>
    <w:rsid w:val="00717B86"/>
    <w:rsid w:val="0072057F"/>
    <w:rsid w:val="007233A8"/>
    <w:rsid w:val="007261BC"/>
    <w:rsid w:val="00726E23"/>
    <w:rsid w:val="00727A6A"/>
    <w:rsid w:val="007310C1"/>
    <w:rsid w:val="00733A51"/>
    <w:rsid w:val="00734559"/>
    <w:rsid w:val="0074032D"/>
    <w:rsid w:val="00740FFF"/>
    <w:rsid w:val="00742475"/>
    <w:rsid w:val="007445B4"/>
    <w:rsid w:val="007468DF"/>
    <w:rsid w:val="00750ADD"/>
    <w:rsid w:val="007548C3"/>
    <w:rsid w:val="00756CDB"/>
    <w:rsid w:val="00757646"/>
    <w:rsid w:val="0076022C"/>
    <w:rsid w:val="00761626"/>
    <w:rsid w:val="00763874"/>
    <w:rsid w:val="00770DB5"/>
    <w:rsid w:val="00772A3E"/>
    <w:rsid w:val="00775AF9"/>
    <w:rsid w:val="0077726D"/>
    <w:rsid w:val="0078365C"/>
    <w:rsid w:val="00785AD6"/>
    <w:rsid w:val="007864B8"/>
    <w:rsid w:val="00791F80"/>
    <w:rsid w:val="0079531B"/>
    <w:rsid w:val="007B23D2"/>
    <w:rsid w:val="007B4021"/>
    <w:rsid w:val="007B4B72"/>
    <w:rsid w:val="007D6495"/>
    <w:rsid w:val="007E0CEA"/>
    <w:rsid w:val="007E1046"/>
    <w:rsid w:val="007E1D35"/>
    <w:rsid w:val="007E4132"/>
    <w:rsid w:val="007E6EAF"/>
    <w:rsid w:val="007F1E5C"/>
    <w:rsid w:val="007F355E"/>
    <w:rsid w:val="0080027B"/>
    <w:rsid w:val="008025EF"/>
    <w:rsid w:val="00803EF6"/>
    <w:rsid w:val="00805B58"/>
    <w:rsid w:val="00806F94"/>
    <w:rsid w:val="00807D88"/>
    <w:rsid w:val="0081319E"/>
    <w:rsid w:val="00822476"/>
    <w:rsid w:val="008302F5"/>
    <w:rsid w:val="00841DEC"/>
    <w:rsid w:val="0084348B"/>
    <w:rsid w:val="00845E10"/>
    <w:rsid w:val="00853E48"/>
    <w:rsid w:val="00855743"/>
    <w:rsid w:val="00857183"/>
    <w:rsid w:val="008659B4"/>
    <w:rsid w:val="00866929"/>
    <w:rsid w:val="008A52DF"/>
    <w:rsid w:val="008B5176"/>
    <w:rsid w:val="008C07CA"/>
    <w:rsid w:val="008C0966"/>
    <w:rsid w:val="008C1605"/>
    <w:rsid w:val="008C16E7"/>
    <w:rsid w:val="008C4463"/>
    <w:rsid w:val="008D1C5B"/>
    <w:rsid w:val="008D4B7C"/>
    <w:rsid w:val="008D5A44"/>
    <w:rsid w:val="008F0DBE"/>
    <w:rsid w:val="008F53A9"/>
    <w:rsid w:val="00901EBA"/>
    <w:rsid w:val="00903B2A"/>
    <w:rsid w:val="009071E4"/>
    <w:rsid w:val="009151ED"/>
    <w:rsid w:val="00923F83"/>
    <w:rsid w:val="009348BE"/>
    <w:rsid w:val="00941A98"/>
    <w:rsid w:val="0094388D"/>
    <w:rsid w:val="00951715"/>
    <w:rsid w:val="00951ACB"/>
    <w:rsid w:val="00957961"/>
    <w:rsid w:val="00960B36"/>
    <w:rsid w:val="00961285"/>
    <w:rsid w:val="00961FC5"/>
    <w:rsid w:val="0096251A"/>
    <w:rsid w:val="009644E3"/>
    <w:rsid w:val="00964DBC"/>
    <w:rsid w:val="00971CE7"/>
    <w:rsid w:val="00975237"/>
    <w:rsid w:val="00981A8E"/>
    <w:rsid w:val="0099428B"/>
    <w:rsid w:val="009A59A3"/>
    <w:rsid w:val="009B46ED"/>
    <w:rsid w:val="009B73FB"/>
    <w:rsid w:val="009C551C"/>
    <w:rsid w:val="009C7442"/>
    <w:rsid w:val="009C75B0"/>
    <w:rsid w:val="009C7C18"/>
    <w:rsid w:val="009D2F92"/>
    <w:rsid w:val="009D573C"/>
    <w:rsid w:val="009D698E"/>
    <w:rsid w:val="009D71A0"/>
    <w:rsid w:val="009E710E"/>
    <w:rsid w:val="009E7988"/>
    <w:rsid w:val="009F351D"/>
    <w:rsid w:val="009F3B9E"/>
    <w:rsid w:val="00A023A9"/>
    <w:rsid w:val="00A10AB8"/>
    <w:rsid w:val="00A12D5D"/>
    <w:rsid w:val="00A13A5E"/>
    <w:rsid w:val="00A25A92"/>
    <w:rsid w:val="00A26961"/>
    <w:rsid w:val="00A2732B"/>
    <w:rsid w:val="00A31008"/>
    <w:rsid w:val="00A32286"/>
    <w:rsid w:val="00A34E11"/>
    <w:rsid w:val="00A37BDA"/>
    <w:rsid w:val="00A40259"/>
    <w:rsid w:val="00A446B1"/>
    <w:rsid w:val="00A60A2D"/>
    <w:rsid w:val="00A72A8E"/>
    <w:rsid w:val="00A83018"/>
    <w:rsid w:val="00A84368"/>
    <w:rsid w:val="00A90FBD"/>
    <w:rsid w:val="00AA3D7B"/>
    <w:rsid w:val="00AB1B2C"/>
    <w:rsid w:val="00AC5626"/>
    <w:rsid w:val="00AD2087"/>
    <w:rsid w:val="00AE0277"/>
    <w:rsid w:val="00AE5948"/>
    <w:rsid w:val="00AF08C3"/>
    <w:rsid w:val="00B06716"/>
    <w:rsid w:val="00B13541"/>
    <w:rsid w:val="00B179B8"/>
    <w:rsid w:val="00B205C5"/>
    <w:rsid w:val="00B34A86"/>
    <w:rsid w:val="00B34FEC"/>
    <w:rsid w:val="00B40481"/>
    <w:rsid w:val="00B439B8"/>
    <w:rsid w:val="00B4509B"/>
    <w:rsid w:val="00B62B17"/>
    <w:rsid w:val="00B702D6"/>
    <w:rsid w:val="00B8337C"/>
    <w:rsid w:val="00B84557"/>
    <w:rsid w:val="00B8668D"/>
    <w:rsid w:val="00B86EAA"/>
    <w:rsid w:val="00B906C9"/>
    <w:rsid w:val="00B94BB4"/>
    <w:rsid w:val="00B95D7F"/>
    <w:rsid w:val="00B969C5"/>
    <w:rsid w:val="00B97663"/>
    <w:rsid w:val="00BA29FC"/>
    <w:rsid w:val="00BA6C4D"/>
    <w:rsid w:val="00BB11B2"/>
    <w:rsid w:val="00BB44E7"/>
    <w:rsid w:val="00BC7EEF"/>
    <w:rsid w:val="00BD0023"/>
    <w:rsid w:val="00BD5703"/>
    <w:rsid w:val="00BE08CA"/>
    <w:rsid w:val="00BE5E3B"/>
    <w:rsid w:val="00BF18B1"/>
    <w:rsid w:val="00BF43EF"/>
    <w:rsid w:val="00BF4BA9"/>
    <w:rsid w:val="00BF6AE7"/>
    <w:rsid w:val="00C00322"/>
    <w:rsid w:val="00C01504"/>
    <w:rsid w:val="00C01FC2"/>
    <w:rsid w:val="00C06753"/>
    <w:rsid w:val="00C06F61"/>
    <w:rsid w:val="00C14C70"/>
    <w:rsid w:val="00C1628B"/>
    <w:rsid w:val="00C219BC"/>
    <w:rsid w:val="00C369FF"/>
    <w:rsid w:val="00C44B85"/>
    <w:rsid w:val="00C47004"/>
    <w:rsid w:val="00C53AEC"/>
    <w:rsid w:val="00C56238"/>
    <w:rsid w:val="00C56DA2"/>
    <w:rsid w:val="00C608B2"/>
    <w:rsid w:val="00C77F20"/>
    <w:rsid w:val="00C83BA6"/>
    <w:rsid w:val="00C908B6"/>
    <w:rsid w:val="00C97E2C"/>
    <w:rsid w:val="00CA2DC8"/>
    <w:rsid w:val="00CA56C9"/>
    <w:rsid w:val="00CC38B5"/>
    <w:rsid w:val="00CC4205"/>
    <w:rsid w:val="00CD58E7"/>
    <w:rsid w:val="00CE2CE3"/>
    <w:rsid w:val="00CE5689"/>
    <w:rsid w:val="00CE6DF1"/>
    <w:rsid w:val="00D000AF"/>
    <w:rsid w:val="00D038F0"/>
    <w:rsid w:val="00D078D3"/>
    <w:rsid w:val="00D17C18"/>
    <w:rsid w:val="00D22AAD"/>
    <w:rsid w:val="00D246FC"/>
    <w:rsid w:val="00D30877"/>
    <w:rsid w:val="00D339DB"/>
    <w:rsid w:val="00D33BDC"/>
    <w:rsid w:val="00D33DA2"/>
    <w:rsid w:val="00D354A2"/>
    <w:rsid w:val="00D36C6A"/>
    <w:rsid w:val="00D42377"/>
    <w:rsid w:val="00D5484E"/>
    <w:rsid w:val="00D54DBD"/>
    <w:rsid w:val="00D5728D"/>
    <w:rsid w:val="00D6498E"/>
    <w:rsid w:val="00D706EC"/>
    <w:rsid w:val="00D70D09"/>
    <w:rsid w:val="00D723BC"/>
    <w:rsid w:val="00D73097"/>
    <w:rsid w:val="00D83BED"/>
    <w:rsid w:val="00D84480"/>
    <w:rsid w:val="00D9043C"/>
    <w:rsid w:val="00D90EEA"/>
    <w:rsid w:val="00DA18E1"/>
    <w:rsid w:val="00DB1A0C"/>
    <w:rsid w:val="00DB1FFB"/>
    <w:rsid w:val="00DB5808"/>
    <w:rsid w:val="00DC7452"/>
    <w:rsid w:val="00DD1467"/>
    <w:rsid w:val="00DD5590"/>
    <w:rsid w:val="00DD7895"/>
    <w:rsid w:val="00DE0196"/>
    <w:rsid w:val="00DE53D4"/>
    <w:rsid w:val="00DE5B75"/>
    <w:rsid w:val="00DE6F16"/>
    <w:rsid w:val="00DF1D29"/>
    <w:rsid w:val="00DF1FCC"/>
    <w:rsid w:val="00DF689A"/>
    <w:rsid w:val="00E05C15"/>
    <w:rsid w:val="00E065D8"/>
    <w:rsid w:val="00E11A4E"/>
    <w:rsid w:val="00E12238"/>
    <w:rsid w:val="00E13682"/>
    <w:rsid w:val="00E144B9"/>
    <w:rsid w:val="00E46AC1"/>
    <w:rsid w:val="00E53C7A"/>
    <w:rsid w:val="00E64F37"/>
    <w:rsid w:val="00E66644"/>
    <w:rsid w:val="00E72A6B"/>
    <w:rsid w:val="00E75A8B"/>
    <w:rsid w:val="00E83BD4"/>
    <w:rsid w:val="00E94026"/>
    <w:rsid w:val="00EB1678"/>
    <w:rsid w:val="00EB2742"/>
    <w:rsid w:val="00EB6B36"/>
    <w:rsid w:val="00EC2D81"/>
    <w:rsid w:val="00EC5357"/>
    <w:rsid w:val="00EC64B7"/>
    <w:rsid w:val="00EC6C24"/>
    <w:rsid w:val="00ED04AC"/>
    <w:rsid w:val="00ED24FB"/>
    <w:rsid w:val="00EE07EC"/>
    <w:rsid w:val="00EE3678"/>
    <w:rsid w:val="00EE469C"/>
    <w:rsid w:val="00EF3AEB"/>
    <w:rsid w:val="00F00783"/>
    <w:rsid w:val="00F007CE"/>
    <w:rsid w:val="00F16E0C"/>
    <w:rsid w:val="00F212B2"/>
    <w:rsid w:val="00F254D5"/>
    <w:rsid w:val="00F33D97"/>
    <w:rsid w:val="00F400AC"/>
    <w:rsid w:val="00F537B5"/>
    <w:rsid w:val="00F60CC1"/>
    <w:rsid w:val="00F677F6"/>
    <w:rsid w:val="00F87484"/>
    <w:rsid w:val="00F92361"/>
    <w:rsid w:val="00F95FF5"/>
    <w:rsid w:val="00FA5C1B"/>
    <w:rsid w:val="00FA7A00"/>
    <w:rsid w:val="00FB45B2"/>
    <w:rsid w:val="00FC6EBA"/>
    <w:rsid w:val="00FD6B1F"/>
    <w:rsid w:val="00FE1E63"/>
    <w:rsid w:val="00FF281F"/>
    <w:rsid w:val="00FF542F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8E870-4A78-417A-A519-DBCA79F5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8C3"/>
    <w:pPr>
      <w:spacing w:after="0" w:line="240" w:lineRule="auto"/>
      <w:ind w:left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F33"/>
    <w:pPr>
      <w:widowControl w:val="0"/>
      <w:autoSpaceDE w:val="0"/>
      <w:autoSpaceDN w:val="0"/>
      <w:spacing w:after="0" w:line="240" w:lineRule="auto"/>
      <w:ind w:left="709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3A5E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13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5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4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B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7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B86"/>
  </w:style>
  <w:style w:type="paragraph" w:styleId="a9">
    <w:name w:val="footer"/>
    <w:basedOn w:val="a"/>
    <w:link w:val="aa"/>
    <w:uiPriority w:val="99"/>
    <w:unhideWhenUsed/>
    <w:rsid w:val="00717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36B9-26B4-4FED-8966-8917F00D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7164</Words>
  <Characters>40836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Revchyk</dc:creator>
  <cp:lastModifiedBy>User</cp:lastModifiedBy>
  <cp:revision>5</cp:revision>
  <cp:lastPrinted>2024-12-16T10:49:00Z</cp:lastPrinted>
  <dcterms:created xsi:type="dcterms:W3CDTF">2024-12-25T07:45:00Z</dcterms:created>
  <dcterms:modified xsi:type="dcterms:W3CDTF">2024-12-26T08:07:00Z</dcterms:modified>
</cp:coreProperties>
</file>