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0D" w:rsidRDefault="00813D0D" w:rsidP="00813D0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13D0D" w:rsidRDefault="00813D0D" w:rsidP="00813D0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13D0D" w:rsidRDefault="00813D0D" w:rsidP="00813D0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13D0D" w:rsidRDefault="00813D0D" w:rsidP="00813D0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13D0D" w:rsidRDefault="00813D0D" w:rsidP="00813D0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13D0D" w:rsidRDefault="00813D0D" w:rsidP="00813D0D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19.02.2020                                                                                         № 518-ПА</w:t>
      </w:r>
    </w:p>
    <w:p w:rsidR="00813D0D" w:rsidRDefault="00813D0D" w:rsidP="00813D0D">
      <w:pPr>
        <w:jc w:val="center"/>
        <w:rPr>
          <w:rFonts w:ascii="Arial" w:hAnsi="Arial" w:cs="Arial"/>
        </w:rPr>
      </w:pPr>
    </w:p>
    <w:p w:rsidR="00813D0D" w:rsidRDefault="00813D0D" w:rsidP="00813D0D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13D0D" w:rsidRDefault="00813D0D" w:rsidP="00813D0D">
      <w:pPr>
        <w:ind w:left="-1134" w:right="-1133"/>
        <w:jc w:val="center"/>
        <w:rPr>
          <w:rFonts w:ascii="Arial" w:hAnsi="Arial" w:cs="Arial"/>
          <w:b/>
        </w:rPr>
      </w:pP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813D0D" w:rsidRDefault="00813D0D" w:rsidP="00813D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813D0D" w:rsidRDefault="00813D0D" w:rsidP="00813D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813D0D" w:rsidRDefault="00813D0D" w:rsidP="00813D0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 4129-ПА (в редакции Постановлений администрации муниципального образования городской округ Люберцы Московской области от 20.12.2019 № 5059-ПА, от 13.02.2020 №419-ПА), следующие изменения: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lang w:eastAsia="en-US"/>
        </w:rPr>
        <w:t>:»</w:t>
      </w:r>
      <w:proofErr w:type="gramEnd"/>
      <w:r>
        <w:rPr>
          <w:rFonts w:ascii="Arial" w:hAnsi="Arial" w:cs="Arial"/>
          <w:lang w:eastAsia="en-US"/>
        </w:rPr>
        <w:t xml:space="preserve"> Паспорта Программы изложить в следующей редакции: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</w:p>
    <w:tbl>
      <w:tblPr>
        <w:tblW w:w="515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3"/>
        <w:gridCol w:w="1413"/>
        <w:gridCol w:w="1296"/>
        <w:gridCol w:w="1296"/>
        <w:gridCol w:w="1297"/>
        <w:gridCol w:w="1303"/>
        <w:gridCol w:w="1428"/>
      </w:tblGrid>
      <w:tr w:rsidR="00813D0D" w:rsidTr="00813D0D">
        <w:trPr>
          <w:trHeight w:val="506"/>
        </w:trPr>
        <w:tc>
          <w:tcPr>
            <w:tcW w:w="9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0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after="200"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Расходы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тыс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рублей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813D0D" w:rsidTr="00813D0D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Всего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2020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</w:tr>
      <w:tr w:rsidR="00813D0D" w:rsidTr="00813D0D">
        <w:trPr>
          <w:trHeight w:val="831"/>
        </w:trPr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Федерального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29 890,31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23 133,58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2 535,67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4 221,06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813D0D" w:rsidTr="00813D0D">
        <w:trPr>
          <w:trHeight w:val="610"/>
        </w:trPr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Московской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области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22 892 330,69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4 588 703,92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4 625 202,83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4 586 903,94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4 545 760,00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4 545 760,00</w:t>
            </w:r>
          </w:p>
        </w:tc>
      </w:tr>
      <w:tr w:rsidR="00813D0D" w:rsidTr="00813D0D">
        <w:trPr>
          <w:trHeight w:val="806"/>
        </w:trPr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Люберцы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9 540 653,24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2 072 155,84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1 894 254,19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1 868 990,87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</w:tr>
      <w:tr w:rsidR="00813D0D" w:rsidTr="00813D0D">
        <w:trPr>
          <w:trHeight w:val="564"/>
        </w:trPr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813D0D" w:rsidTr="00813D0D">
        <w:trPr>
          <w:trHeight w:val="533"/>
        </w:trPr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0D" w:rsidRDefault="00813D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Всего,</w:t>
            </w:r>
          </w:p>
          <w:p w:rsidR="00813D0D" w:rsidRDefault="00813D0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том числе по годам: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32 462 874,24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6 683 993,34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6 521 992,69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6 460 115,87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6 398 386,17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D0D" w:rsidRDefault="00813D0D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6 398 386,17</w:t>
            </w:r>
          </w:p>
        </w:tc>
      </w:tr>
    </w:tbl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.».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 Таблицу Паспорта подпрограммы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«Дошкольное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«Дошкольное образование» Программы изложить в новой редакции согласно приложению № 1 к настоящему Постановлению.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1.3. Таблицу Паспорта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1.4. Таблицу Паспорта подпрограммы </w:t>
      </w:r>
      <w:r>
        <w:rPr>
          <w:rFonts w:ascii="Arial" w:hAnsi="Arial" w:cs="Arial"/>
          <w:lang w:val="en-US" w:eastAsia="en-US"/>
        </w:rPr>
        <w:t>V</w:t>
      </w:r>
      <w:r>
        <w:rPr>
          <w:rFonts w:ascii="Arial" w:hAnsi="Arial" w:cs="Arial"/>
          <w:lang w:eastAsia="en-US"/>
        </w:rPr>
        <w:t xml:space="preserve"> «Обеспечивающая подпрограмма», Перечень мероприятий подпрограммы </w:t>
      </w:r>
      <w:r>
        <w:rPr>
          <w:rFonts w:ascii="Arial" w:hAnsi="Arial" w:cs="Arial"/>
          <w:lang w:val="en-US" w:eastAsia="en-US"/>
        </w:rPr>
        <w:t>V</w:t>
      </w:r>
      <w:r>
        <w:rPr>
          <w:rFonts w:ascii="Arial" w:hAnsi="Arial" w:cs="Arial"/>
          <w:lang w:eastAsia="en-US"/>
        </w:rPr>
        <w:t xml:space="preserve"> «Обеспечивающая подпрограмма» Программы изложить в новой редакции согласно приложению № 2 к настоящему Постановлению.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13D0D" w:rsidRDefault="00813D0D" w:rsidP="00813D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>обой.</w:t>
      </w:r>
    </w:p>
    <w:p w:rsidR="00813D0D" w:rsidRDefault="00813D0D" w:rsidP="00813D0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813D0D" w:rsidRDefault="00813D0D" w:rsidP="00813D0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A71495" w:rsidRDefault="00813D0D" w:rsidP="00813D0D">
      <w:pPr>
        <w:ind w:left="-1134" w:right="-1133"/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И.Г. Назарьева</w:t>
      </w:r>
    </w:p>
    <w:sectPr w:rsidR="00A71495" w:rsidSect="00813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9"/>
    <w:rsid w:val="00813D0D"/>
    <w:rsid w:val="00893397"/>
    <w:rsid w:val="00A71495"/>
    <w:rsid w:val="00E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2020-06-09T12:54:00Z</dcterms:created>
  <dcterms:modified xsi:type="dcterms:W3CDTF">2020-06-09T13:19:00Z</dcterms:modified>
</cp:coreProperties>
</file>