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78" w:rsidRPr="00AF457C" w:rsidRDefault="00872678" w:rsidP="00052F27">
      <w:pPr>
        <w:ind w:left="-1134" w:right="-1133"/>
        <w:jc w:val="center"/>
        <w:rPr>
          <w:rFonts w:ascii="Arial" w:hAnsi="Arial" w:cs="Arial"/>
          <w:bCs/>
          <w:noProof/>
          <w:w w:val="115"/>
        </w:rPr>
      </w:pPr>
      <w:r w:rsidRPr="00AF457C">
        <w:rPr>
          <w:rFonts w:ascii="Arial" w:hAnsi="Arial" w:cs="Arial"/>
          <w:bCs/>
          <w:noProof/>
          <w:w w:val="115"/>
        </w:rPr>
        <w:t>АДМИНИСТРАЦИЯ</w:t>
      </w:r>
    </w:p>
    <w:p w:rsidR="00872678" w:rsidRPr="00AF457C" w:rsidRDefault="00872678" w:rsidP="00052F27">
      <w:pPr>
        <w:ind w:left="-1134" w:right="-1133"/>
        <w:jc w:val="center"/>
        <w:rPr>
          <w:rFonts w:ascii="Arial" w:hAnsi="Arial" w:cs="Arial"/>
          <w:bCs/>
          <w:spacing w:val="10"/>
          <w:w w:val="115"/>
        </w:rPr>
      </w:pPr>
      <w:r w:rsidRPr="00AF457C">
        <w:rPr>
          <w:rFonts w:ascii="Arial" w:hAnsi="Arial" w:cs="Arial"/>
          <w:bCs/>
          <w:noProof/>
          <w:spacing w:val="10"/>
          <w:w w:val="115"/>
        </w:rPr>
        <w:t>МУНИЦИПАЛЬНОГО ОБРАЗОВАНИЯ</w:t>
      </w:r>
    </w:p>
    <w:p w:rsidR="00872678" w:rsidRPr="00AF457C" w:rsidRDefault="00233AC1" w:rsidP="00052F27">
      <w:pPr>
        <w:ind w:left="-1134" w:right="-1133"/>
        <w:jc w:val="center"/>
        <w:rPr>
          <w:rFonts w:ascii="Arial" w:hAnsi="Arial" w:cs="Arial"/>
          <w:bCs/>
          <w:spacing w:val="10"/>
          <w:w w:val="115"/>
        </w:rPr>
      </w:pPr>
      <w:r w:rsidRPr="00AF457C">
        <w:rPr>
          <w:rFonts w:ascii="Arial" w:hAnsi="Arial" w:cs="Arial"/>
          <w:bCs/>
          <w:noProof/>
          <w:spacing w:val="10"/>
          <w:w w:val="115"/>
        </w:rPr>
        <w:t>ГОРОДСКОЙ ОКРУГ ЛЮБЕРЦЫ</w:t>
      </w:r>
      <w:r w:rsidR="00872678" w:rsidRPr="00AF457C">
        <w:rPr>
          <w:rFonts w:ascii="Arial" w:hAnsi="Arial" w:cs="Arial"/>
          <w:bCs/>
          <w:spacing w:val="10"/>
          <w:w w:val="115"/>
        </w:rPr>
        <w:br/>
      </w:r>
      <w:r w:rsidR="00872678" w:rsidRPr="00AF457C">
        <w:rPr>
          <w:rFonts w:ascii="Arial" w:hAnsi="Arial" w:cs="Arial"/>
          <w:bCs/>
          <w:noProof/>
          <w:spacing w:val="10"/>
          <w:w w:val="115"/>
        </w:rPr>
        <w:t>МОСКОВСКОЙ ОБЛАСТИ</w:t>
      </w:r>
    </w:p>
    <w:p w:rsidR="00916193" w:rsidRPr="00AF457C" w:rsidRDefault="00916193" w:rsidP="00052F27">
      <w:pPr>
        <w:spacing w:line="100" w:lineRule="atLeast"/>
        <w:ind w:left="-1134" w:right="-1133"/>
        <w:jc w:val="center"/>
        <w:rPr>
          <w:rFonts w:ascii="Arial" w:hAnsi="Arial" w:cs="Arial"/>
          <w:bCs/>
          <w:w w:val="115"/>
        </w:rPr>
      </w:pPr>
    </w:p>
    <w:p w:rsidR="00872678" w:rsidRPr="00AF457C" w:rsidRDefault="004718CF" w:rsidP="00052F27">
      <w:pPr>
        <w:spacing w:line="100" w:lineRule="atLeast"/>
        <w:ind w:left="-1134" w:right="-1133"/>
        <w:jc w:val="center"/>
        <w:rPr>
          <w:rFonts w:ascii="Arial" w:hAnsi="Arial" w:cs="Arial"/>
          <w:bCs/>
          <w:w w:val="115"/>
        </w:rPr>
      </w:pPr>
      <w:r w:rsidRPr="00AF457C">
        <w:rPr>
          <w:rFonts w:ascii="Arial" w:hAnsi="Arial" w:cs="Arial"/>
          <w:bCs/>
          <w:w w:val="115"/>
        </w:rPr>
        <w:t>ПОСТАНОВЛЕНИЕ</w:t>
      </w:r>
    </w:p>
    <w:p w:rsidR="001779FA" w:rsidRPr="00AF457C" w:rsidRDefault="00FF28BE" w:rsidP="00D23A89">
      <w:pPr>
        <w:ind w:left="-567"/>
        <w:rPr>
          <w:rFonts w:ascii="Arial" w:hAnsi="Arial" w:cs="Arial"/>
        </w:rPr>
      </w:pPr>
    </w:p>
    <w:p w:rsidR="007041ED" w:rsidRPr="00AF457C" w:rsidRDefault="002243F0" w:rsidP="00052F27">
      <w:pPr>
        <w:tabs>
          <w:tab w:val="left" w:pos="9072"/>
        </w:tabs>
        <w:ind w:right="-1133"/>
        <w:rPr>
          <w:rFonts w:ascii="Arial" w:hAnsi="Arial" w:cs="Arial"/>
        </w:rPr>
      </w:pPr>
      <w:r w:rsidRPr="00AF457C">
        <w:rPr>
          <w:rFonts w:ascii="Arial" w:hAnsi="Arial" w:cs="Arial"/>
        </w:rPr>
        <w:t xml:space="preserve">    20.11</w:t>
      </w:r>
      <w:r w:rsidR="00F13824" w:rsidRPr="00AF457C">
        <w:rPr>
          <w:rFonts w:ascii="Arial" w:hAnsi="Arial" w:cs="Arial"/>
        </w:rPr>
        <w:t xml:space="preserve">.2024 </w:t>
      </w:r>
      <w:r w:rsidR="007041ED" w:rsidRPr="00AF457C">
        <w:rPr>
          <w:rFonts w:ascii="Arial" w:hAnsi="Arial" w:cs="Arial"/>
        </w:rPr>
        <w:t xml:space="preserve">                                  </w:t>
      </w:r>
      <w:r w:rsidR="0043615C" w:rsidRPr="00AF457C">
        <w:rPr>
          <w:rFonts w:ascii="Arial" w:hAnsi="Arial" w:cs="Arial"/>
        </w:rPr>
        <w:t xml:space="preserve">                     </w:t>
      </w:r>
      <w:r w:rsidR="007041ED" w:rsidRPr="00AF457C">
        <w:rPr>
          <w:rFonts w:ascii="Arial" w:hAnsi="Arial" w:cs="Arial"/>
        </w:rPr>
        <w:t xml:space="preserve">            </w:t>
      </w:r>
      <w:r w:rsidR="00052F27" w:rsidRPr="00AF457C">
        <w:rPr>
          <w:rFonts w:ascii="Arial" w:hAnsi="Arial" w:cs="Arial"/>
        </w:rPr>
        <w:t xml:space="preserve">   </w:t>
      </w:r>
      <w:r w:rsidR="00F13824" w:rsidRPr="00AF457C">
        <w:rPr>
          <w:rFonts w:ascii="Arial" w:hAnsi="Arial" w:cs="Arial"/>
        </w:rPr>
        <w:t xml:space="preserve">                  </w:t>
      </w:r>
      <w:r w:rsidR="00052F27" w:rsidRPr="00AF457C">
        <w:rPr>
          <w:rFonts w:ascii="Arial" w:hAnsi="Arial" w:cs="Arial"/>
        </w:rPr>
        <w:t xml:space="preserve">     </w:t>
      </w:r>
      <w:r w:rsidR="007041ED" w:rsidRPr="00AF457C">
        <w:rPr>
          <w:rFonts w:ascii="Arial" w:hAnsi="Arial" w:cs="Arial"/>
        </w:rPr>
        <w:t xml:space="preserve"> </w:t>
      </w:r>
      <w:r w:rsidRPr="00AF457C">
        <w:rPr>
          <w:rFonts w:ascii="Arial" w:hAnsi="Arial" w:cs="Arial"/>
        </w:rPr>
        <w:t xml:space="preserve">      </w:t>
      </w:r>
      <w:r w:rsidR="007041ED" w:rsidRPr="00AF457C">
        <w:rPr>
          <w:rFonts w:ascii="Arial" w:hAnsi="Arial" w:cs="Arial"/>
        </w:rPr>
        <w:t xml:space="preserve">  </w:t>
      </w:r>
      <w:proofErr w:type="gramStart"/>
      <w:r w:rsidR="007041ED" w:rsidRPr="00AF457C">
        <w:rPr>
          <w:rFonts w:ascii="Arial" w:hAnsi="Arial" w:cs="Arial"/>
        </w:rPr>
        <w:t>№</w:t>
      </w:r>
      <w:r w:rsidR="00052F27" w:rsidRPr="00AF457C">
        <w:rPr>
          <w:rFonts w:ascii="Arial" w:hAnsi="Arial" w:cs="Arial"/>
        </w:rPr>
        <w:t xml:space="preserve"> </w:t>
      </w:r>
      <w:r w:rsidRPr="00AF457C">
        <w:rPr>
          <w:rFonts w:ascii="Arial" w:hAnsi="Arial" w:cs="Arial"/>
        </w:rPr>
        <w:t xml:space="preserve"> 4747</w:t>
      </w:r>
      <w:proofErr w:type="gramEnd"/>
      <w:r w:rsidR="00F13824" w:rsidRPr="00AF457C">
        <w:rPr>
          <w:rFonts w:ascii="Arial" w:hAnsi="Arial" w:cs="Arial"/>
        </w:rPr>
        <w:t>-ПА</w:t>
      </w:r>
    </w:p>
    <w:p w:rsidR="00B36B6B" w:rsidRPr="00AF457C" w:rsidRDefault="00B36B6B" w:rsidP="00D23A89">
      <w:pPr>
        <w:jc w:val="center"/>
        <w:rPr>
          <w:rFonts w:ascii="Arial" w:hAnsi="Arial" w:cs="Arial"/>
        </w:rPr>
      </w:pPr>
    </w:p>
    <w:p w:rsidR="007F5C02" w:rsidRPr="00AF457C" w:rsidRDefault="007F5C02" w:rsidP="00052F27">
      <w:pPr>
        <w:ind w:left="-1134" w:right="-1133"/>
        <w:jc w:val="center"/>
        <w:rPr>
          <w:rFonts w:ascii="Arial" w:hAnsi="Arial" w:cs="Arial"/>
        </w:rPr>
      </w:pPr>
      <w:r w:rsidRPr="00AF457C">
        <w:rPr>
          <w:rFonts w:ascii="Arial" w:hAnsi="Arial" w:cs="Arial"/>
        </w:rPr>
        <w:t>г. Люберцы</w:t>
      </w:r>
    </w:p>
    <w:p w:rsidR="004F0214" w:rsidRPr="00AF457C" w:rsidRDefault="004F0214" w:rsidP="00052F27">
      <w:pPr>
        <w:ind w:left="-1134" w:right="-1133"/>
        <w:jc w:val="center"/>
        <w:rPr>
          <w:rFonts w:ascii="Arial" w:hAnsi="Arial" w:cs="Arial"/>
          <w:b/>
        </w:rPr>
      </w:pPr>
    </w:p>
    <w:p w:rsidR="004F0214" w:rsidRPr="00AF457C" w:rsidRDefault="004F0214" w:rsidP="004F0214">
      <w:pPr>
        <w:shd w:val="clear" w:color="auto" w:fill="FFFFFF"/>
        <w:jc w:val="center"/>
        <w:rPr>
          <w:rFonts w:ascii="Arial" w:hAnsi="Arial" w:cs="Arial"/>
          <w:b/>
        </w:rPr>
      </w:pPr>
    </w:p>
    <w:p w:rsidR="0029559A" w:rsidRPr="00AF457C" w:rsidRDefault="0029559A" w:rsidP="0029559A">
      <w:pPr>
        <w:jc w:val="center"/>
        <w:rPr>
          <w:rFonts w:ascii="Arial" w:hAnsi="Arial" w:cs="Arial"/>
          <w:b/>
          <w:bCs/>
        </w:rPr>
      </w:pPr>
      <w:r w:rsidRPr="00AF457C">
        <w:rPr>
          <w:rFonts w:ascii="Arial" w:hAnsi="Arial" w:cs="Arial"/>
          <w:b/>
          <w:bCs/>
        </w:rPr>
        <w:t>Об определении границ прилегающих территорий, на которых не допускается розничная прода</w:t>
      </w:r>
      <w:bookmarkStart w:id="0" w:name="_GoBack"/>
      <w:bookmarkEnd w:id="0"/>
      <w:r w:rsidRPr="00AF457C">
        <w:rPr>
          <w:rFonts w:ascii="Arial" w:hAnsi="Arial" w:cs="Arial"/>
          <w:b/>
          <w:bCs/>
        </w:rPr>
        <w:t>жа алкогольной продукции и розничная продажа алкогольной продукции при оказании услуг общественного питания</w:t>
      </w:r>
    </w:p>
    <w:p w:rsidR="0029559A" w:rsidRPr="00AF457C" w:rsidRDefault="0029559A" w:rsidP="0029559A">
      <w:pPr>
        <w:jc w:val="center"/>
        <w:rPr>
          <w:rFonts w:ascii="Arial" w:hAnsi="Arial" w:cs="Arial"/>
          <w:bCs/>
        </w:rPr>
      </w:pPr>
    </w:p>
    <w:p w:rsidR="0029559A" w:rsidRPr="00AF457C" w:rsidRDefault="0029559A" w:rsidP="0029559A">
      <w:pPr>
        <w:jc w:val="both"/>
        <w:rPr>
          <w:rFonts w:ascii="Arial" w:hAnsi="Arial" w:cs="Arial"/>
        </w:rPr>
      </w:pPr>
      <w:r w:rsidRPr="00AF457C">
        <w:rPr>
          <w:rFonts w:ascii="Arial" w:hAnsi="Arial" w:cs="Arial"/>
        </w:rPr>
        <w:t xml:space="preserve">       В соответствии с Федеральным законом от 06.10.2003 № 131-ФЗ</w:t>
      </w:r>
      <w:r w:rsidR="00195EA2" w:rsidRPr="00AF457C">
        <w:rPr>
          <w:rFonts w:ascii="Arial" w:hAnsi="Arial" w:cs="Arial"/>
        </w:rPr>
        <w:t xml:space="preserve"> </w:t>
      </w:r>
      <w:r w:rsidRPr="00AF457C">
        <w:rPr>
          <w:rFonts w:ascii="Arial" w:hAnsi="Arial" w:cs="Arial"/>
        </w:rPr>
        <w:t>«Об общих принципах организации местного самоуправления в Российской Федерации», Федеральным законом от 22.11.1995 № 171-ФЗ</w:t>
      </w:r>
      <w:r w:rsidR="00195EA2" w:rsidRPr="00AF457C">
        <w:rPr>
          <w:rFonts w:ascii="Arial" w:hAnsi="Arial" w:cs="Arial"/>
        </w:rPr>
        <w:t xml:space="preserve"> </w:t>
      </w:r>
      <w:r w:rsidRPr="00AF457C">
        <w:rPr>
          <w:rFonts w:ascii="Arial" w:hAnsi="Arial" w:cs="Arial"/>
        </w:rPr>
        <w:t xml:space="preserve">«О государственном регулировании производства и оборота этилового спирта, алкогольной и спиртосодержащей продукции </w:t>
      </w:r>
      <w:r w:rsidR="00195EA2" w:rsidRPr="00AF457C">
        <w:rPr>
          <w:rFonts w:ascii="Arial" w:hAnsi="Arial" w:cs="Arial"/>
        </w:rPr>
        <w:br/>
      </w:r>
      <w:r w:rsidRPr="00AF457C">
        <w:rPr>
          <w:rFonts w:ascii="Arial" w:hAnsi="Arial" w:cs="Arial"/>
        </w:rPr>
        <w:t xml:space="preserve">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8" w:history="1">
        <w:r w:rsidRPr="00AF457C">
          <w:rPr>
            <w:rFonts w:ascii="Arial" w:hAnsi="Arial" w:cs="Arial"/>
            <w:color w:val="000000" w:themeColor="text1"/>
          </w:rPr>
          <w:t>Законом</w:t>
        </w:r>
      </w:hyperlink>
      <w:r w:rsidRPr="00AF457C">
        <w:rPr>
          <w:rFonts w:ascii="Arial" w:hAnsi="Arial" w:cs="Arial"/>
        </w:rPr>
        <w:t xml:space="preserve"> Московской области от 27.04.2012 № 40/2012-ОЗ «О розничной продаже алкогольной </w:t>
      </w:r>
      <w:r w:rsidR="00195EA2" w:rsidRPr="00AF457C">
        <w:rPr>
          <w:rFonts w:ascii="Arial" w:hAnsi="Arial" w:cs="Arial"/>
        </w:rPr>
        <w:br/>
      </w:r>
      <w:r w:rsidRPr="00AF457C">
        <w:rPr>
          <w:rFonts w:ascii="Arial" w:hAnsi="Arial" w:cs="Arial"/>
        </w:rPr>
        <w:t xml:space="preserve">и спиртосодержащей продукции в Московской области», Постановлением Правительства Московской области от 14.12.2021 № 1351/42 «Об определении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Московской области, и признании утратившими силу некоторых Постановлений Правительства Московской области», Уставом городского округа Люберцы Московской области, Распоряжением Главы муниципального образования городской округ Люберцы Московской области от 29.12.2023 </w:t>
      </w:r>
      <w:r w:rsidRPr="00AF457C">
        <w:rPr>
          <w:rFonts w:ascii="Arial" w:hAnsi="Arial" w:cs="Arial"/>
        </w:rPr>
        <w:br/>
        <w:t xml:space="preserve">№ 13-РГ «О наделении полномочиями Первого заместителя Главы городского округа Люберцы», заключением специальной комиссии от 30.10.2024, с учетом протокола общественных обсуждений от 20.11.2024, постановляю: </w:t>
      </w:r>
    </w:p>
    <w:p w:rsidR="0029559A" w:rsidRPr="00AF457C" w:rsidRDefault="0029559A" w:rsidP="0029559A">
      <w:pPr>
        <w:jc w:val="both"/>
        <w:rPr>
          <w:rFonts w:ascii="Arial" w:hAnsi="Arial" w:cs="Arial"/>
          <w:bCs/>
        </w:rPr>
      </w:pPr>
    </w:p>
    <w:p w:rsidR="0029559A" w:rsidRPr="00AF457C" w:rsidRDefault="0029559A" w:rsidP="0029559A">
      <w:pPr>
        <w:ind w:firstLine="708"/>
        <w:jc w:val="both"/>
        <w:rPr>
          <w:rFonts w:ascii="Arial" w:hAnsi="Arial" w:cs="Arial"/>
        </w:rPr>
      </w:pPr>
      <w:r w:rsidRPr="00AF457C">
        <w:rPr>
          <w:rFonts w:ascii="Arial" w:hAnsi="Arial" w:cs="Arial"/>
        </w:rPr>
        <w:t>1. Утвердить Порядок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(прилагается).</w:t>
      </w:r>
    </w:p>
    <w:p w:rsidR="0029559A" w:rsidRPr="00AF457C" w:rsidRDefault="0029559A" w:rsidP="0029559A">
      <w:pPr>
        <w:ind w:firstLine="708"/>
        <w:jc w:val="both"/>
        <w:rPr>
          <w:rFonts w:ascii="Arial" w:hAnsi="Arial" w:cs="Arial"/>
        </w:rPr>
      </w:pPr>
      <w:r w:rsidRPr="00AF457C">
        <w:rPr>
          <w:rFonts w:ascii="Arial" w:hAnsi="Arial" w:cs="Arial"/>
        </w:rPr>
        <w:t>2.    Признать утратившими силу:</w:t>
      </w:r>
    </w:p>
    <w:p w:rsidR="0029559A" w:rsidRPr="00AF457C" w:rsidRDefault="0029559A" w:rsidP="0029559A">
      <w:pPr>
        <w:ind w:firstLine="708"/>
        <w:jc w:val="both"/>
        <w:rPr>
          <w:rFonts w:ascii="Arial" w:hAnsi="Arial" w:cs="Arial"/>
        </w:rPr>
      </w:pPr>
      <w:r w:rsidRPr="00AF457C">
        <w:rPr>
          <w:rFonts w:ascii="Arial" w:hAnsi="Arial" w:cs="Arial"/>
        </w:rPr>
        <w:t xml:space="preserve">2.1. Постановление администрации городского </w:t>
      </w:r>
      <w:r w:rsidR="0043615C" w:rsidRPr="00AF457C">
        <w:rPr>
          <w:rFonts w:ascii="Arial" w:hAnsi="Arial" w:cs="Arial"/>
        </w:rPr>
        <w:t>округа</w:t>
      </w:r>
      <w:r w:rsidRPr="00AF457C">
        <w:rPr>
          <w:rFonts w:ascii="Arial" w:hAnsi="Arial" w:cs="Arial"/>
        </w:rPr>
        <w:t xml:space="preserve"> Люберцы Московской области от 14.01.2021 № 66-ПА «Об определении </w:t>
      </w:r>
      <w:proofErr w:type="gramStart"/>
      <w:r w:rsidRPr="00AF457C">
        <w:rPr>
          <w:rFonts w:ascii="Arial" w:hAnsi="Arial" w:cs="Arial"/>
        </w:rPr>
        <w:t>границ</w:t>
      </w:r>
      <w:proofErr w:type="gramEnd"/>
      <w:r w:rsidRPr="00AF457C">
        <w:rPr>
          <w:rFonts w:ascii="Arial" w:hAnsi="Arial" w:cs="Arial"/>
        </w:rPr>
        <w:t xml:space="preserve">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9559A" w:rsidRPr="00AF457C" w:rsidRDefault="0029559A" w:rsidP="0029559A">
      <w:pPr>
        <w:ind w:firstLine="708"/>
        <w:jc w:val="both"/>
        <w:rPr>
          <w:rFonts w:ascii="Arial" w:hAnsi="Arial" w:cs="Arial"/>
        </w:rPr>
      </w:pPr>
      <w:r w:rsidRPr="00AF457C">
        <w:rPr>
          <w:rFonts w:ascii="Arial" w:hAnsi="Arial" w:cs="Arial"/>
        </w:rPr>
        <w:t xml:space="preserve">2.2. Постановление </w:t>
      </w:r>
      <w:r w:rsidR="0043615C" w:rsidRPr="00AF457C">
        <w:rPr>
          <w:rFonts w:ascii="Arial" w:hAnsi="Arial" w:cs="Arial"/>
        </w:rPr>
        <w:t>администрации</w:t>
      </w:r>
      <w:r w:rsidRPr="00AF457C">
        <w:rPr>
          <w:rFonts w:ascii="Arial" w:hAnsi="Arial" w:cs="Arial"/>
        </w:rPr>
        <w:t xml:space="preserve"> </w:t>
      </w:r>
      <w:r w:rsidR="0043615C" w:rsidRPr="00AF457C">
        <w:rPr>
          <w:rFonts w:ascii="Arial" w:hAnsi="Arial" w:cs="Arial"/>
        </w:rPr>
        <w:t>городского</w:t>
      </w:r>
      <w:r w:rsidRPr="00AF457C">
        <w:rPr>
          <w:rFonts w:ascii="Arial" w:hAnsi="Arial" w:cs="Arial"/>
        </w:rPr>
        <w:t xml:space="preserve"> округа Люберцы Московской области от 07.10.2021 № 3410-ПА «О внесении изменений в Постановление администрации городского округа Люберцы Московской области от 14.01.2021 № 66-ПА «Об утверждении </w:t>
      </w:r>
      <w:proofErr w:type="gramStart"/>
      <w:r w:rsidRPr="00AF457C">
        <w:rPr>
          <w:rFonts w:ascii="Arial" w:hAnsi="Arial" w:cs="Arial"/>
        </w:rPr>
        <w:t>границ</w:t>
      </w:r>
      <w:proofErr w:type="gramEnd"/>
      <w:r w:rsidRPr="00AF457C">
        <w:rPr>
          <w:rFonts w:ascii="Arial" w:hAnsi="Arial" w:cs="Arial"/>
        </w:rPr>
        <w:t xml:space="preserve"> прилегающих к некоторым организациям и объектам </w:t>
      </w:r>
      <w:r w:rsidRPr="00AF457C">
        <w:rPr>
          <w:rFonts w:ascii="Arial" w:hAnsi="Arial" w:cs="Arial"/>
        </w:rPr>
        <w:lastRenderedPageBreak/>
        <w:t>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9559A" w:rsidRPr="00AF457C" w:rsidRDefault="0029559A" w:rsidP="0029559A">
      <w:pPr>
        <w:ind w:firstLine="708"/>
        <w:jc w:val="both"/>
        <w:rPr>
          <w:rFonts w:ascii="Arial" w:hAnsi="Arial" w:cs="Arial"/>
        </w:rPr>
      </w:pPr>
      <w:r w:rsidRPr="00AF457C">
        <w:rPr>
          <w:rFonts w:ascii="Arial" w:hAnsi="Arial" w:cs="Arial"/>
        </w:rPr>
        <w:t>2.3. Постановление   администрации  городского округа Люберцы Московской области от 03.07.2023 № 3000-ПА «О внесении изменений в Порядок определения границ прилегающих к некоторым организациями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утвержденный Постановлением администрации муниципального образования городской округ Люберцы Московской области от 14.01.2021 № 66-ПА».</w:t>
      </w:r>
    </w:p>
    <w:p w:rsidR="0029559A" w:rsidRPr="00AF457C" w:rsidRDefault="0029559A" w:rsidP="0029559A">
      <w:pPr>
        <w:widowControl w:val="0"/>
        <w:autoSpaceDE w:val="0"/>
        <w:autoSpaceDN w:val="0"/>
        <w:adjustRightInd w:val="0"/>
        <w:ind w:firstLine="709"/>
        <w:jc w:val="both"/>
        <w:rPr>
          <w:rFonts w:ascii="Arial" w:hAnsi="Arial" w:cs="Arial"/>
        </w:rPr>
      </w:pPr>
      <w:r w:rsidRPr="00AF457C">
        <w:rPr>
          <w:rFonts w:ascii="Arial" w:hAnsi="Arial" w:cs="Arial"/>
        </w:rPr>
        <w:t>3. Управлению потребительского рынка, услуг и рекламы</w:t>
      </w:r>
      <w:r w:rsidR="00195EA2" w:rsidRPr="00AF457C">
        <w:rPr>
          <w:rFonts w:ascii="Arial" w:hAnsi="Arial" w:cs="Arial"/>
        </w:rPr>
        <w:t xml:space="preserve"> </w:t>
      </w:r>
      <w:r w:rsidRPr="00AF457C">
        <w:rPr>
          <w:rFonts w:ascii="Arial" w:hAnsi="Arial" w:cs="Arial"/>
        </w:rPr>
        <w:t>(Марченко И.А.) направить копию настоящего Постановления в Министерство сельского хозяйства и продовольствия Московской области.</w:t>
      </w:r>
    </w:p>
    <w:p w:rsidR="0029559A" w:rsidRPr="00AF457C" w:rsidRDefault="0029559A" w:rsidP="0029559A">
      <w:pPr>
        <w:widowControl w:val="0"/>
        <w:autoSpaceDE w:val="0"/>
        <w:autoSpaceDN w:val="0"/>
        <w:adjustRightInd w:val="0"/>
        <w:ind w:firstLine="709"/>
        <w:jc w:val="both"/>
        <w:rPr>
          <w:rFonts w:ascii="Arial" w:hAnsi="Arial" w:cs="Arial"/>
        </w:rPr>
      </w:pPr>
      <w:r w:rsidRPr="00AF457C">
        <w:rPr>
          <w:rFonts w:ascii="Arial" w:hAnsi="Arial" w:cs="Arial"/>
        </w:rPr>
        <w:t xml:space="preserve">4. </w:t>
      </w:r>
      <w:proofErr w:type="gramStart"/>
      <w:r w:rsidRPr="00AF457C">
        <w:rPr>
          <w:rFonts w:ascii="Arial" w:hAnsi="Arial" w:cs="Arial"/>
        </w:rPr>
        <w:t>Разместить  настоящее</w:t>
      </w:r>
      <w:proofErr w:type="gramEnd"/>
      <w:r w:rsidRPr="00AF457C">
        <w:rPr>
          <w:rFonts w:ascii="Arial" w:hAnsi="Arial" w:cs="Arial"/>
        </w:rPr>
        <w:t xml:space="preserve"> Постановление на официальном сайте администрации в сети «Интернет», а также в государственной информационной системе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29559A" w:rsidRPr="00AF457C" w:rsidRDefault="0029559A" w:rsidP="0029559A">
      <w:pPr>
        <w:widowControl w:val="0"/>
        <w:autoSpaceDE w:val="0"/>
        <w:autoSpaceDN w:val="0"/>
        <w:adjustRightInd w:val="0"/>
        <w:ind w:firstLine="709"/>
        <w:jc w:val="both"/>
        <w:rPr>
          <w:rFonts w:ascii="Arial" w:hAnsi="Arial" w:cs="Arial"/>
        </w:rPr>
      </w:pPr>
      <w:r w:rsidRPr="00AF457C">
        <w:rPr>
          <w:rFonts w:ascii="Arial" w:hAnsi="Arial" w:cs="Arial"/>
        </w:rPr>
        <w:t>5. Контроль за исполнением настоящего Постановления возложить на заместителя Главы Криворучко М.В.</w:t>
      </w:r>
    </w:p>
    <w:p w:rsidR="0029559A" w:rsidRPr="00AF457C" w:rsidRDefault="0029559A" w:rsidP="0029559A">
      <w:pPr>
        <w:widowControl w:val="0"/>
        <w:autoSpaceDE w:val="0"/>
        <w:autoSpaceDN w:val="0"/>
        <w:adjustRightInd w:val="0"/>
        <w:ind w:firstLine="709"/>
        <w:jc w:val="both"/>
        <w:rPr>
          <w:rFonts w:ascii="Arial" w:hAnsi="Arial" w:cs="Arial"/>
        </w:rPr>
      </w:pPr>
    </w:p>
    <w:p w:rsidR="0029559A" w:rsidRPr="00AF457C" w:rsidRDefault="0029559A" w:rsidP="0029559A">
      <w:pPr>
        <w:tabs>
          <w:tab w:val="left" w:pos="851"/>
        </w:tabs>
        <w:jc w:val="both"/>
        <w:rPr>
          <w:rFonts w:ascii="Arial" w:hAnsi="Arial" w:cs="Arial"/>
        </w:rPr>
      </w:pPr>
    </w:p>
    <w:p w:rsidR="0029559A" w:rsidRPr="00AF457C" w:rsidRDefault="0029559A" w:rsidP="0029559A">
      <w:pPr>
        <w:widowControl w:val="0"/>
        <w:autoSpaceDE w:val="0"/>
        <w:autoSpaceDN w:val="0"/>
        <w:adjustRightInd w:val="0"/>
        <w:ind w:right="57"/>
        <w:outlineLvl w:val="0"/>
        <w:rPr>
          <w:rFonts w:ascii="Arial" w:hAnsi="Arial" w:cs="Arial"/>
        </w:rPr>
      </w:pPr>
      <w:r w:rsidRPr="00AF457C">
        <w:rPr>
          <w:rFonts w:ascii="Arial" w:hAnsi="Arial" w:cs="Arial"/>
        </w:rPr>
        <w:t>Первый заместитель Главы                                                              И.В. Мотовилов</w:t>
      </w:r>
    </w:p>
    <w:p w:rsidR="00195EA2" w:rsidRPr="00AF457C" w:rsidRDefault="00195EA2" w:rsidP="0029559A">
      <w:pPr>
        <w:widowControl w:val="0"/>
        <w:autoSpaceDE w:val="0"/>
        <w:autoSpaceDN w:val="0"/>
        <w:adjustRightInd w:val="0"/>
        <w:ind w:left="4956" w:right="57"/>
        <w:outlineLvl w:val="0"/>
        <w:rPr>
          <w:rFonts w:ascii="Arial" w:hAnsi="Arial" w:cs="Arial"/>
        </w:rPr>
      </w:pPr>
    </w:p>
    <w:p w:rsidR="0029559A" w:rsidRPr="00AF457C" w:rsidRDefault="00195EA2" w:rsidP="0029559A">
      <w:pPr>
        <w:widowControl w:val="0"/>
        <w:autoSpaceDE w:val="0"/>
        <w:autoSpaceDN w:val="0"/>
        <w:adjustRightInd w:val="0"/>
        <w:ind w:left="4956" w:right="57"/>
        <w:outlineLvl w:val="0"/>
        <w:rPr>
          <w:rFonts w:ascii="Arial" w:hAnsi="Arial" w:cs="Arial"/>
        </w:rPr>
      </w:pPr>
      <w:r w:rsidRPr="00AF457C">
        <w:rPr>
          <w:rFonts w:ascii="Arial" w:hAnsi="Arial" w:cs="Arial"/>
        </w:rPr>
        <w:t xml:space="preserve">          </w:t>
      </w:r>
      <w:r w:rsidR="0029559A" w:rsidRPr="00AF457C">
        <w:rPr>
          <w:rFonts w:ascii="Arial" w:hAnsi="Arial" w:cs="Arial"/>
        </w:rPr>
        <w:t>Утвержден</w:t>
      </w:r>
    </w:p>
    <w:p w:rsidR="0029559A" w:rsidRPr="00AF457C" w:rsidRDefault="0029559A" w:rsidP="0029559A">
      <w:pPr>
        <w:widowControl w:val="0"/>
        <w:autoSpaceDE w:val="0"/>
        <w:autoSpaceDN w:val="0"/>
        <w:adjustRightInd w:val="0"/>
        <w:ind w:left="4956" w:right="57"/>
        <w:outlineLvl w:val="0"/>
        <w:rPr>
          <w:rFonts w:ascii="Arial" w:hAnsi="Arial" w:cs="Arial"/>
        </w:rPr>
      </w:pPr>
      <w:r w:rsidRPr="00AF457C">
        <w:rPr>
          <w:rFonts w:ascii="Arial" w:hAnsi="Arial" w:cs="Arial"/>
        </w:rPr>
        <w:t xml:space="preserve">          Постановлением администрации</w:t>
      </w:r>
    </w:p>
    <w:p w:rsidR="0029559A" w:rsidRPr="00AF457C" w:rsidRDefault="0029559A" w:rsidP="0029559A">
      <w:pPr>
        <w:widowControl w:val="0"/>
        <w:autoSpaceDE w:val="0"/>
        <w:autoSpaceDN w:val="0"/>
        <w:adjustRightInd w:val="0"/>
        <w:ind w:left="4956" w:right="57"/>
        <w:outlineLvl w:val="0"/>
        <w:rPr>
          <w:rFonts w:ascii="Arial" w:hAnsi="Arial" w:cs="Arial"/>
        </w:rPr>
      </w:pPr>
      <w:r w:rsidRPr="00AF457C">
        <w:rPr>
          <w:rFonts w:ascii="Arial" w:hAnsi="Arial" w:cs="Arial"/>
        </w:rPr>
        <w:t xml:space="preserve">          городского округа Люберцы</w:t>
      </w:r>
    </w:p>
    <w:p w:rsidR="0029559A" w:rsidRPr="00AF457C" w:rsidRDefault="0029559A" w:rsidP="0029559A">
      <w:pPr>
        <w:widowControl w:val="0"/>
        <w:autoSpaceDE w:val="0"/>
        <w:autoSpaceDN w:val="0"/>
        <w:adjustRightInd w:val="0"/>
        <w:ind w:right="57"/>
        <w:outlineLvl w:val="0"/>
        <w:rPr>
          <w:rFonts w:ascii="Arial" w:hAnsi="Arial" w:cs="Arial"/>
        </w:rPr>
      </w:pPr>
      <w:r w:rsidRPr="00AF457C">
        <w:rPr>
          <w:rFonts w:ascii="Arial" w:hAnsi="Arial" w:cs="Arial"/>
        </w:rPr>
        <w:t xml:space="preserve">                                                                                 </w:t>
      </w:r>
      <w:r w:rsidR="00195EA2" w:rsidRPr="00AF457C">
        <w:rPr>
          <w:rFonts w:ascii="Arial" w:hAnsi="Arial" w:cs="Arial"/>
        </w:rPr>
        <w:t xml:space="preserve">   </w:t>
      </w:r>
      <w:r w:rsidRPr="00AF457C">
        <w:rPr>
          <w:rFonts w:ascii="Arial" w:hAnsi="Arial" w:cs="Arial"/>
        </w:rPr>
        <w:t xml:space="preserve">от 20.11.2024    </w:t>
      </w:r>
      <w:proofErr w:type="gramStart"/>
      <w:r w:rsidRPr="00AF457C">
        <w:rPr>
          <w:rFonts w:ascii="Arial" w:hAnsi="Arial" w:cs="Arial"/>
        </w:rPr>
        <w:t>№  4747</w:t>
      </w:r>
      <w:proofErr w:type="gramEnd"/>
      <w:r w:rsidRPr="00AF457C">
        <w:rPr>
          <w:rFonts w:ascii="Arial" w:hAnsi="Arial" w:cs="Arial"/>
        </w:rPr>
        <w:t>-ПА</w:t>
      </w:r>
    </w:p>
    <w:p w:rsidR="0029559A" w:rsidRPr="00AF457C" w:rsidRDefault="0029559A" w:rsidP="0029559A">
      <w:pPr>
        <w:jc w:val="center"/>
        <w:rPr>
          <w:rFonts w:ascii="Arial" w:hAnsi="Arial" w:cs="Arial"/>
          <w:b/>
        </w:rPr>
      </w:pPr>
      <w:r w:rsidRPr="00AF457C">
        <w:rPr>
          <w:rFonts w:ascii="Arial" w:hAnsi="Arial" w:cs="Arial"/>
          <w:b/>
        </w:rPr>
        <w:t>Порядок</w:t>
      </w:r>
    </w:p>
    <w:p w:rsidR="0029559A" w:rsidRPr="00AF457C" w:rsidRDefault="0029559A" w:rsidP="0029559A">
      <w:pPr>
        <w:jc w:val="center"/>
        <w:rPr>
          <w:rFonts w:ascii="Arial" w:hAnsi="Arial" w:cs="Arial"/>
          <w:b/>
          <w:bCs/>
        </w:rPr>
      </w:pPr>
      <w:r w:rsidRPr="00AF457C">
        <w:rPr>
          <w:rFonts w:ascii="Arial" w:hAnsi="Arial" w:cs="Arial"/>
          <w:b/>
          <w:bCs/>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9559A" w:rsidRPr="00AF457C" w:rsidRDefault="0029559A" w:rsidP="0029559A">
      <w:pPr>
        <w:jc w:val="center"/>
        <w:rPr>
          <w:rFonts w:ascii="Arial" w:hAnsi="Arial" w:cs="Arial"/>
          <w:b/>
        </w:rPr>
      </w:pPr>
    </w:p>
    <w:p w:rsidR="0029559A" w:rsidRPr="00AF457C" w:rsidRDefault="0029559A" w:rsidP="0029559A">
      <w:pPr>
        <w:pStyle w:val="aa"/>
        <w:ind w:left="0" w:firstLine="567"/>
        <w:contextualSpacing w:val="0"/>
        <w:jc w:val="both"/>
        <w:rPr>
          <w:rFonts w:ascii="Arial" w:hAnsi="Arial" w:cs="Arial"/>
        </w:rPr>
      </w:pPr>
      <w:r w:rsidRPr="00AF457C">
        <w:rPr>
          <w:rFonts w:ascii="Arial" w:hAnsi="Arial" w:cs="Arial"/>
        </w:rPr>
        <w:t>1. Настоящий Порядок устанавливает правила определения границ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на территории муниципального образования городской округ Люберцы Московской области.</w:t>
      </w:r>
    </w:p>
    <w:p w:rsidR="0029559A" w:rsidRPr="00AF457C" w:rsidRDefault="0029559A" w:rsidP="0029559A">
      <w:pPr>
        <w:ind w:firstLine="567"/>
        <w:jc w:val="both"/>
        <w:rPr>
          <w:rFonts w:ascii="Arial" w:hAnsi="Arial" w:cs="Arial"/>
        </w:rPr>
      </w:pPr>
      <w:r w:rsidRPr="00AF457C">
        <w:rPr>
          <w:rFonts w:ascii="Arial" w:hAnsi="Arial" w:cs="Arial"/>
        </w:rPr>
        <w:t>2. В настоящем Порядке используются следующие понятия:</w:t>
      </w:r>
    </w:p>
    <w:p w:rsidR="0029559A" w:rsidRPr="00AF457C" w:rsidRDefault="0029559A" w:rsidP="0029559A">
      <w:pPr>
        <w:ind w:firstLine="567"/>
        <w:jc w:val="both"/>
        <w:rPr>
          <w:rFonts w:ascii="Arial" w:hAnsi="Arial" w:cs="Arial"/>
        </w:rPr>
      </w:pPr>
      <w:r w:rsidRPr="00AF457C">
        <w:rPr>
          <w:rFonts w:ascii="Arial" w:hAnsi="Arial" w:cs="Arial"/>
        </w:rPr>
        <w:t xml:space="preserve">2.1.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пункте 3 настоящего Порядка; </w:t>
      </w:r>
    </w:p>
    <w:p w:rsidR="0029559A" w:rsidRPr="00AF457C" w:rsidRDefault="0029559A" w:rsidP="0029559A">
      <w:pPr>
        <w:ind w:firstLine="567"/>
        <w:jc w:val="both"/>
        <w:rPr>
          <w:rFonts w:ascii="Arial" w:hAnsi="Arial" w:cs="Arial"/>
        </w:rPr>
      </w:pPr>
      <w:r w:rsidRPr="00AF457C">
        <w:rPr>
          <w:rFonts w:ascii="Arial" w:hAnsi="Arial" w:cs="Arial"/>
        </w:rPr>
        <w:t>2.2.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 являющийся объектом недвижимости, права на который зарегистрированы в установленном порядке.</w:t>
      </w:r>
    </w:p>
    <w:p w:rsidR="0029559A" w:rsidRPr="00AF457C" w:rsidRDefault="0029559A" w:rsidP="0029559A">
      <w:pPr>
        <w:ind w:firstLine="567"/>
        <w:jc w:val="both"/>
        <w:rPr>
          <w:rFonts w:ascii="Arial" w:hAnsi="Arial" w:cs="Arial"/>
        </w:rPr>
      </w:pPr>
      <w:r w:rsidRPr="00AF457C">
        <w:rPr>
          <w:rFonts w:ascii="Arial" w:hAnsi="Arial" w:cs="Arial"/>
        </w:rPr>
        <w:t xml:space="preserve">2.3. Прилегающая территория – территория, примыкающая непосредственно к границам обособленной территории либо непосредственно к зданиям, строениям, сооружениям, помещениям, в которых расположены организации и (или) объекты, указанные в пункте 3 настоящего Порядка, на которой запрещается розничная продажа алкогольной продукции, розничная продажа алкогольной продукции при оказании услуг общественного питания в соответствии с Федеральным законом от 22.11.1995 № 171-ФЗ </w:t>
      </w:r>
      <w:r w:rsidRPr="00AF457C">
        <w:rPr>
          <w:rFonts w:ascii="Arial" w:hAnsi="Arial" w:cs="Arial"/>
        </w:rPr>
        <w:br/>
      </w:r>
      <w:r w:rsidRPr="00AF457C">
        <w:rPr>
          <w:rFonts w:ascii="Arial" w:hAnsi="Arial" w:cs="Arial"/>
        </w:rPr>
        <w:lastRenderedPageBreak/>
        <w:t>«О государственном регулировании производства и оборота этилового спирта, алкогольной и спиртосодержащей продукции и ограничении потребления (распития) алкогольной продукции».</w:t>
      </w:r>
    </w:p>
    <w:p w:rsidR="0029559A" w:rsidRPr="00AF457C" w:rsidRDefault="0029559A" w:rsidP="0029559A">
      <w:pPr>
        <w:ind w:firstLine="567"/>
        <w:jc w:val="both"/>
        <w:rPr>
          <w:rFonts w:ascii="Arial" w:hAnsi="Arial" w:cs="Arial"/>
        </w:rPr>
      </w:pPr>
      <w:r w:rsidRPr="00AF457C">
        <w:rPr>
          <w:rFonts w:ascii="Arial" w:hAnsi="Arial" w:cs="Arial"/>
        </w:rPr>
        <w:t>2.4. Торговый центр - 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w:t>
      </w:r>
    </w:p>
    <w:p w:rsidR="0029559A" w:rsidRPr="00AF457C" w:rsidRDefault="0029559A" w:rsidP="0029559A">
      <w:pPr>
        <w:ind w:firstLine="540"/>
        <w:jc w:val="both"/>
        <w:rPr>
          <w:rFonts w:ascii="Arial" w:hAnsi="Arial" w:cs="Arial"/>
        </w:rPr>
      </w:pPr>
      <w:r w:rsidRPr="00AF457C">
        <w:rPr>
          <w:rFonts w:ascii="Arial" w:hAnsi="Arial" w:cs="Arial"/>
        </w:rPr>
        <w:t>3.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для посетителей:</w:t>
      </w:r>
    </w:p>
    <w:p w:rsidR="0029559A" w:rsidRPr="00AF457C" w:rsidRDefault="0029559A" w:rsidP="0029559A">
      <w:pPr>
        <w:ind w:firstLine="539"/>
        <w:jc w:val="both"/>
        <w:rPr>
          <w:rFonts w:ascii="Arial" w:hAnsi="Arial" w:cs="Arial"/>
        </w:rPr>
      </w:pPr>
      <w:r w:rsidRPr="00AF457C">
        <w:rPr>
          <w:rFonts w:ascii="Arial" w:hAnsi="Arial" w:cs="Arial"/>
        </w:rPr>
        <w:t>3.1.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29559A" w:rsidRPr="00AF457C" w:rsidRDefault="0029559A" w:rsidP="0029559A">
      <w:pPr>
        <w:ind w:firstLine="539"/>
        <w:jc w:val="both"/>
        <w:rPr>
          <w:rFonts w:ascii="Arial" w:hAnsi="Arial" w:cs="Arial"/>
        </w:rPr>
      </w:pPr>
      <w:r w:rsidRPr="00AF457C">
        <w:rPr>
          <w:rFonts w:ascii="Arial" w:hAnsi="Arial" w:cs="Arial"/>
        </w:rPr>
        <w:t>3.2. Зданий, строений, сооружений, помещений, находящихся во владении и (или) пользовании организаций, осуществляющих обучение несовершеннолетних;</w:t>
      </w:r>
    </w:p>
    <w:p w:rsidR="0029559A" w:rsidRPr="00AF457C" w:rsidRDefault="0029559A" w:rsidP="0029559A">
      <w:pPr>
        <w:ind w:firstLine="539"/>
        <w:jc w:val="both"/>
        <w:rPr>
          <w:rFonts w:ascii="Arial" w:hAnsi="Arial" w:cs="Arial"/>
        </w:rPr>
      </w:pPr>
      <w:r w:rsidRPr="00AF457C">
        <w:rPr>
          <w:rFonts w:ascii="Arial" w:hAnsi="Arial" w:cs="Arial"/>
        </w:rPr>
        <w:t>3.3. 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29559A" w:rsidRPr="00AF457C" w:rsidRDefault="0029559A" w:rsidP="0029559A">
      <w:pPr>
        <w:ind w:firstLine="539"/>
        <w:jc w:val="both"/>
        <w:rPr>
          <w:rFonts w:ascii="Arial" w:hAnsi="Arial" w:cs="Arial"/>
        </w:rPr>
      </w:pPr>
      <w:r w:rsidRPr="00AF457C">
        <w:rPr>
          <w:rFonts w:ascii="Arial" w:hAnsi="Arial" w:cs="Arial"/>
        </w:rPr>
        <w:t>3.4. От спортивных сооружений;</w:t>
      </w:r>
    </w:p>
    <w:p w:rsidR="0029559A" w:rsidRPr="00AF457C" w:rsidRDefault="0029559A" w:rsidP="0029559A">
      <w:pPr>
        <w:ind w:firstLine="539"/>
        <w:jc w:val="both"/>
        <w:rPr>
          <w:rFonts w:ascii="Arial" w:hAnsi="Arial" w:cs="Arial"/>
        </w:rPr>
      </w:pPr>
      <w:r w:rsidRPr="00AF457C">
        <w:rPr>
          <w:rFonts w:ascii="Arial" w:hAnsi="Arial" w:cs="Arial"/>
        </w:rPr>
        <w:t>3.5. От боевых позиций войск, полигонов, узлов связи, расположений воинских частей, специальных технологических комплексах,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29559A" w:rsidRPr="00AF457C" w:rsidRDefault="0029559A" w:rsidP="0029559A">
      <w:pPr>
        <w:ind w:firstLine="539"/>
        <w:jc w:val="both"/>
        <w:rPr>
          <w:rFonts w:ascii="Arial" w:hAnsi="Arial" w:cs="Arial"/>
        </w:rPr>
      </w:pPr>
      <w:r w:rsidRPr="00AF457C">
        <w:rPr>
          <w:rFonts w:ascii="Arial" w:hAnsi="Arial" w:cs="Arial"/>
        </w:rPr>
        <w:t>3.6. Вокзалов, аэропортов;</w:t>
      </w:r>
    </w:p>
    <w:p w:rsidR="0029559A" w:rsidRPr="00AF457C" w:rsidRDefault="0029559A" w:rsidP="0029559A">
      <w:pPr>
        <w:ind w:firstLine="539"/>
        <w:jc w:val="both"/>
        <w:rPr>
          <w:rFonts w:ascii="Arial" w:hAnsi="Arial" w:cs="Arial"/>
        </w:rPr>
      </w:pPr>
      <w:r w:rsidRPr="00AF457C">
        <w:rPr>
          <w:rFonts w:ascii="Arial" w:hAnsi="Arial" w:cs="Arial"/>
        </w:rPr>
        <w:t>3.7. Мест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29559A" w:rsidRPr="00AF457C" w:rsidRDefault="0029559A" w:rsidP="0029559A">
      <w:pPr>
        <w:ind w:firstLine="539"/>
        <w:jc w:val="both"/>
        <w:rPr>
          <w:rFonts w:ascii="Arial" w:hAnsi="Arial" w:cs="Arial"/>
        </w:rPr>
      </w:pPr>
      <w:r w:rsidRPr="00AF457C">
        <w:rPr>
          <w:rFonts w:ascii="Arial" w:hAnsi="Arial" w:cs="Arial"/>
        </w:rPr>
        <w:t>4. При наличии обособленной территории у объектов, указанных в пункте 3 настоящего Порядка,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для посетителей на обособленную территорию объекта, указанного в пункте 3 настоящего Порядка.</w:t>
      </w:r>
    </w:p>
    <w:p w:rsidR="0029559A" w:rsidRPr="00AF457C" w:rsidRDefault="0029559A" w:rsidP="0029559A">
      <w:pPr>
        <w:ind w:firstLine="539"/>
        <w:jc w:val="both"/>
        <w:rPr>
          <w:rFonts w:ascii="Arial" w:hAnsi="Arial" w:cs="Arial"/>
        </w:rPr>
      </w:pPr>
      <w:r w:rsidRPr="00AF457C">
        <w:rPr>
          <w:rFonts w:ascii="Arial" w:hAnsi="Arial" w:cs="Arial"/>
        </w:rPr>
        <w:t>5.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устанавливаются на расстоянии от:</w:t>
      </w:r>
    </w:p>
    <w:p w:rsidR="0029559A" w:rsidRPr="00AF457C" w:rsidRDefault="0029559A" w:rsidP="0029559A">
      <w:pPr>
        <w:ind w:firstLine="567"/>
        <w:jc w:val="both"/>
        <w:rPr>
          <w:rFonts w:ascii="Arial" w:hAnsi="Arial" w:cs="Arial"/>
        </w:rPr>
      </w:pPr>
      <w:r w:rsidRPr="00AF457C">
        <w:rPr>
          <w:rFonts w:ascii="Arial" w:hAnsi="Arial" w:cs="Arial"/>
        </w:rPr>
        <w:t>5.1.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100 метров;</w:t>
      </w:r>
    </w:p>
    <w:p w:rsidR="0029559A" w:rsidRPr="00AF457C" w:rsidRDefault="0029559A" w:rsidP="0029559A">
      <w:pPr>
        <w:ind w:firstLine="567"/>
        <w:jc w:val="both"/>
        <w:rPr>
          <w:rFonts w:ascii="Arial" w:hAnsi="Arial" w:cs="Arial"/>
        </w:rPr>
      </w:pPr>
      <w:r w:rsidRPr="00AF457C">
        <w:rPr>
          <w:rFonts w:ascii="Arial" w:hAnsi="Arial" w:cs="Arial"/>
        </w:rPr>
        <w:t>5.2. Зданий, строений, сооружений, помещений, находящихся во владении и (или) пользовании организаций, осуществляющих обучение несовершеннолетних – 100 метров;</w:t>
      </w:r>
    </w:p>
    <w:p w:rsidR="0029559A" w:rsidRPr="00AF457C" w:rsidRDefault="0029559A" w:rsidP="0029559A">
      <w:pPr>
        <w:ind w:firstLine="567"/>
        <w:jc w:val="both"/>
        <w:rPr>
          <w:rFonts w:ascii="Arial" w:hAnsi="Arial" w:cs="Arial"/>
        </w:rPr>
      </w:pPr>
      <w:r w:rsidRPr="00AF457C">
        <w:rPr>
          <w:rFonts w:ascii="Arial" w:hAnsi="Arial" w:cs="Arial"/>
        </w:rPr>
        <w:lastRenderedPageBreak/>
        <w:t xml:space="preserve">5.3. Зданий, строений, сооружений, помещений, находящихся во владении </w:t>
      </w:r>
      <w:r w:rsidRPr="00AF457C">
        <w:rPr>
          <w:rFonts w:ascii="Arial" w:hAnsi="Arial" w:cs="Arial"/>
        </w:rPr>
        <w:br/>
        <w:t>и (или) пользовании государственных или муниципальных учреждений здравоохранения, осуществляющих медицинскую деятельность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не менее 70 метров;</w:t>
      </w:r>
    </w:p>
    <w:p w:rsidR="0029559A" w:rsidRPr="00AF457C" w:rsidRDefault="0029559A" w:rsidP="0029559A">
      <w:pPr>
        <w:ind w:firstLine="567"/>
        <w:jc w:val="both"/>
        <w:rPr>
          <w:rFonts w:ascii="Arial" w:hAnsi="Arial" w:cs="Arial"/>
        </w:rPr>
      </w:pPr>
      <w:r w:rsidRPr="00AF457C">
        <w:rPr>
          <w:rFonts w:ascii="Arial" w:hAnsi="Arial" w:cs="Arial"/>
        </w:rPr>
        <w:t xml:space="preserve">5.4. Зданий, строений, сооружений, помещений находящихся во владении </w:t>
      </w:r>
      <w:r w:rsidRPr="00AF457C">
        <w:rPr>
          <w:rFonts w:ascii="Arial" w:hAnsi="Arial" w:cs="Arial"/>
        </w:rPr>
        <w:br/>
        <w:t>и (или) пользовании юридических лиц независимо от организационно-правовой формы (за исключением указанных в пункте 5.3) и индивидуальных предпринимателей, осуществляющих медицинскую деятельность путем оказания медицинской помощи в стационарных условиях и (или) в условиях дневного стационара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70 метров;</w:t>
      </w:r>
    </w:p>
    <w:p w:rsidR="0029559A" w:rsidRPr="00AF457C" w:rsidRDefault="0029559A" w:rsidP="0029559A">
      <w:pPr>
        <w:ind w:firstLine="567"/>
        <w:jc w:val="both"/>
        <w:rPr>
          <w:rFonts w:ascii="Arial" w:hAnsi="Arial" w:cs="Arial"/>
        </w:rPr>
      </w:pPr>
      <w:r w:rsidRPr="00AF457C">
        <w:rPr>
          <w:rFonts w:ascii="Arial" w:hAnsi="Arial" w:cs="Arial"/>
        </w:rPr>
        <w:t xml:space="preserve">5.5 Зданий, строений, сооружений, помещений находящихся во владении </w:t>
      </w:r>
      <w:r w:rsidRPr="00AF457C">
        <w:rPr>
          <w:rFonts w:ascii="Arial" w:hAnsi="Arial" w:cs="Arial"/>
        </w:rPr>
        <w:br/>
        <w:t>и (или) пользовании юридических лиц независимо от организационно-правовой формы (за исключением указанных в пункте 5.3) и индивидуальных предпринимателей, осуществляющих медицинскую деятельность путем оказания медицинской помощи исключительно в амбулаторных условиях, а также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15  метров;</w:t>
      </w:r>
    </w:p>
    <w:p w:rsidR="0029559A" w:rsidRPr="00AF457C" w:rsidRDefault="0029559A" w:rsidP="0029559A">
      <w:pPr>
        <w:ind w:firstLine="567"/>
        <w:jc w:val="both"/>
        <w:rPr>
          <w:rFonts w:ascii="Arial" w:hAnsi="Arial" w:cs="Arial"/>
        </w:rPr>
      </w:pPr>
      <w:r w:rsidRPr="00AF457C">
        <w:rPr>
          <w:rFonts w:ascii="Arial" w:hAnsi="Arial" w:cs="Arial"/>
        </w:rPr>
        <w:t>5.6. От спортивных сооружений – 50 метров;</w:t>
      </w:r>
    </w:p>
    <w:p w:rsidR="0029559A" w:rsidRPr="00AF457C" w:rsidRDefault="0029559A" w:rsidP="0029559A">
      <w:pPr>
        <w:ind w:firstLine="567"/>
        <w:jc w:val="both"/>
        <w:rPr>
          <w:rFonts w:ascii="Arial" w:hAnsi="Arial" w:cs="Arial"/>
        </w:rPr>
      </w:pPr>
      <w:r w:rsidRPr="00AF457C">
        <w:rPr>
          <w:rFonts w:ascii="Arial" w:hAnsi="Arial" w:cs="Arial"/>
        </w:rPr>
        <w:t>5.7. От боевых позиций войск, полигонов, узлов связи, расположений воинских частей, специальных технологических комплексах,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 – 50 метров;</w:t>
      </w:r>
    </w:p>
    <w:p w:rsidR="0029559A" w:rsidRPr="00AF457C" w:rsidRDefault="0029559A" w:rsidP="0029559A">
      <w:pPr>
        <w:ind w:firstLine="567"/>
        <w:jc w:val="both"/>
        <w:rPr>
          <w:rFonts w:ascii="Arial" w:hAnsi="Arial" w:cs="Arial"/>
        </w:rPr>
      </w:pPr>
      <w:r w:rsidRPr="00AF457C">
        <w:rPr>
          <w:rFonts w:ascii="Arial" w:hAnsi="Arial" w:cs="Arial"/>
        </w:rPr>
        <w:t>5.8. Вокзалов, аэропортов – 50 метров;</w:t>
      </w:r>
    </w:p>
    <w:p w:rsidR="0029559A" w:rsidRPr="00AF457C" w:rsidRDefault="0029559A" w:rsidP="0029559A">
      <w:pPr>
        <w:ind w:firstLine="567"/>
        <w:jc w:val="both"/>
        <w:rPr>
          <w:rFonts w:ascii="Arial" w:hAnsi="Arial" w:cs="Arial"/>
        </w:rPr>
      </w:pPr>
      <w:r w:rsidRPr="00AF457C">
        <w:rPr>
          <w:rFonts w:ascii="Arial" w:hAnsi="Arial" w:cs="Arial"/>
        </w:rPr>
        <w:t>5.9. Мест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 50 метров.</w:t>
      </w:r>
    </w:p>
    <w:p w:rsidR="0029559A" w:rsidRPr="00AF457C" w:rsidRDefault="0029559A" w:rsidP="0029559A">
      <w:pPr>
        <w:ind w:firstLine="567"/>
        <w:jc w:val="both"/>
        <w:rPr>
          <w:rFonts w:ascii="Arial" w:hAnsi="Arial" w:cs="Arial"/>
        </w:rPr>
      </w:pPr>
      <w:r w:rsidRPr="00AF457C">
        <w:rPr>
          <w:rFonts w:ascii="Arial" w:hAnsi="Arial" w:cs="Arial"/>
        </w:rPr>
        <w:t xml:space="preserve">6.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в случае размещения объектов, указанных в пунктах 3.1 – 3.3 настоящего Порядка, расположенных в торговых центрах, устанавливаются на расстоянии от: </w:t>
      </w:r>
    </w:p>
    <w:p w:rsidR="0029559A" w:rsidRPr="00AF457C" w:rsidRDefault="0029559A" w:rsidP="0029559A">
      <w:pPr>
        <w:ind w:firstLine="567"/>
        <w:jc w:val="both"/>
        <w:rPr>
          <w:rFonts w:ascii="Arial" w:hAnsi="Arial" w:cs="Arial"/>
        </w:rPr>
      </w:pPr>
      <w:r w:rsidRPr="00AF457C">
        <w:rPr>
          <w:rFonts w:ascii="Arial" w:hAnsi="Arial" w:cs="Arial"/>
        </w:rPr>
        <w:t>6.1.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15 метров;</w:t>
      </w:r>
    </w:p>
    <w:p w:rsidR="0029559A" w:rsidRPr="00AF457C" w:rsidRDefault="0029559A" w:rsidP="0029559A">
      <w:pPr>
        <w:ind w:firstLine="567"/>
        <w:jc w:val="both"/>
        <w:rPr>
          <w:rFonts w:ascii="Arial" w:hAnsi="Arial" w:cs="Arial"/>
        </w:rPr>
      </w:pPr>
      <w:r w:rsidRPr="00AF457C">
        <w:rPr>
          <w:rFonts w:ascii="Arial" w:hAnsi="Arial" w:cs="Arial"/>
        </w:rPr>
        <w:t xml:space="preserve">6.2. Помещений, находящихся во владении и (или) пользовании организаций, осуществляющих обучение несовершеннолетних - 15 метров; </w:t>
      </w:r>
    </w:p>
    <w:p w:rsidR="0029559A" w:rsidRPr="00AF457C" w:rsidRDefault="0029559A" w:rsidP="0029559A">
      <w:pPr>
        <w:ind w:firstLine="567"/>
        <w:jc w:val="both"/>
        <w:rPr>
          <w:rFonts w:ascii="Arial" w:hAnsi="Arial" w:cs="Arial"/>
        </w:rPr>
      </w:pPr>
      <w:r w:rsidRPr="00AF457C">
        <w:rPr>
          <w:rFonts w:ascii="Arial" w:hAnsi="Arial" w:cs="Arial"/>
        </w:rPr>
        <w:t xml:space="preserve">6.3.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w:t>
      </w:r>
      <w:r w:rsidRPr="00AF457C">
        <w:rPr>
          <w:rFonts w:ascii="Arial" w:hAnsi="Arial" w:cs="Arial"/>
        </w:rPr>
        <w:lastRenderedPageBreak/>
        <w:t>деятельности по перечню, утвержденному Правительством Российской Федерации - 15метров.</w:t>
      </w:r>
    </w:p>
    <w:p w:rsidR="0029559A" w:rsidRPr="00AF457C" w:rsidRDefault="0029559A" w:rsidP="0029559A">
      <w:pPr>
        <w:ind w:firstLine="567"/>
        <w:jc w:val="both"/>
        <w:rPr>
          <w:rFonts w:ascii="Arial" w:hAnsi="Arial" w:cs="Arial"/>
        </w:rPr>
      </w:pPr>
      <w:r w:rsidRPr="00AF457C">
        <w:rPr>
          <w:rFonts w:ascii="Arial" w:hAnsi="Arial" w:cs="Arial"/>
        </w:rPr>
        <w:t xml:space="preserve">7. 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указанные в пунктах 5 и 6 настоящего Порядка, устанавливаются от входа в здание, строение, сооружение, помещение, на обособленную территорию (при её наличии), в которых непосредственно осуществляются соответствующие виды деятельности, по прямой линии без учета особенностей местности, искусственных и естественных преград. </w:t>
      </w:r>
    </w:p>
    <w:p w:rsidR="0029559A" w:rsidRPr="00AF457C" w:rsidRDefault="0029559A" w:rsidP="0029559A">
      <w:pPr>
        <w:ind w:firstLine="567"/>
        <w:jc w:val="both"/>
        <w:rPr>
          <w:rFonts w:ascii="Arial" w:hAnsi="Arial" w:cs="Arial"/>
        </w:rPr>
      </w:pPr>
      <w:r w:rsidRPr="00AF457C">
        <w:rPr>
          <w:rFonts w:ascii="Arial" w:hAnsi="Arial" w:cs="Arial"/>
        </w:rPr>
        <w:t>Границы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устанавливаются в пределах одного этажа торгового центра.</w:t>
      </w:r>
    </w:p>
    <w:p w:rsidR="0029559A" w:rsidRPr="00AF457C" w:rsidRDefault="0029559A" w:rsidP="0029559A">
      <w:pPr>
        <w:ind w:firstLine="567"/>
        <w:jc w:val="both"/>
        <w:rPr>
          <w:rFonts w:ascii="Arial" w:hAnsi="Arial" w:cs="Arial"/>
        </w:rPr>
      </w:pPr>
      <w:r w:rsidRPr="00AF457C">
        <w:rPr>
          <w:rFonts w:ascii="Arial" w:hAnsi="Arial" w:cs="Arial"/>
        </w:rPr>
        <w:t xml:space="preserve">8. При наличии в здании, строении, сооружении, помещении, указанных </w:t>
      </w:r>
      <w:r w:rsidRPr="00AF457C">
        <w:rPr>
          <w:rFonts w:ascii="Arial" w:hAnsi="Arial" w:cs="Arial"/>
        </w:rPr>
        <w:br/>
        <w:t>в пунктах 5, 6 настоящего Порядка, или обособленной территории более одного входа (выхода) для посетителей прилегающая территория определяется от каждого входа (выхода).</w:t>
      </w:r>
    </w:p>
    <w:p w:rsidR="0029559A" w:rsidRPr="00AF457C" w:rsidRDefault="0029559A" w:rsidP="0029559A">
      <w:pPr>
        <w:ind w:firstLine="567"/>
        <w:jc w:val="both"/>
        <w:rPr>
          <w:rFonts w:ascii="Arial" w:hAnsi="Arial" w:cs="Arial"/>
        </w:rPr>
      </w:pPr>
      <w:r w:rsidRPr="00AF457C">
        <w:rPr>
          <w:rFonts w:ascii="Arial" w:hAnsi="Arial" w:cs="Arial"/>
        </w:rPr>
        <w:t>9. Пожарные, запасные и иные входы (выходы) в здания, строения, сооружения, которые не используются входа (выхода) для посетителей, при определении границ прилегающих территорий не учитываются.</w:t>
      </w:r>
    </w:p>
    <w:p w:rsidR="0029559A" w:rsidRPr="00AF457C" w:rsidRDefault="0029559A" w:rsidP="0029559A">
      <w:pPr>
        <w:ind w:firstLine="567"/>
        <w:jc w:val="both"/>
        <w:rPr>
          <w:rFonts w:ascii="Arial" w:hAnsi="Arial" w:cs="Arial"/>
        </w:rPr>
      </w:pPr>
      <w:r w:rsidRPr="00AF457C">
        <w:rPr>
          <w:rFonts w:ascii="Arial" w:hAnsi="Arial" w:cs="Arial"/>
        </w:rPr>
        <w:t>10. Схемы границ прилегающих территорий для каждой организации и (или) объекта, на которых запрещена розничная продажа алкогольной продукции или розничная продажа алкогольной продукции при оказании услуг общественного питания, а также перечень самих организаций и объектов,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 государственных органов и органов местного самоуправления Московской области.</w:t>
      </w:r>
    </w:p>
    <w:p w:rsidR="0029559A" w:rsidRPr="00AF457C" w:rsidRDefault="0029559A" w:rsidP="0029559A">
      <w:pPr>
        <w:ind w:firstLine="567"/>
        <w:jc w:val="both"/>
        <w:rPr>
          <w:rFonts w:ascii="Arial" w:hAnsi="Arial" w:cs="Arial"/>
        </w:rPr>
      </w:pPr>
      <w:r w:rsidRPr="00AF457C">
        <w:rPr>
          <w:rFonts w:ascii="Arial" w:hAnsi="Arial" w:cs="Arial"/>
        </w:rPr>
        <w:t xml:space="preserve">Для публичного ознакомления информация размещается на </w:t>
      </w:r>
      <w:proofErr w:type="spellStart"/>
      <w:r w:rsidRPr="00AF457C">
        <w:rPr>
          <w:rFonts w:ascii="Arial" w:hAnsi="Arial" w:cs="Arial"/>
        </w:rPr>
        <w:t>Геопортале</w:t>
      </w:r>
      <w:proofErr w:type="spellEnd"/>
      <w:r w:rsidRPr="00AF457C">
        <w:rPr>
          <w:rFonts w:ascii="Arial" w:hAnsi="Arial" w:cs="Arial"/>
        </w:rPr>
        <w:t xml:space="preserve"> Подмосковья.</w:t>
      </w:r>
    </w:p>
    <w:p w:rsidR="0029559A" w:rsidRPr="00AF457C" w:rsidRDefault="0029559A" w:rsidP="0029559A">
      <w:pPr>
        <w:widowControl w:val="0"/>
        <w:autoSpaceDE w:val="0"/>
        <w:autoSpaceDN w:val="0"/>
        <w:adjustRightInd w:val="0"/>
        <w:ind w:right="57"/>
        <w:jc w:val="both"/>
        <w:outlineLvl w:val="0"/>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widowControl w:val="0"/>
        <w:autoSpaceDE w:val="0"/>
        <w:autoSpaceDN w:val="0"/>
        <w:contextualSpacing/>
        <w:jc w:val="both"/>
        <w:rPr>
          <w:rFonts w:ascii="Arial" w:hAnsi="Arial" w:cs="Arial"/>
        </w:rPr>
      </w:pPr>
    </w:p>
    <w:p w:rsidR="004F0214" w:rsidRPr="00AF457C" w:rsidRDefault="004F0214" w:rsidP="004F0214">
      <w:pPr>
        <w:ind w:left="-1134" w:right="-1133"/>
        <w:jc w:val="center"/>
        <w:rPr>
          <w:rFonts w:ascii="Arial" w:hAnsi="Arial" w:cs="Arial"/>
          <w:b/>
        </w:rPr>
      </w:pPr>
    </w:p>
    <w:p w:rsidR="004F0214" w:rsidRPr="00AF457C" w:rsidRDefault="004F0214" w:rsidP="004F0214">
      <w:pPr>
        <w:ind w:left="3969"/>
        <w:rPr>
          <w:rFonts w:ascii="Arial" w:hAnsi="Arial" w:cs="Arial"/>
          <w:lang w:bidi="my-MM"/>
        </w:rPr>
      </w:pPr>
    </w:p>
    <w:p w:rsidR="004F0214" w:rsidRPr="00AF457C" w:rsidRDefault="004F0214" w:rsidP="004F0214">
      <w:pPr>
        <w:ind w:left="3969"/>
        <w:rPr>
          <w:rFonts w:ascii="Arial" w:hAnsi="Arial" w:cs="Arial"/>
          <w:lang w:bidi="my-MM"/>
        </w:rPr>
      </w:pPr>
    </w:p>
    <w:p w:rsidR="004F0214" w:rsidRPr="00AF457C" w:rsidRDefault="004F0214" w:rsidP="004F0214">
      <w:pPr>
        <w:ind w:left="3969"/>
        <w:rPr>
          <w:rFonts w:ascii="Arial" w:hAnsi="Arial" w:cs="Arial"/>
          <w:lang w:bidi="my-MM"/>
        </w:rPr>
      </w:pPr>
    </w:p>
    <w:p w:rsidR="004F0214" w:rsidRPr="00AF457C" w:rsidRDefault="004F0214" w:rsidP="004F0214">
      <w:pPr>
        <w:ind w:left="3969"/>
        <w:rPr>
          <w:rFonts w:ascii="Arial" w:hAnsi="Arial" w:cs="Arial"/>
          <w:lang w:bidi="my-MM"/>
        </w:rPr>
      </w:pPr>
    </w:p>
    <w:sectPr w:rsidR="004F0214" w:rsidRPr="00AF457C" w:rsidSect="00195EA2">
      <w:headerReference w:type="default" r:id="rId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BE" w:rsidRDefault="00FF28BE">
      <w:r>
        <w:separator/>
      </w:r>
    </w:p>
  </w:endnote>
  <w:endnote w:type="continuationSeparator" w:id="0">
    <w:p w:rsidR="00FF28BE" w:rsidRDefault="00FF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BE" w:rsidRDefault="00FF28BE">
      <w:r>
        <w:separator/>
      </w:r>
    </w:p>
  </w:footnote>
  <w:footnote w:type="continuationSeparator" w:id="0">
    <w:p w:rsidR="00FF28BE" w:rsidRDefault="00FF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8D" w:rsidRPr="009C6F99" w:rsidRDefault="00FF28BE">
    <w:pPr>
      <w:pStyle w:val="ab"/>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9B0"/>
    <w:multiLevelType w:val="multilevel"/>
    <w:tmpl w:val="1A6868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07CE4"/>
    <w:multiLevelType w:val="hybridMultilevel"/>
    <w:tmpl w:val="75025298"/>
    <w:lvl w:ilvl="0" w:tplc="C7B2AECC">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6D0365"/>
    <w:multiLevelType w:val="hybridMultilevel"/>
    <w:tmpl w:val="2144872A"/>
    <w:lvl w:ilvl="0" w:tplc="00727D1E">
      <w:start w:val="1"/>
      <w:numFmt w:val="decimal"/>
      <w:lvlText w:val="%1."/>
      <w:lvlJc w:val="left"/>
      <w:pPr>
        <w:ind w:left="3698" w:hanging="720"/>
      </w:pPr>
      <w:rPr>
        <w:rFonts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121AE4"/>
    <w:multiLevelType w:val="hybridMultilevel"/>
    <w:tmpl w:val="88F6CBE0"/>
    <w:lvl w:ilvl="0" w:tplc="6630B7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AF5C89"/>
    <w:multiLevelType w:val="hybridMultilevel"/>
    <w:tmpl w:val="DFB4C2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B0C68"/>
    <w:multiLevelType w:val="hybridMultilevel"/>
    <w:tmpl w:val="9B1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FD42D4"/>
    <w:multiLevelType w:val="hybridMultilevel"/>
    <w:tmpl w:val="21CA94A6"/>
    <w:lvl w:ilvl="0" w:tplc="3C2A6FE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6F7010"/>
    <w:multiLevelType w:val="multilevel"/>
    <w:tmpl w:val="AFC24D98"/>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8AA1097"/>
    <w:multiLevelType w:val="hybridMultilevel"/>
    <w:tmpl w:val="680C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E96658"/>
    <w:multiLevelType w:val="hybridMultilevel"/>
    <w:tmpl w:val="F6F26B44"/>
    <w:lvl w:ilvl="0" w:tplc="DDB892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4700A44"/>
    <w:multiLevelType w:val="hybridMultilevel"/>
    <w:tmpl w:val="54FCD41A"/>
    <w:lvl w:ilvl="0" w:tplc="19F075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4AD472D"/>
    <w:multiLevelType w:val="hybridMultilevel"/>
    <w:tmpl w:val="FDE6FFD2"/>
    <w:lvl w:ilvl="0" w:tplc="DBDC4A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52A7352"/>
    <w:multiLevelType w:val="hybridMultilevel"/>
    <w:tmpl w:val="CC7E89E4"/>
    <w:lvl w:ilvl="0" w:tplc="83C6A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4945668"/>
    <w:multiLevelType w:val="hybridMultilevel"/>
    <w:tmpl w:val="42A06A1E"/>
    <w:lvl w:ilvl="0" w:tplc="34504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9"/>
  </w:num>
  <w:num w:numId="3">
    <w:abstractNumId w:val="4"/>
  </w:num>
  <w:num w:numId="4">
    <w:abstractNumId w:val="13"/>
  </w:num>
  <w:num w:numId="5">
    <w:abstractNumId w:val="5"/>
  </w:num>
  <w:num w:numId="6">
    <w:abstractNumId w:val="1"/>
  </w:num>
  <w:num w:numId="7">
    <w:abstractNumId w:val="3"/>
  </w:num>
  <w:num w:numId="8">
    <w:abstractNumId w:val="12"/>
  </w:num>
  <w:num w:numId="9">
    <w:abstractNumId w:val="14"/>
  </w:num>
  <w:num w:numId="10">
    <w:abstractNumId w:val="10"/>
  </w:num>
  <w:num w:numId="11">
    <w:abstractNumId w:val="11"/>
  </w:num>
  <w:num w:numId="12">
    <w:abstractNumId w:val="2"/>
  </w:num>
  <w:num w:numId="13">
    <w:abstractNumId w:val="0"/>
  </w:num>
  <w:num w:numId="14">
    <w:abstractNumId w:val="6"/>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DA"/>
    <w:rsid w:val="00052F27"/>
    <w:rsid w:val="000A4631"/>
    <w:rsid w:val="00184174"/>
    <w:rsid w:val="00195EA2"/>
    <w:rsid w:val="001A4486"/>
    <w:rsid w:val="00220EC3"/>
    <w:rsid w:val="002225D3"/>
    <w:rsid w:val="002243F0"/>
    <w:rsid w:val="00233AC1"/>
    <w:rsid w:val="0029559A"/>
    <w:rsid w:val="003826C7"/>
    <w:rsid w:val="0043615C"/>
    <w:rsid w:val="004718CF"/>
    <w:rsid w:val="004F0214"/>
    <w:rsid w:val="006050AB"/>
    <w:rsid w:val="00620037"/>
    <w:rsid w:val="0069566C"/>
    <w:rsid w:val="007041ED"/>
    <w:rsid w:val="007540A8"/>
    <w:rsid w:val="007C1A0B"/>
    <w:rsid w:val="007F5C02"/>
    <w:rsid w:val="00824E4F"/>
    <w:rsid w:val="00872678"/>
    <w:rsid w:val="008E3ED5"/>
    <w:rsid w:val="00916193"/>
    <w:rsid w:val="009205DA"/>
    <w:rsid w:val="009D017F"/>
    <w:rsid w:val="00AF457C"/>
    <w:rsid w:val="00B36B6B"/>
    <w:rsid w:val="00D04886"/>
    <w:rsid w:val="00D16D29"/>
    <w:rsid w:val="00D23A89"/>
    <w:rsid w:val="00D877C2"/>
    <w:rsid w:val="00F13824"/>
    <w:rsid w:val="00FF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6BEDC-92B8-458D-9998-46E5A067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F0214"/>
    <w:pPr>
      <w:keepNext/>
      <w:spacing w:before="240" w:after="60" w:line="259" w:lineRule="auto"/>
      <w:outlineLvl w:val="1"/>
    </w:pPr>
    <w:rPr>
      <w:rFonts w:ascii="Cambria" w:hAnsi="Cambria"/>
      <w:b/>
      <w:bCs/>
      <w:i/>
      <w:iCs/>
      <w:sz w:val="28"/>
      <w:szCs w:val="28"/>
      <w:lang w:eastAsia="en-US"/>
    </w:rPr>
  </w:style>
  <w:style w:type="paragraph" w:styleId="3">
    <w:name w:val="heading 3"/>
    <w:basedOn w:val="a"/>
    <w:next w:val="a"/>
    <w:link w:val="30"/>
    <w:qFormat/>
    <w:rsid w:val="004F02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72678"/>
    <w:pPr>
      <w:spacing w:after="160" w:line="240" w:lineRule="exact"/>
    </w:pPr>
    <w:rPr>
      <w:rFonts w:ascii="Verdana" w:hAnsi="Verdana"/>
      <w:lang w:val="en-US" w:eastAsia="en-US"/>
    </w:rPr>
  </w:style>
  <w:style w:type="paragraph" w:styleId="a3">
    <w:name w:val="Balloon Text"/>
    <w:basedOn w:val="a"/>
    <w:link w:val="a4"/>
    <w:uiPriority w:val="99"/>
    <w:semiHidden/>
    <w:unhideWhenUsed/>
    <w:rsid w:val="00872678"/>
    <w:rPr>
      <w:rFonts w:ascii="Tahoma" w:hAnsi="Tahoma" w:cs="Tahoma"/>
      <w:sz w:val="16"/>
      <w:szCs w:val="16"/>
    </w:rPr>
  </w:style>
  <w:style w:type="character" w:customStyle="1" w:styleId="a4">
    <w:name w:val="Текст выноски Знак"/>
    <w:basedOn w:val="a0"/>
    <w:link w:val="a3"/>
    <w:uiPriority w:val="99"/>
    <w:semiHidden/>
    <w:rsid w:val="00872678"/>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F0214"/>
    <w:rPr>
      <w:rFonts w:ascii="Cambria" w:eastAsia="Times New Roman" w:hAnsi="Cambria" w:cs="Times New Roman"/>
      <w:b/>
      <w:bCs/>
      <w:i/>
      <w:iCs/>
      <w:sz w:val="28"/>
      <w:szCs w:val="28"/>
    </w:rPr>
  </w:style>
  <w:style w:type="character" w:customStyle="1" w:styleId="30">
    <w:name w:val="Заголовок 3 Знак"/>
    <w:basedOn w:val="a0"/>
    <w:link w:val="3"/>
    <w:rsid w:val="004F0214"/>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4F0214"/>
    <w:pPr>
      <w:spacing w:before="100" w:beforeAutospacing="1" w:after="100" w:afterAutospacing="1"/>
    </w:pPr>
  </w:style>
  <w:style w:type="character" w:customStyle="1" w:styleId="a6">
    <w:name w:val="Основной текст_"/>
    <w:link w:val="7"/>
    <w:rsid w:val="004F0214"/>
    <w:rPr>
      <w:sz w:val="25"/>
      <w:szCs w:val="25"/>
      <w:shd w:val="clear" w:color="auto" w:fill="FFFFFF"/>
    </w:rPr>
  </w:style>
  <w:style w:type="paragraph" w:customStyle="1" w:styleId="7">
    <w:name w:val="Основной текст7"/>
    <w:basedOn w:val="a"/>
    <w:link w:val="a6"/>
    <w:rsid w:val="004F0214"/>
    <w:pPr>
      <w:widowControl w:val="0"/>
      <w:shd w:val="clear" w:color="auto" w:fill="FFFFFF"/>
      <w:spacing w:before="540" w:after="240" w:line="307" w:lineRule="exact"/>
      <w:ind w:hanging="1880"/>
    </w:pPr>
    <w:rPr>
      <w:rFonts w:asciiTheme="minorHAnsi" w:eastAsiaTheme="minorHAnsi" w:hAnsiTheme="minorHAnsi" w:cstheme="minorBidi"/>
      <w:sz w:val="25"/>
      <w:szCs w:val="25"/>
      <w:lang w:eastAsia="en-US"/>
    </w:rPr>
  </w:style>
  <w:style w:type="paragraph" w:styleId="a7">
    <w:name w:val="Plain Text"/>
    <w:basedOn w:val="a"/>
    <w:link w:val="a8"/>
    <w:uiPriority w:val="99"/>
    <w:rsid w:val="004F0214"/>
    <w:rPr>
      <w:rFonts w:ascii="Courier New" w:hAnsi="Courier New" w:cs="Courier New"/>
      <w:sz w:val="20"/>
      <w:szCs w:val="20"/>
      <w:lang w:bidi="my-MM"/>
    </w:rPr>
  </w:style>
  <w:style w:type="character" w:customStyle="1" w:styleId="a8">
    <w:name w:val="Текст Знак"/>
    <w:basedOn w:val="a0"/>
    <w:link w:val="a7"/>
    <w:uiPriority w:val="99"/>
    <w:rsid w:val="004F0214"/>
    <w:rPr>
      <w:rFonts w:ascii="Courier New" w:eastAsia="Times New Roman" w:hAnsi="Courier New" w:cs="Courier New"/>
      <w:sz w:val="20"/>
      <w:szCs w:val="20"/>
      <w:lang w:eastAsia="ru-RU" w:bidi="my-MM"/>
    </w:rPr>
  </w:style>
  <w:style w:type="paragraph" w:customStyle="1" w:styleId="ConsPlusNormal">
    <w:name w:val="ConsPlusNormal"/>
    <w:rsid w:val="004F021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Hyperlink"/>
    <w:uiPriority w:val="99"/>
    <w:rsid w:val="004F0214"/>
    <w:rPr>
      <w:rFonts w:cs="Times New Roman"/>
      <w:color w:val="0000FF"/>
      <w:u w:val="single"/>
    </w:rPr>
  </w:style>
  <w:style w:type="numbering" w:customStyle="1" w:styleId="10">
    <w:name w:val="Нет списка1"/>
    <w:next w:val="a2"/>
    <w:uiPriority w:val="99"/>
    <w:semiHidden/>
    <w:unhideWhenUsed/>
    <w:rsid w:val="004F0214"/>
  </w:style>
  <w:style w:type="paragraph" w:styleId="aa">
    <w:name w:val="List Paragraph"/>
    <w:basedOn w:val="a"/>
    <w:uiPriority w:val="34"/>
    <w:qFormat/>
    <w:rsid w:val="004F0214"/>
    <w:pPr>
      <w:ind w:left="720"/>
      <w:contextualSpacing/>
    </w:pPr>
  </w:style>
  <w:style w:type="numbering" w:customStyle="1" w:styleId="21">
    <w:name w:val="Нет списка2"/>
    <w:next w:val="a2"/>
    <w:uiPriority w:val="99"/>
    <w:semiHidden/>
    <w:unhideWhenUsed/>
    <w:rsid w:val="004F0214"/>
  </w:style>
  <w:style w:type="paragraph" w:styleId="ab">
    <w:name w:val="header"/>
    <w:basedOn w:val="a"/>
    <w:link w:val="ac"/>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c">
    <w:name w:val="Верхний колонтитул Знак"/>
    <w:basedOn w:val="a0"/>
    <w:link w:val="ab"/>
    <w:uiPriority w:val="99"/>
    <w:rsid w:val="004F0214"/>
    <w:rPr>
      <w:rFonts w:ascii="Calibri" w:eastAsia="Calibri" w:hAnsi="Calibri" w:cs="Times New Roman"/>
      <w:lang w:val="x-none"/>
    </w:rPr>
  </w:style>
  <w:style w:type="paragraph" w:styleId="ad">
    <w:name w:val="footer"/>
    <w:basedOn w:val="a"/>
    <w:link w:val="ae"/>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e">
    <w:name w:val="Нижний колонтитул Знак"/>
    <w:basedOn w:val="a0"/>
    <w:link w:val="ad"/>
    <w:uiPriority w:val="99"/>
    <w:rsid w:val="004F0214"/>
    <w:rPr>
      <w:rFonts w:ascii="Calibri" w:eastAsia="Calibri" w:hAnsi="Calibri" w:cs="Times New Roman"/>
      <w:lang w:val="x-none"/>
    </w:rPr>
  </w:style>
  <w:style w:type="paragraph" w:styleId="af">
    <w:name w:val="Body Text"/>
    <w:basedOn w:val="a"/>
    <w:link w:val="af0"/>
    <w:uiPriority w:val="99"/>
    <w:rsid w:val="004F0214"/>
    <w:pPr>
      <w:jc w:val="both"/>
    </w:pPr>
    <w:rPr>
      <w:rFonts w:ascii="Calibri" w:eastAsia="Calibri" w:hAnsi="Calibri"/>
      <w:szCs w:val="20"/>
      <w:lang w:val="x-none" w:eastAsia="x-none"/>
    </w:rPr>
  </w:style>
  <w:style w:type="character" w:customStyle="1" w:styleId="af0">
    <w:name w:val="Основной текст Знак"/>
    <w:basedOn w:val="a0"/>
    <w:link w:val="af"/>
    <w:uiPriority w:val="99"/>
    <w:rsid w:val="004F0214"/>
    <w:rPr>
      <w:rFonts w:ascii="Calibri" w:eastAsia="Calibri" w:hAnsi="Calibri" w:cs="Times New Roman"/>
      <w:sz w:val="24"/>
      <w:szCs w:val="20"/>
      <w:lang w:val="x-none" w:eastAsia="x-none"/>
    </w:rPr>
  </w:style>
  <w:style w:type="character" w:styleId="af1">
    <w:name w:val="FollowedHyperlink"/>
    <w:uiPriority w:val="99"/>
    <w:semiHidden/>
    <w:unhideWhenUsed/>
    <w:rsid w:val="004F0214"/>
    <w:rPr>
      <w:color w:val="954F72"/>
      <w:u w:val="single"/>
    </w:rPr>
  </w:style>
  <w:style w:type="paragraph" w:customStyle="1" w:styleId="msonormal0">
    <w:name w:val="msonormal"/>
    <w:basedOn w:val="a"/>
    <w:rsid w:val="004F0214"/>
    <w:pPr>
      <w:spacing w:before="100" w:beforeAutospacing="1" w:after="100" w:afterAutospacing="1"/>
    </w:pPr>
  </w:style>
  <w:style w:type="paragraph" w:customStyle="1" w:styleId="font5">
    <w:name w:val="font5"/>
    <w:basedOn w:val="a"/>
    <w:rsid w:val="004F0214"/>
    <w:pPr>
      <w:spacing w:before="100" w:beforeAutospacing="1" w:after="100" w:afterAutospacing="1"/>
    </w:pPr>
    <w:rPr>
      <w:rFonts w:ascii="Arial" w:hAnsi="Arial" w:cs="Arial"/>
      <w:color w:val="000000"/>
      <w:sz w:val="20"/>
      <w:szCs w:val="20"/>
    </w:rPr>
  </w:style>
  <w:style w:type="paragraph" w:customStyle="1" w:styleId="font6">
    <w:name w:val="font6"/>
    <w:basedOn w:val="a"/>
    <w:rsid w:val="004F0214"/>
    <w:pPr>
      <w:spacing w:before="100" w:beforeAutospacing="1" w:after="100" w:afterAutospacing="1"/>
    </w:pPr>
    <w:rPr>
      <w:rFonts w:ascii="Arial" w:hAnsi="Arial" w:cs="Arial"/>
      <w:color w:val="000000"/>
      <w:sz w:val="16"/>
      <w:szCs w:val="16"/>
    </w:rPr>
  </w:style>
  <w:style w:type="paragraph" w:customStyle="1" w:styleId="xl63">
    <w:name w:val="xl63"/>
    <w:basedOn w:val="a"/>
    <w:rsid w:val="004F02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4">
    <w:name w:val="xl64"/>
    <w:basedOn w:val="a"/>
    <w:rsid w:val="004F0214"/>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5">
    <w:name w:val="xl65"/>
    <w:basedOn w:val="a"/>
    <w:rsid w:val="004F0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F0214"/>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a"/>
    <w:rsid w:val="004F0214"/>
    <w:pPr>
      <w:pBdr>
        <w:top w:val="single" w:sz="4" w:space="0" w:color="auto"/>
      </w:pBdr>
      <w:spacing w:before="100" w:beforeAutospacing="1" w:after="100" w:afterAutospacing="1"/>
      <w:textAlignment w:val="center"/>
    </w:pPr>
  </w:style>
  <w:style w:type="paragraph" w:customStyle="1" w:styleId="xl68">
    <w:name w:val="xl68"/>
    <w:basedOn w:val="a"/>
    <w:rsid w:val="004F0214"/>
    <w:pPr>
      <w:pBdr>
        <w:top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F0214"/>
    <w:pPr>
      <w:pBdr>
        <w:left w:val="single" w:sz="4" w:space="0" w:color="auto"/>
        <w:bottom w:val="single" w:sz="4" w:space="0" w:color="auto"/>
      </w:pBdr>
      <w:spacing w:before="100" w:beforeAutospacing="1" w:after="100" w:afterAutospacing="1"/>
      <w:textAlignment w:val="center"/>
    </w:pPr>
  </w:style>
  <w:style w:type="paragraph" w:customStyle="1" w:styleId="xl70">
    <w:name w:val="xl70"/>
    <w:basedOn w:val="a"/>
    <w:rsid w:val="004F0214"/>
    <w:pPr>
      <w:pBdr>
        <w:bottom w:val="single" w:sz="4" w:space="0" w:color="auto"/>
      </w:pBdr>
      <w:spacing w:before="100" w:beforeAutospacing="1" w:after="100" w:afterAutospacing="1"/>
      <w:textAlignment w:val="center"/>
    </w:pPr>
  </w:style>
  <w:style w:type="paragraph" w:customStyle="1" w:styleId="xl71">
    <w:name w:val="xl71"/>
    <w:basedOn w:val="a"/>
    <w:rsid w:val="004F0214"/>
    <w:pPr>
      <w:pBdr>
        <w:bottom w:val="single" w:sz="4" w:space="0" w:color="auto"/>
        <w:right w:val="single" w:sz="4" w:space="0" w:color="auto"/>
      </w:pBdr>
      <w:spacing w:before="100" w:beforeAutospacing="1" w:after="100" w:afterAutospacing="1"/>
      <w:textAlignment w:val="center"/>
    </w:pPr>
  </w:style>
  <w:style w:type="table" w:styleId="af2">
    <w:name w:val="Table Grid"/>
    <w:basedOn w:val="a1"/>
    <w:uiPriority w:val="99"/>
    <w:rsid w:val="004F0214"/>
    <w:pPr>
      <w:spacing w:after="0" w:line="240" w:lineRule="auto"/>
    </w:pPr>
    <w:rPr>
      <w:rFonts w:ascii="Calibri" w:eastAsia="Calibri" w:hAnsi="Calibri" w:cs="Times New Roman"/>
      <w:sz w:val="20"/>
      <w:szCs w:val="20"/>
      <w:lang w:val=""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4F0214"/>
  </w:style>
  <w:style w:type="paragraph" w:customStyle="1" w:styleId="ConsPlusNonformat">
    <w:name w:val="ConsPlusNonforma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2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2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21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4F0214"/>
    <w:rPr>
      <w:color w:val="605E5C"/>
      <w:shd w:val="clear" w:color="auto" w:fill="E1DFDD"/>
    </w:rPr>
  </w:style>
  <w:style w:type="paragraph" w:styleId="af3">
    <w:name w:val="Revision"/>
    <w:hidden/>
    <w:uiPriority w:val="99"/>
    <w:semiHidden/>
    <w:rsid w:val="004F0214"/>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2"/>
    <w:uiPriority w:val="99"/>
    <w:rsid w:val="004F0214"/>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96C775603D57F8131EF38201A2825B233FAB9082F8064C637A45730662X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AC8C-D594-45D6-9BC8-F2524AD6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Баркетова Марина Викторовна</cp:lastModifiedBy>
  <cp:revision>2</cp:revision>
  <cp:lastPrinted>2017-08-31T16:36:00Z</cp:lastPrinted>
  <dcterms:created xsi:type="dcterms:W3CDTF">2024-11-20T13:11:00Z</dcterms:created>
  <dcterms:modified xsi:type="dcterms:W3CDTF">2024-11-20T13:11:00Z</dcterms:modified>
</cp:coreProperties>
</file>