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C1" w:rsidRPr="00CB5AB6" w:rsidRDefault="00233AC1" w:rsidP="00D23A89">
      <w:pPr>
        <w:jc w:val="center"/>
        <w:rPr>
          <w:sz w:val="28"/>
          <w:szCs w:val="28"/>
        </w:rPr>
      </w:pPr>
      <w:bookmarkStart w:id="0" w:name="_GoBack"/>
      <w:bookmarkEnd w:id="0"/>
    </w:p>
    <w:p w:rsidR="00872678" w:rsidRPr="00D23A89" w:rsidRDefault="00872678" w:rsidP="00D23A89">
      <w:pPr>
        <w:jc w:val="center"/>
        <w:rPr>
          <w:b/>
          <w:bCs/>
          <w:noProof/>
          <w:spacing w:val="10"/>
          <w:w w:val="115"/>
        </w:rPr>
      </w:pPr>
    </w:p>
    <w:p w:rsidR="00872678" w:rsidRPr="00CB5AB6" w:rsidRDefault="00872678" w:rsidP="00052F27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  <w:r w:rsidRPr="00CB5AB6">
        <w:rPr>
          <w:b/>
          <w:bCs/>
          <w:noProof/>
          <w:w w:val="115"/>
          <w:sz w:val="40"/>
          <w:szCs w:val="40"/>
        </w:rPr>
        <w:t>АДМИНИСТРАЦИЯ</w:t>
      </w:r>
    </w:p>
    <w:p w:rsidR="00872678" w:rsidRPr="00CB5AB6" w:rsidRDefault="00872678" w:rsidP="00052F27">
      <w:pPr>
        <w:ind w:left="-1134" w:right="-1133"/>
        <w:jc w:val="center"/>
        <w:rPr>
          <w:b/>
          <w:bCs/>
          <w:spacing w:val="10"/>
          <w:w w:val="115"/>
          <w:sz w:val="12"/>
          <w:szCs w:val="12"/>
        </w:rPr>
      </w:pPr>
    </w:p>
    <w:p w:rsidR="00872678" w:rsidRPr="00CB5AB6" w:rsidRDefault="00872678" w:rsidP="00052F27">
      <w:pPr>
        <w:ind w:left="-1134" w:right="-1133"/>
        <w:jc w:val="center"/>
        <w:rPr>
          <w:b/>
          <w:bCs/>
          <w:spacing w:val="10"/>
          <w:w w:val="115"/>
          <w:sz w:val="22"/>
          <w:szCs w:val="22"/>
        </w:rPr>
      </w:pPr>
      <w:r w:rsidRPr="00CB5AB6">
        <w:rPr>
          <w:b/>
          <w:bCs/>
          <w:noProof/>
          <w:spacing w:val="10"/>
          <w:w w:val="115"/>
          <w:sz w:val="22"/>
          <w:szCs w:val="22"/>
        </w:rPr>
        <w:t>МУНИЦИПАЛЬНОГО ОБРАЗОВАНИЯ</w:t>
      </w:r>
    </w:p>
    <w:p w:rsidR="00872678" w:rsidRPr="00CB5AB6" w:rsidRDefault="00233AC1" w:rsidP="00052F27">
      <w:pPr>
        <w:ind w:left="-1134" w:right="-1133"/>
        <w:jc w:val="center"/>
        <w:rPr>
          <w:b/>
          <w:bCs/>
          <w:spacing w:val="10"/>
          <w:w w:val="115"/>
          <w:sz w:val="22"/>
          <w:szCs w:val="22"/>
        </w:rPr>
      </w:pPr>
      <w:r>
        <w:rPr>
          <w:b/>
          <w:bCs/>
          <w:noProof/>
          <w:spacing w:val="10"/>
          <w:w w:val="115"/>
          <w:sz w:val="22"/>
          <w:szCs w:val="22"/>
        </w:rPr>
        <w:t>ГОРОДСКОЙ ОКРУГ ЛЮБЕРЦЫ</w:t>
      </w:r>
      <w:r w:rsidR="00872678" w:rsidRPr="00CB5AB6">
        <w:rPr>
          <w:b/>
          <w:bCs/>
          <w:spacing w:val="10"/>
          <w:w w:val="115"/>
          <w:sz w:val="22"/>
          <w:szCs w:val="22"/>
        </w:rPr>
        <w:br/>
      </w:r>
      <w:r w:rsidR="00872678" w:rsidRPr="00CB5AB6">
        <w:rPr>
          <w:b/>
          <w:bCs/>
          <w:noProof/>
          <w:spacing w:val="10"/>
          <w:w w:val="115"/>
          <w:sz w:val="22"/>
          <w:szCs w:val="22"/>
        </w:rPr>
        <w:t>МОСКОВСКОЙ ОБЛАСТИ</w:t>
      </w:r>
    </w:p>
    <w:p w:rsidR="00916193" w:rsidRPr="00D23A89" w:rsidRDefault="00916193" w:rsidP="00052F27">
      <w:pPr>
        <w:spacing w:line="100" w:lineRule="atLeast"/>
        <w:ind w:left="-1134" w:right="-1133"/>
        <w:jc w:val="center"/>
        <w:rPr>
          <w:b/>
          <w:bCs/>
          <w:w w:val="115"/>
        </w:rPr>
      </w:pPr>
    </w:p>
    <w:p w:rsidR="00872678" w:rsidRPr="00916193" w:rsidRDefault="004718CF" w:rsidP="00052F27">
      <w:pPr>
        <w:spacing w:line="100" w:lineRule="atLeast"/>
        <w:ind w:left="-1134" w:right="-1133"/>
        <w:jc w:val="center"/>
        <w:rPr>
          <w:bCs/>
          <w:w w:val="115"/>
          <w:sz w:val="32"/>
          <w:szCs w:val="32"/>
        </w:rPr>
      </w:pPr>
      <w:r>
        <w:rPr>
          <w:b/>
          <w:bCs/>
          <w:w w:val="115"/>
          <w:sz w:val="32"/>
          <w:szCs w:val="32"/>
        </w:rPr>
        <w:t>ПОСТАНОВЛЕНИЕ</w:t>
      </w:r>
    </w:p>
    <w:p w:rsidR="001779FA" w:rsidRPr="002225D3" w:rsidRDefault="007E2C6C" w:rsidP="00D23A89">
      <w:pPr>
        <w:ind w:left="-567"/>
        <w:rPr>
          <w:sz w:val="28"/>
          <w:szCs w:val="28"/>
        </w:rPr>
      </w:pPr>
    </w:p>
    <w:p w:rsidR="007041ED" w:rsidRDefault="007C51CD" w:rsidP="00052F27">
      <w:pPr>
        <w:tabs>
          <w:tab w:val="left" w:pos="9072"/>
        </w:tabs>
        <w:ind w:right="-1133"/>
      </w:pPr>
      <w:r w:rsidRPr="007C51CD">
        <w:rPr>
          <w:b/>
          <w:u w:val="single"/>
        </w:rPr>
        <w:t>22.10.2024</w:t>
      </w:r>
      <w:r w:rsidR="007041ED" w:rsidRPr="007C51CD">
        <w:rPr>
          <w:b/>
        </w:rPr>
        <w:t xml:space="preserve">                                                                               </w:t>
      </w:r>
      <w:r w:rsidR="00052F27" w:rsidRPr="007C51CD">
        <w:rPr>
          <w:b/>
        </w:rPr>
        <w:t xml:space="preserve">   </w:t>
      </w:r>
      <w:r>
        <w:rPr>
          <w:b/>
        </w:rPr>
        <w:t xml:space="preserve">                               </w:t>
      </w:r>
      <w:r w:rsidR="00052F27" w:rsidRPr="007C51CD">
        <w:rPr>
          <w:b/>
        </w:rPr>
        <w:t xml:space="preserve">    </w:t>
      </w:r>
      <w:r w:rsidR="007041ED" w:rsidRPr="007C51CD">
        <w:rPr>
          <w:b/>
        </w:rPr>
        <w:t xml:space="preserve">   </w:t>
      </w:r>
      <w:r w:rsidR="007041ED" w:rsidRPr="001149DD">
        <w:rPr>
          <w:b/>
          <w:u w:val="single"/>
        </w:rPr>
        <w:t>№</w:t>
      </w:r>
      <w:r w:rsidR="00052F27" w:rsidRPr="001149DD">
        <w:rPr>
          <w:b/>
          <w:u w:val="single"/>
        </w:rPr>
        <w:t xml:space="preserve"> </w:t>
      </w:r>
      <w:r w:rsidRPr="001149DD">
        <w:rPr>
          <w:b/>
          <w:u w:val="single"/>
        </w:rPr>
        <w:t>4264-ПА</w:t>
      </w:r>
    </w:p>
    <w:p w:rsidR="00B36B6B" w:rsidRDefault="00B36B6B" w:rsidP="00D23A89">
      <w:pPr>
        <w:jc w:val="center"/>
        <w:rPr>
          <w:b/>
        </w:rPr>
      </w:pPr>
    </w:p>
    <w:p w:rsidR="007F5C02" w:rsidRDefault="007F5C02" w:rsidP="00052F27">
      <w:pPr>
        <w:ind w:left="-1134" w:right="-1133"/>
        <w:jc w:val="center"/>
        <w:rPr>
          <w:b/>
          <w:sz w:val="22"/>
          <w:szCs w:val="22"/>
        </w:rPr>
      </w:pPr>
      <w:r w:rsidRPr="006050AB">
        <w:rPr>
          <w:b/>
          <w:sz w:val="22"/>
          <w:szCs w:val="22"/>
        </w:rPr>
        <w:t>г. Люберцы</w:t>
      </w:r>
    </w:p>
    <w:p w:rsidR="00505D9B" w:rsidRDefault="00505D9B" w:rsidP="00052F27">
      <w:pPr>
        <w:ind w:left="-1134" w:right="-1133"/>
        <w:jc w:val="center"/>
        <w:rPr>
          <w:b/>
          <w:sz w:val="22"/>
          <w:szCs w:val="22"/>
        </w:rPr>
      </w:pPr>
    </w:p>
    <w:p w:rsidR="001149DD" w:rsidRDefault="001149DD" w:rsidP="00052F27">
      <w:pPr>
        <w:ind w:left="-1134" w:right="-1133"/>
        <w:jc w:val="center"/>
        <w:rPr>
          <w:b/>
          <w:sz w:val="22"/>
          <w:szCs w:val="22"/>
        </w:rPr>
      </w:pPr>
    </w:p>
    <w:p w:rsidR="00342DA5" w:rsidRDefault="00342DA5" w:rsidP="00342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городского округа Люберцы Московской области от 14.05.2019 № 1800-ПА </w:t>
      </w:r>
      <w:r>
        <w:rPr>
          <w:b/>
          <w:sz w:val="28"/>
          <w:szCs w:val="28"/>
        </w:rPr>
        <w:br/>
        <w:t>«Об утверждении Положения о порядке проведения открытого аукциона в электронной форме на заключение договора на размещение и эксплуатацию нестационарных торговых объектов на территории городского</w:t>
      </w:r>
      <w:r w:rsidRPr="00CB3228">
        <w:rPr>
          <w:b/>
          <w:sz w:val="28"/>
          <w:szCs w:val="28"/>
        </w:rPr>
        <w:t xml:space="preserve"> округа Люберцы</w:t>
      </w:r>
      <w:r>
        <w:rPr>
          <w:b/>
          <w:sz w:val="28"/>
          <w:szCs w:val="28"/>
        </w:rPr>
        <w:t xml:space="preserve"> Московской области»</w:t>
      </w:r>
    </w:p>
    <w:p w:rsidR="00342DA5" w:rsidRPr="00CE7547" w:rsidRDefault="00342DA5" w:rsidP="00342DA5">
      <w:pPr>
        <w:jc w:val="center"/>
        <w:rPr>
          <w:b/>
          <w:sz w:val="16"/>
          <w:szCs w:val="16"/>
        </w:rPr>
      </w:pPr>
    </w:p>
    <w:p w:rsidR="00342DA5" w:rsidRDefault="00342DA5" w:rsidP="00342DA5">
      <w:pPr>
        <w:ind w:firstLine="709"/>
        <w:jc w:val="both"/>
        <w:rPr>
          <w:sz w:val="28"/>
          <w:szCs w:val="28"/>
        </w:rPr>
      </w:pPr>
      <w:r w:rsidRPr="005445A9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</w:r>
      <w:r w:rsidRPr="005445A9">
        <w:rPr>
          <w:sz w:val="28"/>
          <w:szCs w:val="28"/>
        </w:rPr>
        <w:t>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Р</w:t>
      </w:r>
      <w:r w:rsidRPr="005E63C6">
        <w:rPr>
          <w:sz w:val="28"/>
          <w:szCs w:val="28"/>
        </w:rPr>
        <w:t>аспоряжением Министерства сельского хозяйства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E63C6">
        <w:rPr>
          <w:sz w:val="28"/>
          <w:szCs w:val="28"/>
        </w:rPr>
        <w:t>и продовольствия Московской области от 1</w:t>
      </w:r>
      <w:r>
        <w:rPr>
          <w:sz w:val="28"/>
          <w:szCs w:val="28"/>
        </w:rPr>
        <w:t>4</w:t>
      </w:r>
      <w:r w:rsidRPr="005E63C6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E63C6">
        <w:rPr>
          <w:sz w:val="28"/>
          <w:szCs w:val="28"/>
        </w:rPr>
        <w:t>.202</w:t>
      </w:r>
      <w:r>
        <w:rPr>
          <w:sz w:val="28"/>
          <w:szCs w:val="28"/>
        </w:rPr>
        <w:t>3 № 19</w:t>
      </w:r>
      <w:r w:rsidRPr="005E63C6">
        <w:rPr>
          <w:sz w:val="28"/>
          <w:szCs w:val="28"/>
        </w:rPr>
        <w:t>РВ-3</w:t>
      </w:r>
      <w:r>
        <w:rPr>
          <w:sz w:val="28"/>
          <w:szCs w:val="28"/>
        </w:rPr>
        <w:t xml:space="preserve">59 </w:t>
      </w:r>
      <w:r>
        <w:rPr>
          <w:sz w:val="28"/>
          <w:szCs w:val="28"/>
        </w:rPr>
        <w:br/>
      </w:r>
      <w:r w:rsidRPr="005E63C6">
        <w:rPr>
          <w:sz w:val="28"/>
          <w:szCs w:val="28"/>
        </w:rPr>
        <w:t>«О</w:t>
      </w:r>
      <w:r>
        <w:rPr>
          <w:sz w:val="28"/>
          <w:szCs w:val="28"/>
        </w:rPr>
        <w:t>б утверждении Примерного положения о проведении открытого аукциона</w:t>
      </w:r>
      <w:r w:rsidR="001149DD">
        <w:rPr>
          <w:sz w:val="28"/>
          <w:szCs w:val="28"/>
        </w:rPr>
        <w:br/>
      </w:r>
      <w:r>
        <w:rPr>
          <w:sz w:val="28"/>
          <w:szCs w:val="28"/>
        </w:rPr>
        <w:t xml:space="preserve">в электронной форме на право размещения нестационарного торгового объекта и признании утратившими силу некоторых распоряжений Министерства потребительского рынка и услуг Московской области», </w:t>
      </w:r>
      <w:r w:rsidRPr="00323CBC">
        <w:rPr>
          <w:sz w:val="28"/>
          <w:szCs w:val="28"/>
        </w:rPr>
        <w:t>Уставом городского округа Люберцы</w:t>
      </w:r>
      <w:r>
        <w:rPr>
          <w:sz w:val="28"/>
          <w:szCs w:val="28"/>
        </w:rPr>
        <w:t xml:space="preserve"> Московской области</w:t>
      </w:r>
      <w:r w:rsidRPr="00323CBC">
        <w:rPr>
          <w:sz w:val="28"/>
          <w:szCs w:val="28"/>
        </w:rPr>
        <w:t xml:space="preserve">, </w:t>
      </w:r>
      <w:r w:rsidRPr="00156AD8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Главы муниципального образования городской</w:t>
      </w:r>
      <w:r w:rsidRPr="00156AD8">
        <w:rPr>
          <w:sz w:val="28"/>
          <w:szCs w:val="28"/>
        </w:rPr>
        <w:t xml:space="preserve"> округ Люберцы</w:t>
      </w:r>
      <w:r>
        <w:rPr>
          <w:sz w:val="28"/>
          <w:szCs w:val="28"/>
        </w:rPr>
        <w:t xml:space="preserve"> Московской области от 29</w:t>
      </w:r>
      <w:r w:rsidRPr="00156AD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56AD8">
        <w:rPr>
          <w:sz w:val="28"/>
          <w:szCs w:val="28"/>
        </w:rPr>
        <w:t>.20</w:t>
      </w:r>
      <w:r>
        <w:rPr>
          <w:sz w:val="28"/>
          <w:szCs w:val="28"/>
        </w:rPr>
        <w:t>23 № 13</w:t>
      </w:r>
      <w:r w:rsidRPr="00156AD8">
        <w:rPr>
          <w:sz w:val="28"/>
          <w:szCs w:val="28"/>
        </w:rPr>
        <w:t>-Р</w:t>
      </w:r>
      <w:r>
        <w:rPr>
          <w:sz w:val="28"/>
          <w:szCs w:val="28"/>
        </w:rPr>
        <w:t>Г</w:t>
      </w:r>
      <w:r w:rsidRPr="00156AD8">
        <w:rPr>
          <w:sz w:val="28"/>
          <w:szCs w:val="28"/>
        </w:rPr>
        <w:t xml:space="preserve"> «О наделении полномочиями </w:t>
      </w:r>
      <w:r>
        <w:rPr>
          <w:sz w:val="28"/>
          <w:szCs w:val="28"/>
        </w:rPr>
        <w:t xml:space="preserve">Первого </w:t>
      </w:r>
      <w:r w:rsidRPr="00156AD8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>городского округа Люберцы»</w:t>
      </w:r>
      <w:r w:rsidRPr="00156AD8">
        <w:rPr>
          <w:sz w:val="28"/>
          <w:szCs w:val="28"/>
        </w:rPr>
        <w:t>,</w:t>
      </w:r>
      <w:r>
        <w:rPr>
          <w:sz w:val="28"/>
          <w:szCs w:val="28"/>
        </w:rPr>
        <w:t xml:space="preserve"> Протестом Люберецкой городской прокуратуры от 18.06.2024 № 2732/1-1-17 на Постановление администрации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Люберцы Московской области от 14.05.2019 № 1800-ПА «Об утверждении положения о порядке проведения открытого аукциона</w:t>
      </w:r>
      <w:r>
        <w:rPr>
          <w:sz w:val="28"/>
          <w:szCs w:val="28"/>
        </w:rPr>
        <w:br/>
        <w:t>в электронной форме на заключение договора на размещение и эксплуатацию нестационарных торговых объектов на территории городского округа Люберцы Московской области», постановляю:</w:t>
      </w:r>
    </w:p>
    <w:p w:rsidR="00342DA5" w:rsidRPr="005A6109" w:rsidRDefault="00342DA5" w:rsidP="00342DA5">
      <w:pPr>
        <w:ind w:firstLine="709"/>
        <w:jc w:val="both"/>
      </w:pPr>
    </w:p>
    <w:p w:rsidR="00342DA5" w:rsidRDefault="00342DA5" w:rsidP="00342DA5">
      <w:pPr>
        <w:pStyle w:val="a5"/>
        <w:shd w:val="clear" w:color="auto" w:fill="auto"/>
        <w:tabs>
          <w:tab w:val="left" w:pos="851"/>
        </w:tabs>
        <w:spacing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65AC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преамбуле Постановления администрации городского округа Люберцы Московской области от 14.05.2019 № 1800-ПА «Об утверждении Положения о порядке проведения открытого аукциона в электронной форме на заключение договора на размещение и эксплуатацию нестационарных торговых объектов на территории городского округа Люберцы Московской области» слова «Распоряжением Министерства потребительского рынка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и услуг Московской области от 27.11.2017 № 17РВ-25 «О примерном положении о проведении открытого аукциона в электронной форме на право размещения нестационарного торгового объекта» заменить словами «Р</w:t>
      </w:r>
      <w:r w:rsidRPr="005E63C6">
        <w:rPr>
          <w:rFonts w:ascii="Times New Roman" w:hAnsi="Times New Roman"/>
          <w:sz w:val="28"/>
          <w:szCs w:val="28"/>
        </w:rPr>
        <w:t>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5E63C6">
        <w:rPr>
          <w:rFonts w:ascii="Times New Roman" w:hAnsi="Times New Roman"/>
          <w:sz w:val="28"/>
          <w:szCs w:val="28"/>
        </w:rPr>
        <w:t xml:space="preserve"> Министерства сельского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3C6">
        <w:rPr>
          <w:rFonts w:ascii="Times New Roman" w:hAnsi="Times New Roman"/>
          <w:sz w:val="28"/>
          <w:szCs w:val="28"/>
        </w:rPr>
        <w:t>и продовольствия Московской области</w:t>
      </w:r>
      <w:r>
        <w:rPr>
          <w:rFonts w:ascii="Times New Roman" w:hAnsi="Times New Roman"/>
          <w:sz w:val="28"/>
          <w:szCs w:val="28"/>
        </w:rPr>
        <w:t xml:space="preserve"> от 14.09.2023 № 19РВ-359 «Об утверждении Примерного положения о проведении открытого аукциона в электронной форме на право размещения нестационарного торгового объекта и признании утратившими силу некоторых распоряжений Министерства потребительского рынка и услуг Московской области».</w:t>
      </w:r>
    </w:p>
    <w:p w:rsidR="00342DA5" w:rsidRPr="00E65ACD" w:rsidRDefault="00342DA5" w:rsidP="00342DA5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Pr="00E65ACD">
        <w:rPr>
          <w:sz w:val="28"/>
          <w:szCs w:val="28"/>
        </w:rPr>
        <w:t>.</w:t>
      </w:r>
      <w:r w:rsidRPr="00E65ACD">
        <w:rPr>
          <w:sz w:val="28"/>
        </w:rPr>
        <w:t xml:space="preserve"> </w:t>
      </w:r>
      <w:r>
        <w:rPr>
          <w:sz w:val="28"/>
        </w:rPr>
        <w:t>Разместить</w:t>
      </w:r>
      <w:r w:rsidRPr="00E65ACD">
        <w:rPr>
          <w:sz w:val="28"/>
        </w:rPr>
        <w:t xml:space="preserve"> настоящее Постановление на официальном сайте администрации в сети «Интернет».</w:t>
      </w:r>
    </w:p>
    <w:p w:rsidR="00342DA5" w:rsidRPr="00E65ACD" w:rsidRDefault="00342DA5" w:rsidP="00342DA5">
      <w:pPr>
        <w:tabs>
          <w:tab w:val="left" w:pos="540"/>
        </w:tabs>
        <w:ind w:firstLine="709"/>
        <w:jc w:val="both"/>
        <w:rPr>
          <w:sz w:val="40"/>
          <w:szCs w:val="40"/>
        </w:rPr>
      </w:pPr>
      <w:r>
        <w:rPr>
          <w:sz w:val="28"/>
          <w:szCs w:val="28"/>
        </w:rPr>
        <w:t>3</w:t>
      </w:r>
      <w:r w:rsidRPr="00E65ACD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Главы Криворучко М.В.</w:t>
      </w:r>
    </w:p>
    <w:p w:rsidR="00342DA5" w:rsidRDefault="00342DA5" w:rsidP="00342DA5">
      <w:pPr>
        <w:jc w:val="both"/>
        <w:rPr>
          <w:sz w:val="28"/>
          <w:szCs w:val="28"/>
        </w:rPr>
      </w:pPr>
    </w:p>
    <w:p w:rsidR="00342DA5" w:rsidRDefault="00342DA5" w:rsidP="00342DA5">
      <w:pPr>
        <w:jc w:val="both"/>
        <w:rPr>
          <w:sz w:val="28"/>
          <w:szCs w:val="28"/>
        </w:rPr>
      </w:pPr>
    </w:p>
    <w:p w:rsidR="00342DA5" w:rsidRDefault="00342DA5" w:rsidP="00342DA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E65ACD">
        <w:rPr>
          <w:sz w:val="28"/>
          <w:szCs w:val="28"/>
        </w:rPr>
        <w:t>аместитель</w:t>
      </w:r>
      <w:r>
        <w:rPr>
          <w:sz w:val="28"/>
          <w:szCs w:val="28"/>
        </w:rPr>
        <w:t xml:space="preserve"> Главы                                                               И.В. Мотовилов</w:t>
      </w:r>
    </w:p>
    <w:p w:rsidR="00342DA5" w:rsidRDefault="00342DA5" w:rsidP="00342DA5">
      <w:pPr>
        <w:ind w:firstLine="709"/>
        <w:jc w:val="both"/>
        <w:rPr>
          <w:bCs/>
          <w:sz w:val="28"/>
          <w:szCs w:val="28"/>
        </w:rPr>
      </w:pPr>
    </w:p>
    <w:p w:rsidR="00342DA5" w:rsidRDefault="00342DA5" w:rsidP="00342D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42DA5" w:rsidRDefault="00342DA5" w:rsidP="00342D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42DA5" w:rsidRDefault="00342DA5" w:rsidP="00342D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42DA5" w:rsidRDefault="00342DA5" w:rsidP="00342D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42DA5" w:rsidRDefault="00342DA5" w:rsidP="00342D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42DA5" w:rsidRDefault="00342DA5" w:rsidP="00342D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42DA5" w:rsidRDefault="00342DA5" w:rsidP="00342D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42DA5" w:rsidRDefault="00342DA5" w:rsidP="00342D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42DA5" w:rsidRDefault="00342DA5" w:rsidP="00342D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42DA5" w:rsidRDefault="00342DA5" w:rsidP="00342D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42DA5" w:rsidRDefault="00342DA5" w:rsidP="00342D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42DA5" w:rsidRDefault="00342DA5" w:rsidP="00342D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42DA5" w:rsidRDefault="00342DA5" w:rsidP="00342D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42DA5" w:rsidRDefault="00342DA5" w:rsidP="00342D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42DA5" w:rsidRDefault="00342DA5" w:rsidP="00342D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42DA5" w:rsidRDefault="00342DA5" w:rsidP="00342D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42DA5" w:rsidRDefault="00342DA5" w:rsidP="00342D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42DA5" w:rsidRDefault="00342DA5" w:rsidP="00342D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42DA5" w:rsidRDefault="00342DA5" w:rsidP="00342D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42DA5" w:rsidRDefault="00342DA5" w:rsidP="00342D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sectPr w:rsidR="00342DA5" w:rsidSect="0011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DA"/>
    <w:rsid w:val="00052F27"/>
    <w:rsid w:val="000A4631"/>
    <w:rsid w:val="001149DD"/>
    <w:rsid w:val="002225D3"/>
    <w:rsid w:val="00233AC1"/>
    <w:rsid w:val="00342DA5"/>
    <w:rsid w:val="003826C7"/>
    <w:rsid w:val="004718CF"/>
    <w:rsid w:val="00505D9B"/>
    <w:rsid w:val="00596B93"/>
    <w:rsid w:val="006050AB"/>
    <w:rsid w:val="0069566C"/>
    <w:rsid w:val="007041ED"/>
    <w:rsid w:val="007C51CD"/>
    <w:rsid w:val="007E2C6C"/>
    <w:rsid w:val="007F5C02"/>
    <w:rsid w:val="00872678"/>
    <w:rsid w:val="008E3ED5"/>
    <w:rsid w:val="00916193"/>
    <w:rsid w:val="009205DA"/>
    <w:rsid w:val="009229A6"/>
    <w:rsid w:val="009556D4"/>
    <w:rsid w:val="009D017F"/>
    <w:rsid w:val="00B36B6B"/>
    <w:rsid w:val="00D04886"/>
    <w:rsid w:val="00D2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B7399-B371-4FE8-88E3-B521342F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342DA5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line="274" w:lineRule="exact"/>
      <w:jc w:val="both"/>
    </w:pPr>
    <w:rPr>
      <w:rFonts w:ascii="Calibri" w:hAnsi="Calibri"/>
    </w:rPr>
  </w:style>
  <w:style w:type="character" w:customStyle="1" w:styleId="a6">
    <w:name w:val="Основной текст Знак"/>
    <w:basedOn w:val="a0"/>
    <w:link w:val="a5"/>
    <w:semiHidden/>
    <w:rsid w:val="00342DA5"/>
    <w:rPr>
      <w:rFonts w:ascii="Calibri" w:eastAsia="Times New Roman" w:hAnsi="Calibri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2017-08-31T16:36:00Z</cp:lastPrinted>
  <dcterms:created xsi:type="dcterms:W3CDTF">2024-10-28T07:27:00Z</dcterms:created>
  <dcterms:modified xsi:type="dcterms:W3CDTF">2024-10-28T14:25:00Z</dcterms:modified>
</cp:coreProperties>
</file>