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D" w:rsidRPr="006510EC" w:rsidRDefault="00E12ABD" w:rsidP="00E12ABD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E12ABD" w:rsidRPr="006510EC" w:rsidRDefault="00E12ABD" w:rsidP="00E12ABD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E12ABD" w:rsidRPr="006510EC" w:rsidRDefault="00E12ABD" w:rsidP="00E12ABD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6510EC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6510E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E12ABD" w:rsidRPr="006510EC" w:rsidRDefault="00E12ABD" w:rsidP="00E12ABD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E12ABD" w:rsidRPr="006510EC" w:rsidRDefault="00E12ABD" w:rsidP="00E12ABD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E12ABD" w:rsidRPr="006510EC" w:rsidRDefault="00E12ABD" w:rsidP="00E12ABD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2ABD" w:rsidRPr="006510EC" w:rsidRDefault="00F41C6B" w:rsidP="00E12ABD">
      <w:pPr>
        <w:tabs>
          <w:tab w:val="left" w:pos="9072"/>
        </w:tabs>
        <w:ind w:left="0" w:right="-113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01.07.2021</w:t>
      </w:r>
      <w:r w:rsidR="00E12ABD"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</w:t>
      </w:r>
      <w:r w:rsidR="00754769"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140872"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</w:t>
      </w:r>
      <w:r w:rsidR="00831A2F"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2245-ПА</w:t>
      </w:r>
      <w:r w:rsidR="00754769"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E12ABD"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</w:p>
    <w:p w:rsidR="00E12ABD" w:rsidRPr="006510EC" w:rsidRDefault="00E12ABD" w:rsidP="00E12ABD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2ABD" w:rsidRPr="006510EC" w:rsidRDefault="00E12ABD" w:rsidP="00E12ABD">
      <w:pPr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8F547D" w:rsidRPr="006510EC" w:rsidRDefault="008F547D" w:rsidP="008F547D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tbl>
      <w:tblPr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9526"/>
      </w:tblGrid>
      <w:tr w:rsidR="00395924" w:rsidRPr="006510EC" w:rsidTr="00140872">
        <w:trPr>
          <w:jc w:val="center"/>
        </w:trPr>
        <w:tc>
          <w:tcPr>
            <w:tcW w:w="9526" w:type="dxa"/>
          </w:tcPr>
          <w:p w:rsidR="00395924" w:rsidRPr="006510EC" w:rsidRDefault="00395924" w:rsidP="0014087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PMingLiU" w:hAnsi="Arial" w:cs="Arial"/>
                <w:b/>
                <w:bCs/>
                <w:sz w:val="24"/>
                <w:szCs w:val="24"/>
              </w:rPr>
            </w:pPr>
            <w:r w:rsidRPr="006510EC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6510EC">
              <w:rPr>
                <w:rFonts w:ascii="Arial" w:eastAsia="PMingLiU" w:hAnsi="Arial" w:cs="Arial"/>
                <w:b/>
                <w:bCs/>
                <w:sz w:val="24"/>
                <w:szCs w:val="24"/>
              </w:rPr>
              <w:t>«Архитектура и градостроительство»</w:t>
            </w:r>
          </w:p>
          <w:p w:rsidR="00395924" w:rsidRPr="006510EC" w:rsidRDefault="0039592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03CC" w:rsidRPr="006510EC" w:rsidRDefault="003103CC" w:rsidP="003103C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10E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20.09.2018 № 3715-ПА</w:t>
      </w:r>
      <w:r w:rsidR="00651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10EC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</w:t>
      </w:r>
      <w:proofErr w:type="gramEnd"/>
      <w:r w:rsidRPr="006510EC">
        <w:rPr>
          <w:rFonts w:ascii="Arial" w:eastAsia="Times New Roman" w:hAnsi="Arial" w:cs="Arial"/>
          <w:sz w:val="24"/>
          <w:szCs w:val="24"/>
          <w:lang w:eastAsia="ru-RU"/>
        </w:rPr>
        <w:t xml:space="preserve"> № 1-РГ </w:t>
      </w:r>
      <w:r w:rsidRPr="006510EC">
        <w:rPr>
          <w:rFonts w:ascii="Arial" w:eastAsia="Times New Roman" w:hAnsi="Arial" w:cs="Arial"/>
          <w:sz w:val="24"/>
          <w:szCs w:val="24"/>
          <w:lang w:eastAsia="ru-RU"/>
        </w:rPr>
        <w:br/>
        <w:t>«О наделении полномочиями Первого заместителя Главы администрации», постановляю:</w:t>
      </w:r>
    </w:p>
    <w:p w:rsidR="003103CC" w:rsidRPr="006510EC" w:rsidRDefault="003103CC" w:rsidP="003103C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3CC" w:rsidRPr="006510EC" w:rsidRDefault="003103CC" w:rsidP="003103C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городского округа Люберцы Московской области «Архитектура и градостроительство», утвержденную Постановлением администрации городского округа Люберцы от 24.10.2019  № 4111-ПА, утвердив ее в новой редакции (прилагается).</w:t>
      </w:r>
    </w:p>
    <w:p w:rsidR="00395924" w:rsidRPr="006510EC" w:rsidRDefault="00395924" w:rsidP="0039592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95924" w:rsidRPr="006510EC" w:rsidRDefault="00811E28" w:rsidP="0039592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97A4E" w:rsidRPr="006510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95924" w:rsidRPr="006510E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95924" w:rsidRPr="006510E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D62166" w:rsidRPr="006510EC">
        <w:rPr>
          <w:rFonts w:ascii="Arial" w:eastAsia="Times New Roman" w:hAnsi="Arial" w:cs="Arial"/>
          <w:sz w:val="24"/>
          <w:szCs w:val="24"/>
          <w:lang w:eastAsia="ru-RU"/>
        </w:rPr>
        <w:t>Малышева Э.В</w:t>
      </w:r>
      <w:r w:rsidR="00395924" w:rsidRPr="006510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5924" w:rsidRPr="006510EC" w:rsidRDefault="00395924" w:rsidP="0039592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924" w:rsidRPr="006510EC" w:rsidRDefault="00395924" w:rsidP="00395924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924" w:rsidRPr="006510EC" w:rsidRDefault="00395924" w:rsidP="00395924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10EC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395924" w:rsidRPr="006510EC" w:rsidRDefault="00395924" w:rsidP="00395924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  <w:r w:rsidRPr="006510EC">
        <w:rPr>
          <w:rFonts w:ascii="Arial" w:hAnsi="Arial" w:cs="Arial"/>
          <w:sz w:val="24"/>
          <w:szCs w:val="24"/>
        </w:rPr>
        <w:t>Главы администрации</w:t>
      </w:r>
      <w:r w:rsidRPr="006510EC">
        <w:rPr>
          <w:rFonts w:ascii="Arial" w:hAnsi="Arial" w:cs="Arial"/>
          <w:sz w:val="24"/>
          <w:szCs w:val="24"/>
        </w:rPr>
        <w:tab/>
        <w:t xml:space="preserve"> И.Г. Назарьева</w:t>
      </w:r>
    </w:p>
    <w:p w:rsidR="00395924" w:rsidRPr="006510EC" w:rsidRDefault="00395924" w:rsidP="00395924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395924" w:rsidRPr="006510EC" w:rsidRDefault="00395924" w:rsidP="00395924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276050" w:rsidRPr="006510EC" w:rsidRDefault="00276050" w:rsidP="00326891">
      <w:pPr>
        <w:ind w:left="0"/>
        <w:jc w:val="both"/>
        <w:rPr>
          <w:rFonts w:ascii="Arial" w:hAnsi="Arial" w:cs="Arial"/>
          <w:sz w:val="24"/>
          <w:szCs w:val="24"/>
        </w:rPr>
        <w:sectPr w:rsidR="00276050" w:rsidRPr="006510EC" w:rsidSect="006510EC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326891" w:rsidRPr="006510EC" w:rsidRDefault="00326891" w:rsidP="00295D8B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88F" w:rsidRPr="006510EC" w:rsidRDefault="0083051B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510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34C28" w:rsidRPr="006510EC">
        <w:rPr>
          <w:rFonts w:ascii="Arial" w:hAnsi="Arial" w:cs="Arial"/>
          <w:sz w:val="24"/>
          <w:szCs w:val="24"/>
        </w:rPr>
        <w:t xml:space="preserve">   </w:t>
      </w:r>
      <w:r w:rsidR="00BF588F" w:rsidRPr="006510EC">
        <w:rPr>
          <w:rFonts w:ascii="Arial" w:hAnsi="Arial" w:cs="Arial"/>
          <w:sz w:val="24"/>
          <w:szCs w:val="24"/>
        </w:rPr>
        <w:t>УТВЕРЖДЕНА</w:t>
      </w:r>
    </w:p>
    <w:p w:rsidR="00BF588F" w:rsidRPr="006510EC" w:rsidRDefault="0083051B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510EC">
        <w:rPr>
          <w:rFonts w:ascii="Arial" w:hAnsi="Arial" w:cs="Arial"/>
          <w:sz w:val="24"/>
          <w:szCs w:val="24"/>
        </w:rPr>
        <w:t xml:space="preserve">Постановлением </w:t>
      </w:r>
      <w:r w:rsidR="00BF588F" w:rsidRPr="006510EC">
        <w:rPr>
          <w:rFonts w:ascii="Arial" w:hAnsi="Arial" w:cs="Arial"/>
          <w:sz w:val="24"/>
          <w:szCs w:val="24"/>
        </w:rPr>
        <w:t>а</w:t>
      </w:r>
      <w:r w:rsidRPr="006510EC">
        <w:rPr>
          <w:rFonts w:ascii="Arial" w:hAnsi="Arial" w:cs="Arial"/>
          <w:sz w:val="24"/>
          <w:szCs w:val="24"/>
        </w:rPr>
        <w:t>дминистрации</w:t>
      </w:r>
      <w:r w:rsidR="00BF588F" w:rsidRPr="006510EC">
        <w:rPr>
          <w:rFonts w:ascii="Arial" w:hAnsi="Arial" w:cs="Arial"/>
          <w:sz w:val="24"/>
          <w:szCs w:val="24"/>
        </w:rPr>
        <w:t xml:space="preserve"> </w:t>
      </w:r>
    </w:p>
    <w:p w:rsidR="00BF588F" w:rsidRPr="006510EC" w:rsidRDefault="00BF588F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510E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F588F" w:rsidRPr="006510EC" w:rsidRDefault="00BF588F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510EC">
        <w:rPr>
          <w:rFonts w:ascii="Arial" w:hAnsi="Arial" w:cs="Arial"/>
          <w:sz w:val="24"/>
          <w:szCs w:val="24"/>
        </w:rPr>
        <w:t>городской</w:t>
      </w:r>
      <w:r w:rsidR="0083051B" w:rsidRPr="006510EC">
        <w:rPr>
          <w:rFonts w:ascii="Arial" w:hAnsi="Arial" w:cs="Arial"/>
          <w:sz w:val="24"/>
          <w:szCs w:val="24"/>
        </w:rPr>
        <w:t xml:space="preserve"> </w:t>
      </w:r>
      <w:r w:rsidRPr="006510EC">
        <w:rPr>
          <w:rFonts w:ascii="Arial" w:hAnsi="Arial" w:cs="Arial"/>
          <w:sz w:val="24"/>
          <w:szCs w:val="24"/>
        </w:rPr>
        <w:t>округ</w:t>
      </w:r>
      <w:r w:rsidR="0083051B" w:rsidRPr="006510EC">
        <w:rPr>
          <w:rFonts w:ascii="Arial" w:hAnsi="Arial" w:cs="Arial"/>
          <w:sz w:val="24"/>
          <w:szCs w:val="24"/>
        </w:rPr>
        <w:t xml:space="preserve"> Люберцы </w:t>
      </w:r>
    </w:p>
    <w:p w:rsidR="0083051B" w:rsidRPr="006510EC" w:rsidRDefault="0083051B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510EC">
        <w:rPr>
          <w:rFonts w:ascii="Arial" w:hAnsi="Arial" w:cs="Arial"/>
          <w:sz w:val="24"/>
          <w:szCs w:val="24"/>
        </w:rPr>
        <w:t>Московской области</w:t>
      </w:r>
    </w:p>
    <w:p w:rsidR="0083051B" w:rsidRPr="006510EC" w:rsidRDefault="0083051B" w:rsidP="00BF588F">
      <w:pPr>
        <w:widowControl w:val="0"/>
        <w:autoSpaceDE w:val="0"/>
        <w:autoSpaceDN w:val="0"/>
        <w:adjustRightInd w:val="0"/>
        <w:ind w:left="0"/>
        <w:jc w:val="right"/>
        <w:rPr>
          <w:rFonts w:ascii="Arial" w:hAnsi="Arial" w:cs="Arial"/>
          <w:b/>
          <w:sz w:val="24"/>
          <w:szCs w:val="24"/>
        </w:rPr>
      </w:pPr>
      <w:r w:rsidRPr="006510EC">
        <w:rPr>
          <w:rFonts w:ascii="Arial" w:hAnsi="Arial" w:cs="Arial"/>
          <w:sz w:val="24"/>
          <w:szCs w:val="24"/>
        </w:rPr>
        <w:t xml:space="preserve">от  </w:t>
      </w:r>
      <w:r w:rsidR="001F2DD9" w:rsidRPr="006510EC">
        <w:rPr>
          <w:rFonts w:ascii="Arial" w:hAnsi="Arial" w:cs="Arial"/>
          <w:sz w:val="24"/>
          <w:szCs w:val="24"/>
        </w:rPr>
        <w:t>01.07.2021</w:t>
      </w:r>
      <w:r w:rsidRPr="006510EC">
        <w:rPr>
          <w:rFonts w:ascii="Arial" w:hAnsi="Arial" w:cs="Arial"/>
          <w:sz w:val="24"/>
          <w:szCs w:val="24"/>
        </w:rPr>
        <w:t xml:space="preserve"> № </w:t>
      </w:r>
      <w:r w:rsidR="001F2DD9" w:rsidRPr="006510EC">
        <w:rPr>
          <w:rFonts w:ascii="Arial" w:hAnsi="Arial" w:cs="Arial"/>
          <w:sz w:val="24"/>
          <w:szCs w:val="24"/>
        </w:rPr>
        <w:t>2245-ПА</w:t>
      </w:r>
      <w:r w:rsidRPr="006510EC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83051B" w:rsidRPr="006510EC" w:rsidRDefault="0083051B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Par46"/>
      <w:bookmarkEnd w:id="0"/>
    </w:p>
    <w:p w:rsidR="00A32F8A" w:rsidRPr="006510EC" w:rsidRDefault="00A32F8A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3051B" w:rsidRPr="006510EC" w:rsidRDefault="0083051B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6510EC"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  <w:r w:rsidR="00642837" w:rsidRPr="006510EC">
        <w:rPr>
          <w:rFonts w:ascii="Arial" w:hAnsi="Arial" w:cs="Arial"/>
          <w:sz w:val="24"/>
          <w:szCs w:val="24"/>
          <w:lang w:eastAsia="ru-RU"/>
        </w:rPr>
        <w:t>:</w:t>
      </w:r>
      <w:r w:rsidRPr="006510EC">
        <w:rPr>
          <w:rFonts w:ascii="Arial" w:hAnsi="Arial" w:cs="Arial"/>
          <w:sz w:val="24"/>
          <w:szCs w:val="24"/>
          <w:lang w:eastAsia="ru-RU"/>
        </w:rPr>
        <w:t xml:space="preserve"> «Архитектура и градостроительство» </w:t>
      </w:r>
    </w:p>
    <w:p w:rsidR="0083051B" w:rsidRPr="006510EC" w:rsidRDefault="0083051B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510EC">
        <w:rPr>
          <w:rFonts w:ascii="Arial" w:hAnsi="Arial" w:cs="Arial"/>
          <w:sz w:val="24"/>
          <w:szCs w:val="24"/>
          <w:lang w:eastAsia="ru-RU"/>
        </w:rPr>
        <w:t xml:space="preserve">Паспорт муниципальной программы </w:t>
      </w:r>
      <w:r w:rsidRPr="006510EC">
        <w:rPr>
          <w:rFonts w:ascii="Arial" w:hAnsi="Arial" w:cs="Arial"/>
          <w:sz w:val="24"/>
          <w:szCs w:val="24"/>
        </w:rPr>
        <w:t xml:space="preserve">«Архитектура и градостроительство» </w:t>
      </w:r>
    </w:p>
    <w:p w:rsidR="000A3169" w:rsidRPr="006510EC" w:rsidRDefault="000A3169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2"/>
        <w:gridCol w:w="1477"/>
        <w:gridCol w:w="1559"/>
        <w:gridCol w:w="1701"/>
        <w:gridCol w:w="1560"/>
        <w:gridCol w:w="1701"/>
        <w:gridCol w:w="2201"/>
      </w:tblGrid>
      <w:tr w:rsidR="000A3169" w:rsidRPr="006510EC" w:rsidTr="006510EC">
        <w:trPr>
          <w:trHeight w:val="20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6510EC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6510EC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651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10EC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0A3169" w:rsidRPr="006510EC" w:rsidTr="006510EC">
        <w:trPr>
          <w:trHeight w:val="20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tabs>
                <w:tab w:val="left" w:pos="709"/>
              </w:tabs>
              <w:spacing w:line="259" w:lineRule="auto"/>
              <w:ind w:hanging="1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  <w:r w:rsidRPr="006510E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0A3169" w:rsidRPr="006510EC" w:rsidRDefault="000A3169" w:rsidP="004035E6">
            <w:pPr>
              <w:tabs>
                <w:tab w:val="left" w:pos="709"/>
              </w:tabs>
              <w:spacing w:line="259" w:lineRule="auto"/>
              <w:ind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 xml:space="preserve">2. </w:t>
            </w: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градостроительства;</w:t>
            </w:r>
          </w:p>
          <w:p w:rsidR="000A3169" w:rsidRPr="006510EC" w:rsidRDefault="000A3169" w:rsidP="004035E6">
            <w:pPr>
              <w:tabs>
                <w:tab w:val="left" w:pos="709"/>
              </w:tabs>
              <w:spacing w:line="259" w:lineRule="auto"/>
              <w:ind w:hanging="1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Ликвидация объектов незавершенного строительства, «долгостроев», объектов самовольного строительства на территории городского округа Люберцы.</w:t>
            </w:r>
          </w:p>
        </w:tc>
      </w:tr>
      <w:tr w:rsidR="000A3169" w:rsidRPr="006510EC" w:rsidTr="006510EC">
        <w:trPr>
          <w:trHeight w:val="20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" w:name="Par288"/>
            <w:bookmarkEnd w:id="1"/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 городского округа Люберцы Московской области - Э.В. Малышев.</w:t>
            </w:r>
          </w:p>
        </w:tc>
      </w:tr>
      <w:tr w:rsidR="000A3169" w:rsidRPr="006510EC" w:rsidTr="006510EC">
        <w:trPr>
          <w:trHeight w:val="20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1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0A3169" w:rsidRPr="006510EC" w:rsidTr="006510EC">
        <w:trPr>
          <w:trHeight w:val="20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2020-2024 годы</w:t>
            </w:r>
          </w:p>
        </w:tc>
      </w:tr>
      <w:tr w:rsidR="000A3169" w:rsidRPr="006510EC" w:rsidTr="006510EC">
        <w:trPr>
          <w:trHeight w:val="20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1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0A3169" w:rsidRPr="006510EC" w:rsidRDefault="000A3169" w:rsidP="004035E6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7F0EF9" w:rsidRPr="006510E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I</w:t>
            </w:r>
            <w:r w:rsidRPr="006510E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«Разработка Генерального плана развития городского округа»</w:t>
            </w:r>
          </w:p>
          <w:p w:rsidR="000A3169" w:rsidRPr="006510EC" w:rsidRDefault="007F0EF9" w:rsidP="004035E6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Подпрограмма II</w:t>
            </w:r>
            <w:r w:rsidR="000A3169" w:rsidRPr="006510EC">
              <w:rPr>
                <w:rFonts w:ascii="Arial" w:eastAsia="Calibri" w:hAnsi="Arial" w:cs="Arial"/>
                <w:sz w:val="24"/>
                <w:szCs w:val="24"/>
              </w:rPr>
              <w:t xml:space="preserve"> «Реализация политики пространственного развития </w:t>
            </w:r>
            <w:r w:rsidR="000A3169" w:rsidRPr="006510E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городского </w:t>
            </w:r>
            <w:r w:rsidR="000A3169" w:rsidRPr="006510E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округа</w:t>
            </w:r>
            <w:r w:rsidR="000A3169" w:rsidRPr="006510EC">
              <w:rPr>
                <w:rFonts w:ascii="Arial" w:eastAsia="Calibri" w:hAnsi="Arial" w:cs="Arial"/>
                <w:sz w:val="24"/>
                <w:szCs w:val="24"/>
              </w:rPr>
              <w:t xml:space="preserve">» </w:t>
            </w:r>
          </w:p>
        </w:tc>
      </w:tr>
      <w:tr w:rsidR="000A3169" w:rsidRPr="006510EC" w:rsidTr="006510EC">
        <w:trPr>
          <w:trHeight w:val="20"/>
          <w:tblCellSpacing w:w="5" w:type="nil"/>
        </w:trPr>
        <w:tc>
          <w:tcPr>
            <w:tcW w:w="49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Источники финансирования муниципальной программы,  </w:t>
            </w: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01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A3169" w:rsidRPr="006510EC" w:rsidTr="006510EC">
        <w:trPr>
          <w:trHeight w:val="20"/>
          <w:tblCellSpacing w:w="5" w:type="nil"/>
        </w:trPr>
        <w:tc>
          <w:tcPr>
            <w:tcW w:w="4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ind w:left="41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35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35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35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0A3169" w:rsidRPr="006510EC" w:rsidTr="006510EC">
        <w:trPr>
          <w:trHeight w:val="20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A3169" w:rsidRPr="006510EC" w:rsidTr="006510EC">
        <w:trPr>
          <w:trHeight w:val="20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5724,00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1422,00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A3169" w:rsidRPr="006510EC" w:rsidTr="006510EC">
        <w:trPr>
          <w:trHeight w:val="20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ind w:hanging="441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10266,10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209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477</w:t>
            </w:r>
            <w:r w:rsidRPr="006510EC"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A3169" w:rsidRPr="006510EC" w:rsidTr="006510EC">
        <w:trPr>
          <w:trHeight w:val="20"/>
          <w:tblCellSpacing w:w="5" w:type="nil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A3169" w:rsidRPr="006510EC" w:rsidTr="006510EC">
        <w:trPr>
          <w:trHeight w:val="20"/>
          <w:tblCellSpacing w:w="5" w:type="nil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15990,10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6911,00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621</w:t>
            </w:r>
            <w:r w:rsidRPr="006510EC">
              <w:rPr>
                <w:rFonts w:ascii="Arial" w:hAnsi="Arial" w:cs="Arial"/>
                <w:sz w:val="24"/>
                <w:szCs w:val="24"/>
                <w:lang w:val="en-US" w:eastAsia="ru-RU"/>
              </w:rPr>
              <w:t>1</w:t>
            </w: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9" w:rsidRPr="006510EC" w:rsidRDefault="000A3169" w:rsidP="000A31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0A3169" w:rsidRPr="006510EC" w:rsidRDefault="000A3169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A6282" w:rsidRPr="006510EC" w:rsidRDefault="004A6282" w:rsidP="00CA145C">
      <w:pPr>
        <w:widowControl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4A6282" w:rsidRPr="006510EC" w:rsidSect="006510EC">
          <w:pgSz w:w="16838" w:h="11906" w:orient="landscape"/>
          <w:pgMar w:top="1134" w:right="567" w:bottom="1134" w:left="1134" w:header="567" w:footer="567" w:gutter="0"/>
          <w:cols w:space="720"/>
          <w:noEndnote/>
          <w:docGrid w:linePitch="299"/>
        </w:sectPr>
      </w:pPr>
    </w:p>
    <w:p w:rsidR="0083051B" w:rsidRPr="006510EC" w:rsidRDefault="0083051B" w:rsidP="004A6282">
      <w:pPr>
        <w:numPr>
          <w:ilvl w:val="0"/>
          <w:numId w:val="1"/>
        </w:numPr>
        <w:tabs>
          <w:tab w:val="left" w:pos="709"/>
        </w:tabs>
        <w:spacing w:after="160" w:line="259" w:lineRule="auto"/>
        <w:ind w:left="-567" w:right="708"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510EC">
        <w:rPr>
          <w:rFonts w:ascii="Arial" w:eastAsia="Calibri" w:hAnsi="Arial" w:cs="Arial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 и прогноз ее развития.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510EC">
        <w:rPr>
          <w:rFonts w:ascii="Arial" w:eastAsia="Calibri" w:hAnsi="Arial" w:cs="Arial"/>
          <w:sz w:val="24"/>
          <w:szCs w:val="24"/>
        </w:rPr>
        <w:t>Муниципальная программа «Архитектура и градостроительство» (далее – муниципальная программа) разработана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21.04.2017          № 56</w:t>
      </w:r>
      <w:proofErr w:type="gramEnd"/>
      <w:r w:rsidRPr="006510EC">
        <w:rPr>
          <w:rFonts w:ascii="Arial" w:eastAsia="Calibri" w:hAnsi="Arial" w:cs="Arial"/>
          <w:sz w:val="24"/>
          <w:szCs w:val="24"/>
        </w:rPr>
        <w:t xml:space="preserve">/2017-ОЗ (ред. от 18.07.2017) «О границе городского округа Люберцы», Уставом городского округа Люберцы Московской области, Постановлением администрации городского округа Люберцы от </w:t>
      </w:r>
      <w:r w:rsidR="00DD2A17" w:rsidRPr="006510EC">
        <w:rPr>
          <w:rFonts w:ascii="Arial" w:eastAsia="Calibri" w:hAnsi="Arial" w:cs="Arial"/>
          <w:sz w:val="24"/>
          <w:szCs w:val="24"/>
        </w:rPr>
        <w:t>01.04.2021</w:t>
      </w:r>
      <w:r w:rsidRPr="006510EC">
        <w:rPr>
          <w:rFonts w:ascii="Arial" w:eastAsia="Calibri" w:hAnsi="Arial" w:cs="Arial"/>
          <w:sz w:val="24"/>
          <w:szCs w:val="24"/>
        </w:rPr>
        <w:t xml:space="preserve"> № </w:t>
      </w:r>
      <w:r w:rsidR="00DD2A17" w:rsidRPr="006510EC">
        <w:rPr>
          <w:rFonts w:ascii="Arial" w:eastAsia="Calibri" w:hAnsi="Arial" w:cs="Arial"/>
          <w:sz w:val="24"/>
          <w:szCs w:val="24"/>
        </w:rPr>
        <w:t>1008</w:t>
      </w:r>
      <w:r w:rsidRPr="006510EC">
        <w:rPr>
          <w:rFonts w:ascii="Arial" w:eastAsia="Calibri" w:hAnsi="Arial" w:cs="Arial"/>
          <w:sz w:val="24"/>
          <w:szCs w:val="24"/>
        </w:rPr>
        <w:t>-ПА «О внесении изменений в Порядок принятия решений о разработке муниципальных программ городского округа Люберцы, их формирования и реализации» и Положением об управлении архитектуры администрации городского округа Люберцы.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Городской округ Люберцы расположен к востоку от Москвы, рядом с МКАД, по трассе федеральной автомобильной дороги (М-5) «Урал», на Рязанском и Казанском направлениях Московской железной дороги.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 xml:space="preserve">Городской округ на западе граничит с г. Москва, городским округом Котельники, городским округом Дзержинский, городским округом Лыткарино Московской области, на юге – с городским округом Лыткарино и сельским поселением </w:t>
      </w:r>
      <w:proofErr w:type="spellStart"/>
      <w:r w:rsidRPr="006510EC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 Московской </w:t>
      </w:r>
      <w:proofErr w:type="spellStart"/>
      <w:r w:rsidRPr="006510EC">
        <w:rPr>
          <w:rFonts w:ascii="Arial" w:eastAsia="Calibri" w:hAnsi="Arial" w:cs="Arial"/>
          <w:sz w:val="24"/>
          <w:szCs w:val="24"/>
        </w:rPr>
        <w:t>области</w:t>
      </w:r>
      <w:proofErr w:type="gramStart"/>
      <w:r w:rsidRPr="006510EC">
        <w:rPr>
          <w:rFonts w:ascii="Arial" w:eastAsia="Calibri" w:hAnsi="Arial" w:cs="Arial"/>
          <w:sz w:val="24"/>
          <w:szCs w:val="24"/>
        </w:rPr>
        <w:t>,н</w:t>
      </w:r>
      <w:proofErr w:type="gramEnd"/>
      <w:r w:rsidRPr="006510EC">
        <w:rPr>
          <w:rFonts w:ascii="Arial" w:eastAsia="Calibri" w:hAnsi="Arial" w:cs="Arial"/>
          <w:sz w:val="24"/>
          <w:szCs w:val="24"/>
        </w:rPr>
        <w:t>а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востоке – с сельским поселением </w:t>
      </w:r>
      <w:proofErr w:type="spellStart"/>
      <w:r w:rsidRPr="006510EC">
        <w:rPr>
          <w:rFonts w:ascii="Arial" w:eastAsia="Calibri" w:hAnsi="Arial" w:cs="Arial"/>
          <w:sz w:val="24"/>
          <w:szCs w:val="24"/>
        </w:rPr>
        <w:t>Вялковское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6510EC">
        <w:rPr>
          <w:rFonts w:ascii="Arial" w:eastAsia="Calibri" w:hAnsi="Arial" w:cs="Arial"/>
          <w:sz w:val="24"/>
          <w:szCs w:val="24"/>
        </w:rPr>
        <w:t>Верейское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6510EC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городским поселением Родники Раменского муниципального района и городским поселением Удельная Раменского муниципального района Московской области, на севере – с г. Москва, городским округом Балашиха Московской области.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Площадь территории городского округа Люберцы составляет 12205 га.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Граница городского округа Люберцы утверждена Законом Московской области от 21.04.2017 №56/217-03 «О границе городского округа Люберцы».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 xml:space="preserve">На территории городского округа расположено 22 </w:t>
      </w:r>
      <w:proofErr w:type="gramStart"/>
      <w:r w:rsidRPr="006510EC">
        <w:rPr>
          <w:rFonts w:ascii="Arial" w:eastAsia="Calibri" w:hAnsi="Arial" w:cs="Arial"/>
          <w:sz w:val="24"/>
          <w:szCs w:val="24"/>
        </w:rPr>
        <w:t>населенных</w:t>
      </w:r>
      <w:proofErr w:type="gramEnd"/>
      <w:r w:rsidRPr="006510EC">
        <w:rPr>
          <w:rFonts w:ascii="Arial" w:eastAsia="Calibri" w:hAnsi="Arial" w:cs="Arial"/>
          <w:sz w:val="24"/>
          <w:szCs w:val="24"/>
        </w:rPr>
        <w:t xml:space="preserve"> пункта: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Люберцы – город Московской области – административный центр городского округа;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510EC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– дачный поселок;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510EC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Октябрьский – рабочий поселок;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510EC">
        <w:rPr>
          <w:rFonts w:ascii="Arial" w:eastAsia="Calibri" w:hAnsi="Arial" w:cs="Arial"/>
          <w:sz w:val="24"/>
          <w:szCs w:val="24"/>
        </w:rPr>
        <w:t>Томилино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Балластный Карьер – поселок;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510EC">
        <w:rPr>
          <w:rFonts w:ascii="Arial" w:eastAsia="Calibri" w:hAnsi="Arial" w:cs="Arial"/>
          <w:sz w:val="24"/>
          <w:szCs w:val="24"/>
        </w:rPr>
        <w:t>Егорово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– поселок;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Жилино-1 – поселок;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Жилино-2 – поселок;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510EC">
        <w:rPr>
          <w:rFonts w:ascii="Arial" w:eastAsia="Calibri" w:hAnsi="Arial" w:cs="Arial"/>
          <w:sz w:val="24"/>
          <w:szCs w:val="24"/>
        </w:rPr>
        <w:t>Кирилловка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510EC">
        <w:rPr>
          <w:rFonts w:ascii="Arial" w:eastAsia="Calibri" w:hAnsi="Arial" w:cs="Arial"/>
          <w:sz w:val="24"/>
          <w:szCs w:val="24"/>
        </w:rPr>
        <w:t>Лукьяновка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510EC">
        <w:rPr>
          <w:rFonts w:ascii="Arial" w:eastAsia="Calibri" w:hAnsi="Arial" w:cs="Arial"/>
          <w:sz w:val="24"/>
          <w:szCs w:val="24"/>
        </w:rPr>
        <w:t>Марусино</w:t>
      </w:r>
      <w:proofErr w:type="gramEnd"/>
      <w:r w:rsidRPr="006510EC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510EC">
        <w:rPr>
          <w:rFonts w:ascii="Arial" w:eastAsia="Calibri" w:hAnsi="Arial" w:cs="Arial"/>
          <w:sz w:val="24"/>
          <w:szCs w:val="24"/>
        </w:rPr>
        <w:t>Машково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Мирный – поселок;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510EC">
        <w:rPr>
          <w:rFonts w:ascii="Arial" w:eastAsia="Calibri" w:hAnsi="Arial" w:cs="Arial"/>
          <w:sz w:val="24"/>
          <w:szCs w:val="24"/>
        </w:rPr>
        <w:lastRenderedPageBreak/>
        <w:t>Мотяково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510EC">
        <w:rPr>
          <w:rFonts w:ascii="Arial" w:eastAsia="Calibri" w:hAnsi="Arial" w:cs="Arial"/>
          <w:sz w:val="24"/>
          <w:szCs w:val="24"/>
        </w:rPr>
        <w:t>Пехорка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Сосновка – деревня;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510EC">
        <w:rPr>
          <w:rFonts w:ascii="Arial" w:eastAsia="Calibri" w:hAnsi="Arial" w:cs="Arial"/>
          <w:sz w:val="24"/>
          <w:szCs w:val="24"/>
        </w:rPr>
        <w:t>Токарево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Торбеево – деревня;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510EC">
        <w:rPr>
          <w:rFonts w:ascii="Arial" w:eastAsia="Calibri" w:hAnsi="Arial" w:cs="Arial"/>
          <w:sz w:val="24"/>
          <w:szCs w:val="24"/>
        </w:rPr>
        <w:t>Хлыстово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Часовня – деревня;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Чкалово – поселок.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 xml:space="preserve"> В соответствии со Схемой территориального планирования Московской области – основными положениями градостроительного развития, утверждённой постановлением Правительства Московской области от 11.07.2007 № 517/23, городской округ Люберцы входит в состав </w:t>
      </w:r>
      <w:proofErr w:type="spellStart"/>
      <w:r w:rsidRPr="006510EC">
        <w:rPr>
          <w:rFonts w:ascii="Arial" w:eastAsia="Calibri" w:hAnsi="Arial" w:cs="Arial"/>
          <w:sz w:val="24"/>
          <w:szCs w:val="24"/>
        </w:rPr>
        <w:t>Балашихинско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>-Люберецкой устойчивой системы расселения, которая является рекреационно-городской.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 xml:space="preserve">«Опорными» населёнными пунктами устойчивой системы расселения на территории городского округа Люберцы являются: г. Люберцы, р.п. </w:t>
      </w:r>
      <w:proofErr w:type="spellStart"/>
      <w:r w:rsidRPr="006510EC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6510EC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. Октябрьский, р.п. </w:t>
      </w:r>
      <w:proofErr w:type="spellStart"/>
      <w:r w:rsidRPr="006510EC">
        <w:rPr>
          <w:rFonts w:ascii="Arial" w:eastAsia="Calibri" w:hAnsi="Arial" w:cs="Arial"/>
          <w:sz w:val="24"/>
          <w:szCs w:val="24"/>
        </w:rPr>
        <w:t>Томилино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6510EC">
        <w:rPr>
          <w:rFonts w:ascii="Arial" w:eastAsia="Calibri" w:hAnsi="Arial" w:cs="Arial"/>
          <w:sz w:val="24"/>
          <w:szCs w:val="24"/>
        </w:rPr>
        <w:t>д.п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6510EC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>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 xml:space="preserve">Преобразование опорной автодорожной сети предполагает формирование системы скоростных магистральных автодорог за счет строительства новых и реконструкции существующих автодорог. В систему скоростных магистральных автодорог на территории городского округа войдут участки федеральных автодорог М-5 «Урал» и М-105 «Москва – Егорьевск – </w:t>
      </w:r>
      <w:proofErr w:type="spellStart"/>
      <w:r w:rsidRPr="006510EC">
        <w:rPr>
          <w:rFonts w:ascii="Arial" w:eastAsia="Calibri" w:hAnsi="Arial" w:cs="Arial"/>
          <w:sz w:val="24"/>
          <w:szCs w:val="24"/>
        </w:rPr>
        <w:t>Тума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Pr="006510EC">
        <w:rPr>
          <w:rFonts w:ascii="Arial" w:eastAsia="Calibri" w:hAnsi="Arial" w:cs="Arial"/>
          <w:sz w:val="24"/>
          <w:szCs w:val="24"/>
        </w:rPr>
        <w:t>Касимов</w:t>
      </w:r>
      <w:proofErr w:type="spellEnd"/>
      <w:r w:rsidRPr="006510EC">
        <w:rPr>
          <w:rFonts w:ascii="Arial" w:eastAsia="Calibri" w:hAnsi="Arial" w:cs="Arial"/>
          <w:sz w:val="24"/>
          <w:szCs w:val="24"/>
        </w:rPr>
        <w:t>», планируемая федеральная автодорога МКАД – Ногинск – Орехово-Зуево, новые региональные автодороги.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Сегодня для пространства Московской области, в том числе территории городского округа Люберцы, критичными, требующими политического (стратегического и тактического) решения являются следующие проблемы.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Сложилась неудовлетворительная ситуация с транспортным обслуживанием населения и экономики, обусловленная неразвитостью улично-дорожной сети, отсутствием мест парковки индивидуальных автомобилей, отставанием в строительстве, реконструкции и обновлении транспортной инфраструктуры городов, сел и деревень; межмуниципальных автомобильных дорог, сети рельсового массового пассажирского транспорта.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Отставание темпов строительства, а подчас и отсутствие территорий 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 и даже элементарного благоустройства населенных пунктов.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Отставание темпов создания новых мест приложения труда, приведшее к избыточной, маятниковой трудовой миграции.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Застой в процессах реконструкции жилых зданий в населенных пунктах, ликвидации аварийного и переустройства морально устаревшего жилья.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Накопление «отложенных затрат» на содержание жилищного фонда и коммунальных инфраструктур, рост стоимости их эксплуатации, ремонта.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Нанесение значительного ущерба природе Подмосковья, утрата лесного и водного фондов, сокращение сельскохозяйственных земель, изменение среднерусских ландшафтов.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051B" w:rsidRPr="006510EC" w:rsidRDefault="0083051B" w:rsidP="004A6282">
      <w:pPr>
        <w:numPr>
          <w:ilvl w:val="0"/>
          <w:numId w:val="1"/>
        </w:numPr>
        <w:tabs>
          <w:tab w:val="left" w:pos="709"/>
        </w:tabs>
        <w:spacing w:after="160" w:line="259" w:lineRule="auto"/>
        <w:ind w:left="-567" w:right="708"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510EC">
        <w:rPr>
          <w:rFonts w:ascii="Arial" w:hAnsi="Arial" w:cs="Arial"/>
          <w:b/>
          <w:sz w:val="24"/>
          <w:szCs w:val="24"/>
          <w:lang w:eastAsia="ru-RU"/>
        </w:rPr>
        <w:t>Описание цели муниципальной программы.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83051B" w:rsidRPr="006510EC" w:rsidRDefault="0083051B" w:rsidP="004A6282">
      <w:pPr>
        <w:shd w:val="clear" w:color="auto" w:fill="FFFFFF"/>
        <w:spacing w:line="315" w:lineRule="atLeast"/>
        <w:ind w:left="-567" w:right="708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Одним из направлений развития городского округа Люберцы Московской области, является его устойчивое градостроительное развитие, улучшение качества жизни населения. </w:t>
      </w:r>
    </w:p>
    <w:p w:rsidR="0083051B" w:rsidRPr="006510EC" w:rsidRDefault="0083051B" w:rsidP="004A6282">
      <w:pPr>
        <w:shd w:val="clear" w:color="auto" w:fill="FFFFFF"/>
        <w:spacing w:line="315" w:lineRule="atLeast"/>
        <w:ind w:left="-567" w:right="708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Программа направлена на реализацию комплекса правовых, финансово-экономических, организационно-технических и иных мероприятий по обеспечению городского округа Люберцы Московской области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Цель муниципальной программы:</w:t>
      </w:r>
    </w:p>
    <w:p w:rsidR="001D5C61" w:rsidRPr="006510EC" w:rsidRDefault="0083051B" w:rsidP="001D5C61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1D5C61" w:rsidRPr="006510EC">
        <w:rPr>
          <w:rFonts w:ascii="Arial" w:eastAsia="Calibri" w:hAnsi="Arial" w:cs="Arial"/>
          <w:sz w:val="24"/>
          <w:szCs w:val="24"/>
        </w:rPr>
        <w:t xml:space="preserve">Обеспечение градостроительными средствами </w:t>
      </w:r>
      <w:proofErr w:type="gramStart"/>
      <w:r w:rsidR="001D5C61" w:rsidRPr="006510EC">
        <w:rPr>
          <w:rFonts w:ascii="Arial" w:eastAsia="Calibri" w:hAnsi="Arial" w:cs="Arial"/>
          <w:sz w:val="24"/>
          <w:szCs w:val="24"/>
        </w:rPr>
        <w:t>роста качества жизни населения городского округа</w:t>
      </w:r>
      <w:proofErr w:type="gramEnd"/>
      <w:r w:rsidR="001D5C61" w:rsidRPr="006510EC">
        <w:rPr>
          <w:rFonts w:ascii="Arial" w:eastAsia="Calibri" w:hAnsi="Arial" w:cs="Arial"/>
          <w:sz w:val="24"/>
          <w:szCs w:val="24"/>
        </w:rPr>
        <w:t xml:space="preserve"> Люберцы, а также</w:t>
      </w:r>
      <w:r w:rsidR="001D5C61" w:rsidRPr="006510EC">
        <w:rPr>
          <w:rFonts w:ascii="Arial" w:hAnsi="Arial" w:cs="Arial"/>
          <w:sz w:val="24"/>
          <w:szCs w:val="24"/>
        </w:rPr>
        <w:t xml:space="preserve"> </w:t>
      </w:r>
      <w:r w:rsidR="001D5C61" w:rsidRPr="006510EC">
        <w:rPr>
          <w:rFonts w:ascii="Arial" w:eastAsia="Calibri" w:hAnsi="Arial" w:cs="Arial"/>
          <w:sz w:val="24"/>
          <w:szCs w:val="24"/>
        </w:rPr>
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</w:r>
    </w:p>
    <w:p w:rsidR="0083051B" w:rsidRPr="006510EC" w:rsidRDefault="0083051B" w:rsidP="001D5C61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Задачами муниципальной программы являются:</w:t>
      </w:r>
    </w:p>
    <w:p w:rsidR="0083051B" w:rsidRPr="006510EC" w:rsidRDefault="0083051B" w:rsidP="004A6282">
      <w:pPr>
        <w:tabs>
          <w:tab w:val="left" w:pos="709"/>
        </w:tabs>
        <w:spacing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10EC">
        <w:rPr>
          <w:rFonts w:ascii="Arial" w:eastAsia="Calibri" w:hAnsi="Arial" w:cs="Arial"/>
          <w:color w:val="000000" w:themeColor="text1"/>
          <w:sz w:val="24"/>
          <w:szCs w:val="24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83051B" w:rsidRPr="006510EC" w:rsidRDefault="0083051B" w:rsidP="004A6282">
      <w:pPr>
        <w:tabs>
          <w:tab w:val="left" w:pos="709"/>
        </w:tabs>
        <w:spacing w:line="259" w:lineRule="auto"/>
        <w:ind w:left="-567" w:right="70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реализации полномочий администрации городского округа Люберцы в сфере архитектуры и градостроительства;</w:t>
      </w:r>
    </w:p>
    <w:p w:rsidR="0083051B" w:rsidRPr="006510EC" w:rsidRDefault="0083051B" w:rsidP="004A6282">
      <w:pPr>
        <w:tabs>
          <w:tab w:val="left" w:pos="709"/>
        </w:tabs>
        <w:spacing w:line="259" w:lineRule="auto"/>
        <w:ind w:left="-567" w:right="708" w:firstLine="567"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Times New Roman" w:hAnsi="Arial" w:cs="Arial"/>
          <w:sz w:val="24"/>
          <w:szCs w:val="24"/>
          <w:lang w:eastAsia="ru-RU"/>
        </w:rPr>
        <w:t>- ликвидация объектов незавершенного строительства, «долгостроев», объектов самовольного строительства на территории городского округа Люберцы.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10EC">
        <w:rPr>
          <w:rFonts w:ascii="Arial" w:eastAsia="Calibri" w:hAnsi="Arial" w:cs="Arial"/>
          <w:color w:val="000000" w:themeColor="text1"/>
          <w:sz w:val="24"/>
          <w:szCs w:val="24"/>
        </w:rPr>
        <w:t>Результатами муниципальной программы являются:</w:t>
      </w:r>
    </w:p>
    <w:p w:rsidR="003C206A" w:rsidRPr="006510EC" w:rsidRDefault="003C206A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10EC">
        <w:rPr>
          <w:rFonts w:ascii="Arial" w:eastAsia="Times New Roman" w:hAnsi="Arial" w:cs="Arial"/>
          <w:sz w:val="24"/>
          <w:szCs w:val="24"/>
          <w:lang w:eastAsia="ru-RU"/>
        </w:rPr>
        <w:t>- разработанный проект документов территориального планирования городского округа Люберцы (внесение изменений в документы территориального планирования);</w:t>
      </w:r>
    </w:p>
    <w:p w:rsidR="003C206A" w:rsidRPr="006510EC" w:rsidRDefault="0083051B" w:rsidP="003C206A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10EC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3C206A" w:rsidRPr="006510EC">
        <w:rPr>
          <w:rFonts w:ascii="Arial" w:eastAsia="Times New Roman" w:hAnsi="Arial" w:cs="Arial"/>
          <w:sz w:val="24"/>
          <w:szCs w:val="24"/>
          <w:lang w:eastAsia="ru-RU"/>
        </w:rPr>
        <w:t>разработанный проект документов градостроительного зонирования городского округа Люберцы (внесение изменений в документы градостроительного зонирования);</w:t>
      </w:r>
    </w:p>
    <w:p w:rsidR="00964892" w:rsidRPr="006510EC" w:rsidRDefault="003C206A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10EC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964892" w:rsidRPr="006510EC">
        <w:rPr>
          <w:rFonts w:ascii="Arial" w:eastAsia="Times New Roman" w:hAnsi="Arial" w:cs="Arial"/>
          <w:sz w:val="24"/>
          <w:szCs w:val="24"/>
          <w:lang w:eastAsia="ru-RU"/>
        </w:rPr>
        <w:t>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10EC">
        <w:rPr>
          <w:rFonts w:ascii="Arial" w:eastAsia="Calibri" w:hAnsi="Arial" w:cs="Arial"/>
          <w:color w:val="000000" w:themeColor="text1"/>
          <w:sz w:val="24"/>
          <w:szCs w:val="24"/>
        </w:rPr>
        <w:t xml:space="preserve">- отсутствие на территории городского округа Люберцы </w:t>
      </w:r>
      <w:r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объектов незавершенного строительства, «долгостроев», объектов самовольного строительства</w:t>
      </w:r>
      <w:r w:rsidRPr="006510EC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0EC">
        <w:rPr>
          <w:rFonts w:ascii="Arial" w:eastAsia="Calibri" w:hAnsi="Arial" w:cs="Arial"/>
          <w:color w:val="000000" w:themeColor="text1"/>
          <w:sz w:val="24"/>
          <w:szCs w:val="24"/>
        </w:rPr>
        <w:t xml:space="preserve">- уменьшение доли отказов в предоставлении муниципальных (государственных) услуг в области градостроительной деятельности, осуществляемых в соответствии с </w:t>
      </w:r>
      <w:r w:rsidRPr="006510EC">
        <w:rPr>
          <w:rFonts w:ascii="Arial" w:hAnsi="Arial" w:cs="Arial"/>
          <w:color w:val="000000" w:themeColor="text1"/>
          <w:sz w:val="24"/>
          <w:szCs w:val="24"/>
        </w:rPr>
        <w:t>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</w:t>
      </w:r>
      <w:r w:rsidR="005B3B6E" w:rsidRPr="006510EC">
        <w:rPr>
          <w:rFonts w:ascii="Arial" w:hAnsi="Arial" w:cs="Arial"/>
          <w:color w:val="000000" w:themeColor="text1"/>
          <w:sz w:val="24"/>
          <w:szCs w:val="24"/>
        </w:rPr>
        <w:t>олномочиями Московской области»;</w:t>
      </w:r>
    </w:p>
    <w:p w:rsidR="005B3B6E" w:rsidRPr="006510EC" w:rsidRDefault="005B3B6E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10EC">
        <w:rPr>
          <w:rFonts w:ascii="Arial" w:hAnsi="Arial" w:cs="Arial"/>
          <w:color w:val="000000" w:themeColor="text1"/>
          <w:sz w:val="24"/>
          <w:szCs w:val="24"/>
        </w:rPr>
        <w:t>- разработка документации по планировке территории объектов местного значения.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051B" w:rsidRPr="006510EC" w:rsidRDefault="0083051B" w:rsidP="004A6282">
      <w:pPr>
        <w:numPr>
          <w:ilvl w:val="0"/>
          <w:numId w:val="1"/>
        </w:numPr>
        <w:tabs>
          <w:tab w:val="left" w:pos="709"/>
        </w:tabs>
        <w:spacing w:before="240" w:after="120" w:line="259" w:lineRule="auto"/>
        <w:ind w:left="-567" w:right="708"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510EC">
        <w:rPr>
          <w:rFonts w:ascii="Arial" w:eastAsia="Calibri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проблемы.</w:t>
      </w:r>
    </w:p>
    <w:p w:rsidR="0083051B" w:rsidRPr="006510EC" w:rsidRDefault="0083051B" w:rsidP="004A6282">
      <w:pPr>
        <w:tabs>
          <w:tab w:val="left" w:pos="709"/>
        </w:tabs>
        <w:spacing w:before="240" w:after="120" w:line="259" w:lineRule="auto"/>
        <w:ind w:left="-567" w:right="708" w:firstLine="56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83051B" w:rsidRPr="006510EC" w:rsidRDefault="0083051B" w:rsidP="004A6282">
      <w:pPr>
        <w:tabs>
          <w:tab w:val="left" w:pos="709"/>
        </w:tabs>
        <w:spacing w:before="240" w:after="12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планируется: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 xml:space="preserve">- повышение качества муниципального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улучшение условий </w:t>
      </w:r>
      <w:r w:rsidRPr="006510EC">
        <w:rPr>
          <w:rFonts w:ascii="Arial" w:eastAsia="Calibri" w:hAnsi="Arial" w:cs="Arial"/>
          <w:sz w:val="24"/>
          <w:szCs w:val="24"/>
        </w:rPr>
        <w:lastRenderedPageBreak/>
        <w:t>жизнедеятельности и качества жизни населения, обеспечит формирование современного облика комплексной застройки населенных пунктов городского округа, природной и ландшафтной среды.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Решение задач муниципальной программы позволит: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1. Определить: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- приоритеты пространственного развития городского округа;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- 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федерального, регионального, местного значения.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2. Сформировать: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- перечень первоочередных работ, требующих согласованных планировочных решений на территории городского округа.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- привлекательный облик городского округа Люберцы, за счет обустройства пешеходных и парковых зон, а также создания гармоничного рекламно-информационного и навигационного оформления зданий и строений, выходящих на основную магистраль и формирующих архитектурно-художественный облик гостевого маршрута городского округа Люберцы, а также ликвидацией долгостроев и объектов самовольного строительства.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3. Обеспечить: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6510E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510EC">
        <w:rPr>
          <w:rFonts w:ascii="Arial" w:eastAsia="Calibri" w:hAnsi="Arial" w:cs="Arial"/>
          <w:sz w:val="24"/>
          <w:szCs w:val="24"/>
        </w:rPr>
        <w:t xml:space="preserve"> соответствием планируемых параметров объектов местного значения политике пространственного развития городского округа;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- устойчивое развитие территории при размещении объектов различного назначения вне зависимости от продолжительности их строительства;</w:t>
      </w:r>
    </w:p>
    <w:p w:rsidR="0083051B" w:rsidRPr="006510EC" w:rsidRDefault="00446B45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- улучшение</w:t>
      </w:r>
      <w:r w:rsidR="0083051B" w:rsidRPr="006510EC">
        <w:rPr>
          <w:rFonts w:ascii="Arial" w:eastAsia="Calibri" w:hAnsi="Arial" w:cs="Arial"/>
          <w:sz w:val="24"/>
          <w:szCs w:val="24"/>
        </w:rPr>
        <w:t xml:space="preserve"> архитектурн</w:t>
      </w:r>
      <w:r w:rsidRPr="006510EC">
        <w:rPr>
          <w:rFonts w:ascii="Arial" w:eastAsia="Calibri" w:hAnsi="Arial" w:cs="Arial"/>
          <w:sz w:val="24"/>
          <w:szCs w:val="24"/>
        </w:rPr>
        <w:t xml:space="preserve">ого </w:t>
      </w:r>
      <w:r w:rsidR="0083051B" w:rsidRPr="006510EC">
        <w:rPr>
          <w:rFonts w:ascii="Arial" w:eastAsia="Calibri" w:hAnsi="Arial" w:cs="Arial"/>
          <w:sz w:val="24"/>
          <w:szCs w:val="24"/>
        </w:rPr>
        <w:t>облик</w:t>
      </w:r>
      <w:r w:rsidRPr="006510EC">
        <w:rPr>
          <w:rFonts w:ascii="Arial" w:eastAsia="Calibri" w:hAnsi="Arial" w:cs="Arial"/>
          <w:sz w:val="24"/>
          <w:szCs w:val="24"/>
        </w:rPr>
        <w:t>а</w:t>
      </w:r>
      <w:r w:rsidR="0083051B" w:rsidRPr="006510EC">
        <w:rPr>
          <w:rFonts w:ascii="Arial" w:eastAsia="Calibri" w:hAnsi="Arial" w:cs="Arial"/>
          <w:sz w:val="24"/>
          <w:szCs w:val="24"/>
        </w:rPr>
        <w:t xml:space="preserve"> населенных пунктов городского округа Люберцы Московской области и вовлечение в хозяйственную деятельность неиспользуемых территорий путем сноса </w:t>
      </w:r>
      <w:r w:rsidRPr="006510EC">
        <w:rPr>
          <w:rFonts w:ascii="Arial" w:eastAsia="Calibri" w:hAnsi="Arial" w:cs="Arial"/>
          <w:sz w:val="24"/>
          <w:szCs w:val="24"/>
        </w:rPr>
        <w:t xml:space="preserve">объектов незавершенного строительства </w:t>
      </w:r>
      <w:r w:rsidR="0083051B" w:rsidRPr="006510EC">
        <w:rPr>
          <w:rFonts w:ascii="Arial" w:eastAsia="Calibri" w:hAnsi="Arial" w:cs="Arial"/>
          <w:sz w:val="24"/>
          <w:szCs w:val="24"/>
        </w:rPr>
        <w:t xml:space="preserve">или </w:t>
      </w:r>
      <w:r w:rsidRPr="006510EC">
        <w:rPr>
          <w:rFonts w:ascii="Arial" w:eastAsia="Calibri" w:hAnsi="Arial" w:cs="Arial"/>
          <w:sz w:val="24"/>
          <w:szCs w:val="24"/>
        </w:rPr>
        <w:t>необходимостью достроить</w:t>
      </w:r>
      <w:r w:rsidR="0083051B" w:rsidRPr="006510EC">
        <w:rPr>
          <w:rFonts w:ascii="Arial" w:eastAsia="Calibri" w:hAnsi="Arial" w:cs="Arial"/>
          <w:sz w:val="24"/>
          <w:szCs w:val="24"/>
        </w:rPr>
        <w:t xml:space="preserve"> </w:t>
      </w:r>
      <w:r w:rsidRPr="006510EC">
        <w:rPr>
          <w:rFonts w:ascii="Arial" w:eastAsia="Calibri" w:hAnsi="Arial" w:cs="Arial"/>
          <w:sz w:val="24"/>
          <w:szCs w:val="24"/>
        </w:rPr>
        <w:t>объекты</w:t>
      </w:r>
      <w:r w:rsidR="0083051B" w:rsidRPr="006510EC">
        <w:rPr>
          <w:rFonts w:ascii="Arial" w:eastAsia="Calibri" w:hAnsi="Arial" w:cs="Arial"/>
          <w:sz w:val="24"/>
          <w:szCs w:val="24"/>
        </w:rPr>
        <w:t xml:space="preserve"> незавершенного строительства.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В ходе реализации муниципальной программы могут возникнуть социальные и нормативно-правовые риски.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Нормативно-правовые риски связаны с принятием Законов Московской области об изменении процедур согласования документов территориального планирования и градостроительного зонирования Правительством Московской области.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 xml:space="preserve">Социальные риски – могут быть выражены социальным напряжением населения в ходе </w:t>
      </w:r>
      <w:r w:rsidRPr="006510EC">
        <w:rPr>
          <w:rFonts w:ascii="Arial" w:eastAsia="Calibri" w:hAnsi="Arial" w:cs="Arial"/>
          <w:color w:val="000000" w:themeColor="text1"/>
          <w:sz w:val="24"/>
          <w:szCs w:val="24"/>
        </w:rPr>
        <w:t>публичных слушаний</w:t>
      </w:r>
      <w:r w:rsidRPr="006510EC">
        <w:rPr>
          <w:rFonts w:ascii="Arial" w:eastAsia="Calibri" w:hAnsi="Arial" w:cs="Arial"/>
          <w:sz w:val="24"/>
          <w:szCs w:val="24"/>
        </w:rPr>
        <w:t>, что приведет к необходимости направления на доработку проекта документов территориального планирования.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 xml:space="preserve">Снижение </w:t>
      </w:r>
      <w:proofErr w:type="gramStart"/>
      <w:r w:rsidRPr="006510EC">
        <w:rPr>
          <w:rFonts w:ascii="Arial" w:eastAsia="Calibri" w:hAnsi="Arial" w:cs="Arial"/>
          <w:sz w:val="24"/>
          <w:szCs w:val="24"/>
        </w:rPr>
        <w:t>рисков</w:t>
      </w:r>
      <w:proofErr w:type="gramEnd"/>
      <w:r w:rsidRPr="006510EC">
        <w:rPr>
          <w:rFonts w:ascii="Arial" w:eastAsia="Calibri" w:hAnsi="Arial" w:cs="Arial"/>
          <w:sz w:val="24"/>
          <w:szCs w:val="24"/>
        </w:rPr>
        <w:t xml:space="preserve"> возможно обеспечить за счет: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- обеспечения согласованности документов территориального планирования Московской области, документов территориального планирования городского округа Люберцы Московской области, документации по планировке территории;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- 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094F84" w:rsidRPr="006510EC" w:rsidRDefault="00094F84" w:rsidP="00094F84">
      <w:pPr>
        <w:shd w:val="clear" w:color="auto" w:fill="FFFFFF"/>
        <w:ind w:left="-567" w:right="708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10EC">
        <w:rPr>
          <w:rFonts w:ascii="Arial" w:eastAsia="Calibri" w:hAnsi="Arial" w:cs="Arial"/>
          <w:sz w:val="24"/>
          <w:szCs w:val="24"/>
        </w:rPr>
        <w:t xml:space="preserve">Преимущество муниципальной программы заключается в </w:t>
      </w: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повышении качества муниципального управления, эффективности принимаемых обоснованных управленческих решений в области архитектуры и градостроительства</w:t>
      </w:r>
      <w:r w:rsidR="0085450B"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основе актуальных документов территориального планирования и эффективного контроля за соблюдением органами местного самоуправления законодательства о градостроительной деятельности, что окажет существенное положительное влияние на экономическое развитие, улучшение условий жизнедеятельности и качества жизни </w:t>
      </w: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населения, обеспечит формирование современного облика комплексной застройки, природной и</w:t>
      </w:r>
      <w:proofErr w:type="gramEnd"/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ландшафтной среды городского округа Люберцы.</w:t>
      </w:r>
    </w:p>
    <w:p w:rsidR="00094F84" w:rsidRPr="006510EC" w:rsidRDefault="00094F84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051B" w:rsidRPr="006510EC" w:rsidRDefault="0083051B" w:rsidP="004A6282">
      <w:pPr>
        <w:pStyle w:val="a3"/>
        <w:numPr>
          <w:ilvl w:val="0"/>
          <w:numId w:val="1"/>
        </w:numPr>
        <w:tabs>
          <w:tab w:val="left" w:pos="709"/>
        </w:tabs>
        <w:spacing w:after="160" w:line="259" w:lineRule="auto"/>
        <w:ind w:left="-567" w:right="708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6510EC">
        <w:rPr>
          <w:rFonts w:ascii="Arial" w:eastAsia="Calibri" w:hAnsi="Arial" w:cs="Arial"/>
          <w:b/>
          <w:sz w:val="24"/>
          <w:szCs w:val="24"/>
        </w:rPr>
        <w:t>Перечень подпрограмм и краткое их описание.</w:t>
      </w:r>
    </w:p>
    <w:p w:rsidR="0083051B" w:rsidRPr="006510EC" w:rsidRDefault="0083051B" w:rsidP="004A6282">
      <w:pPr>
        <w:pStyle w:val="a3"/>
        <w:tabs>
          <w:tab w:val="left" w:pos="709"/>
        </w:tabs>
        <w:spacing w:after="160" w:line="259" w:lineRule="auto"/>
        <w:ind w:left="-567" w:right="708" w:firstLine="567"/>
        <w:rPr>
          <w:rFonts w:ascii="Arial" w:eastAsia="Calibri" w:hAnsi="Arial" w:cs="Arial"/>
          <w:b/>
          <w:sz w:val="24"/>
          <w:szCs w:val="24"/>
        </w:rPr>
      </w:pPr>
    </w:p>
    <w:p w:rsidR="0083051B" w:rsidRPr="006510EC" w:rsidRDefault="0083051B" w:rsidP="004A6282">
      <w:pPr>
        <w:pStyle w:val="a3"/>
        <w:tabs>
          <w:tab w:val="left" w:pos="709"/>
        </w:tabs>
        <w:spacing w:after="160" w:line="256" w:lineRule="auto"/>
        <w:ind w:left="-567" w:right="708" w:firstLine="567"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hAnsi="Arial" w:cs="Arial"/>
          <w:sz w:val="24"/>
          <w:szCs w:val="24"/>
        </w:rPr>
        <w:t>Основные мероприятия Подпрограммы</w:t>
      </w:r>
      <w:r w:rsidRPr="006510EC">
        <w:rPr>
          <w:rFonts w:ascii="Arial" w:eastAsia="Calibri" w:hAnsi="Arial" w:cs="Arial"/>
          <w:sz w:val="24"/>
          <w:szCs w:val="24"/>
        </w:rPr>
        <w:t xml:space="preserve"> </w:t>
      </w:r>
      <w:r w:rsidRPr="006510EC">
        <w:rPr>
          <w:rFonts w:ascii="Arial" w:hAnsi="Arial" w:cs="Arial"/>
          <w:sz w:val="24"/>
          <w:szCs w:val="24"/>
          <w:lang w:val="en-US"/>
        </w:rPr>
        <w:t>I</w:t>
      </w:r>
      <w:r w:rsidRPr="006510EC">
        <w:rPr>
          <w:rFonts w:ascii="Arial" w:hAnsi="Arial" w:cs="Arial"/>
          <w:sz w:val="24"/>
          <w:szCs w:val="24"/>
        </w:rPr>
        <w:t>.</w:t>
      </w:r>
      <w:r w:rsidRPr="006510EC">
        <w:rPr>
          <w:rFonts w:ascii="Arial" w:eastAsia="Calibri" w:hAnsi="Arial" w:cs="Arial"/>
          <w:sz w:val="24"/>
          <w:szCs w:val="24"/>
        </w:rPr>
        <w:t xml:space="preserve"> «Разработка Генерального плана развития</w:t>
      </w:r>
      <w:r w:rsidR="00BB329D" w:rsidRPr="006510EC">
        <w:rPr>
          <w:rFonts w:ascii="Arial" w:eastAsia="Calibri" w:hAnsi="Arial" w:cs="Arial"/>
          <w:sz w:val="24"/>
          <w:szCs w:val="24"/>
        </w:rPr>
        <w:t xml:space="preserve"> городского округа</w:t>
      </w:r>
      <w:r w:rsidRPr="006510EC">
        <w:rPr>
          <w:rFonts w:ascii="Arial" w:eastAsia="Calibri" w:hAnsi="Arial" w:cs="Arial"/>
          <w:sz w:val="24"/>
          <w:szCs w:val="24"/>
        </w:rPr>
        <w:t>»</w:t>
      </w:r>
      <w:r w:rsidRPr="006510EC">
        <w:rPr>
          <w:rFonts w:ascii="Arial" w:hAnsi="Arial" w:cs="Arial"/>
          <w:sz w:val="24"/>
          <w:szCs w:val="24"/>
        </w:rPr>
        <w:t xml:space="preserve">, направлены </w:t>
      </w:r>
      <w:proofErr w:type="gramStart"/>
      <w:r w:rsidRPr="006510EC">
        <w:rPr>
          <w:rFonts w:ascii="Arial" w:hAnsi="Arial" w:cs="Arial"/>
          <w:sz w:val="24"/>
          <w:szCs w:val="24"/>
        </w:rPr>
        <w:t>на</w:t>
      </w:r>
      <w:proofErr w:type="gramEnd"/>
      <w:r w:rsidRPr="006510EC">
        <w:rPr>
          <w:rFonts w:ascii="Arial" w:hAnsi="Arial" w:cs="Arial"/>
          <w:sz w:val="24"/>
          <w:szCs w:val="24"/>
        </w:rPr>
        <w:t>:</w:t>
      </w:r>
      <w:r w:rsidRPr="006510EC">
        <w:rPr>
          <w:rFonts w:ascii="Arial" w:eastAsia="Calibri" w:hAnsi="Arial" w:cs="Arial"/>
          <w:sz w:val="24"/>
          <w:szCs w:val="24"/>
        </w:rPr>
        <w:t xml:space="preserve"> </w:t>
      </w:r>
    </w:p>
    <w:p w:rsidR="0083051B" w:rsidRPr="006510EC" w:rsidRDefault="0083051B" w:rsidP="004A6282">
      <w:pPr>
        <w:pStyle w:val="a3"/>
        <w:tabs>
          <w:tab w:val="left" w:pos="709"/>
        </w:tabs>
        <w:spacing w:after="160" w:line="256" w:lineRule="auto"/>
        <w:ind w:left="-567" w:right="708" w:firstLine="567"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- утверждение и корректировку генерального плана городского округа Люберцы Московской области, предусмотренную Градостроительным кодексом Российской Федерации;</w:t>
      </w:r>
    </w:p>
    <w:p w:rsidR="0083051B" w:rsidRPr="006510EC" w:rsidRDefault="0083051B" w:rsidP="004A6282">
      <w:pPr>
        <w:pStyle w:val="a3"/>
        <w:tabs>
          <w:tab w:val="left" w:pos="709"/>
        </w:tabs>
        <w:spacing w:after="160" w:line="256" w:lineRule="auto"/>
        <w:ind w:left="-567" w:right="708" w:firstLine="567"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 xml:space="preserve">- подготовку документов, обеспечивающих взаимоувязанное и скоординированное градостроительное развитие </w:t>
      </w:r>
      <w:r w:rsidRPr="006510EC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6510EC">
        <w:rPr>
          <w:rFonts w:ascii="Arial" w:eastAsia="Calibri" w:hAnsi="Arial" w:cs="Arial"/>
          <w:sz w:val="24"/>
          <w:szCs w:val="24"/>
        </w:rPr>
        <w:t xml:space="preserve"> и города федерального значения Москвы.</w:t>
      </w:r>
    </w:p>
    <w:p w:rsidR="0083051B" w:rsidRPr="006510EC" w:rsidRDefault="0083051B" w:rsidP="004A6282">
      <w:pPr>
        <w:pStyle w:val="a3"/>
        <w:tabs>
          <w:tab w:val="left" w:pos="0"/>
        </w:tabs>
        <w:spacing w:after="160" w:line="259" w:lineRule="auto"/>
        <w:ind w:left="-567" w:right="708" w:firstLine="567"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hAnsi="Arial" w:cs="Arial"/>
          <w:sz w:val="24"/>
          <w:szCs w:val="24"/>
        </w:rPr>
        <w:t xml:space="preserve">Основные мероприятия Подпрограммы </w:t>
      </w:r>
      <w:r w:rsidRPr="006510EC">
        <w:rPr>
          <w:rFonts w:ascii="Arial" w:hAnsi="Arial" w:cs="Arial"/>
          <w:sz w:val="24"/>
          <w:szCs w:val="24"/>
          <w:lang w:val="en-US"/>
        </w:rPr>
        <w:t>II</w:t>
      </w:r>
      <w:r w:rsidRPr="006510EC">
        <w:rPr>
          <w:rFonts w:ascii="Arial" w:hAnsi="Arial" w:cs="Arial"/>
          <w:sz w:val="24"/>
          <w:szCs w:val="24"/>
        </w:rPr>
        <w:t>. «Реализация политики пространственного развития</w:t>
      </w:r>
      <w:r w:rsidR="00BB329D" w:rsidRPr="006510EC">
        <w:rPr>
          <w:rFonts w:ascii="Arial" w:hAnsi="Arial" w:cs="Arial"/>
          <w:sz w:val="24"/>
          <w:szCs w:val="24"/>
        </w:rPr>
        <w:t xml:space="preserve"> </w:t>
      </w:r>
      <w:r w:rsidR="00BB329D" w:rsidRPr="006510EC">
        <w:rPr>
          <w:rFonts w:ascii="Arial" w:eastAsia="Calibri" w:hAnsi="Arial" w:cs="Arial"/>
          <w:sz w:val="24"/>
          <w:szCs w:val="24"/>
        </w:rPr>
        <w:t>городского округа</w:t>
      </w:r>
      <w:r w:rsidRPr="006510EC">
        <w:rPr>
          <w:rFonts w:ascii="Arial" w:hAnsi="Arial" w:cs="Arial"/>
          <w:sz w:val="24"/>
          <w:szCs w:val="24"/>
        </w:rPr>
        <w:t xml:space="preserve">», направлены </w:t>
      </w:r>
      <w:proofErr w:type="gramStart"/>
      <w:r w:rsidRPr="006510EC">
        <w:rPr>
          <w:rFonts w:ascii="Arial" w:hAnsi="Arial" w:cs="Arial"/>
          <w:sz w:val="24"/>
          <w:szCs w:val="24"/>
        </w:rPr>
        <w:t>на</w:t>
      </w:r>
      <w:proofErr w:type="gramEnd"/>
      <w:r w:rsidRPr="006510EC">
        <w:rPr>
          <w:rFonts w:ascii="Arial" w:hAnsi="Arial" w:cs="Arial"/>
          <w:sz w:val="24"/>
          <w:szCs w:val="24"/>
        </w:rPr>
        <w:t>:</w:t>
      </w:r>
    </w:p>
    <w:p w:rsidR="0083051B" w:rsidRPr="006510EC" w:rsidRDefault="0083051B" w:rsidP="004A6282">
      <w:pPr>
        <w:pStyle w:val="a3"/>
        <w:tabs>
          <w:tab w:val="left" w:pos="0"/>
        </w:tabs>
        <w:spacing w:after="160" w:line="259" w:lineRule="auto"/>
        <w:ind w:left="-567" w:right="708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0EC">
        <w:rPr>
          <w:rFonts w:ascii="Arial" w:hAnsi="Arial" w:cs="Arial"/>
          <w:color w:val="000000" w:themeColor="text1"/>
          <w:sz w:val="24"/>
          <w:szCs w:val="24"/>
        </w:rPr>
        <w:t>- обеспечение устойчивого градостроительного развития территории городского округа Люберцы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83051B" w:rsidRPr="006510EC" w:rsidRDefault="0083051B" w:rsidP="004A6282">
      <w:pPr>
        <w:pStyle w:val="a3"/>
        <w:tabs>
          <w:tab w:val="left" w:pos="0"/>
        </w:tabs>
        <w:spacing w:after="160" w:line="259" w:lineRule="auto"/>
        <w:ind w:left="-567" w:right="708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0EC">
        <w:rPr>
          <w:rFonts w:ascii="Arial" w:hAnsi="Arial" w:cs="Arial"/>
          <w:color w:val="000000" w:themeColor="text1"/>
          <w:sz w:val="24"/>
          <w:szCs w:val="24"/>
        </w:rPr>
        <w:t>- формирование и реализацию единой политики в области архитектуры и градостроительства на территории городского округа Люберцы, направленной на обеспечение высокого качества планировочных и архитектурно-</w:t>
      </w:r>
      <w:proofErr w:type="gramStart"/>
      <w:r w:rsidRPr="006510EC">
        <w:rPr>
          <w:rFonts w:ascii="Arial" w:hAnsi="Arial" w:cs="Arial"/>
          <w:color w:val="000000" w:themeColor="text1"/>
          <w:sz w:val="24"/>
          <w:szCs w:val="24"/>
        </w:rPr>
        <w:t>художественных решений</w:t>
      </w:r>
      <w:proofErr w:type="gramEnd"/>
      <w:r w:rsidRPr="006510EC">
        <w:rPr>
          <w:rFonts w:ascii="Arial" w:hAnsi="Arial" w:cs="Arial"/>
          <w:color w:val="000000" w:themeColor="text1"/>
          <w:sz w:val="24"/>
          <w:szCs w:val="24"/>
        </w:rPr>
        <w:t xml:space="preserve"> при застройке городского округа Люберцы,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поколений;</w:t>
      </w:r>
    </w:p>
    <w:p w:rsidR="0083051B" w:rsidRPr="006510EC" w:rsidRDefault="0083051B" w:rsidP="004A6282">
      <w:pPr>
        <w:pStyle w:val="a3"/>
        <w:tabs>
          <w:tab w:val="left" w:pos="0"/>
        </w:tabs>
        <w:spacing w:after="160" w:line="259" w:lineRule="auto"/>
        <w:ind w:left="-567" w:right="708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0EC">
        <w:rPr>
          <w:rFonts w:ascii="Arial" w:hAnsi="Arial" w:cs="Arial"/>
          <w:color w:val="000000" w:themeColor="text1"/>
          <w:sz w:val="24"/>
          <w:szCs w:val="24"/>
        </w:rPr>
        <w:t>- ликвидацию объектов незавершенного строительства, «долгостроев», объектов самовольного строительства на территории городского округа Люберцы;</w:t>
      </w:r>
    </w:p>
    <w:p w:rsidR="0083051B" w:rsidRPr="006510EC" w:rsidRDefault="0083051B" w:rsidP="004A6282">
      <w:pPr>
        <w:pStyle w:val="a3"/>
        <w:tabs>
          <w:tab w:val="left" w:pos="0"/>
        </w:tabs>
        <w:spacing w:after="160" w:line="259" w:lineRule="auto"/>
        <w:ind w:left="-567" w:right="708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0EC">
        <w:rPr>
          <w:rFonts w:ascii="Arial" w:hAnsi="Arial" w:cs="Arial"/>
          <w:color w:val="000000" w:themeColor="text1"/>
          <w:sz w:val="24"/>
          <w:szCs w:val="24"/>
        </w:rPr>
        <w:t xml:space="preserve">- осуществление переданных государственных полномочий в соответствии с Законом Московской области от 24.07.2014г.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</w:t>
      </w:r>
      <w:r w:rsidR="005B3B6E" w:rsidRPr="006510EC">
        <w:rPr>
          <w:rFonts w:ascii="Arial" w:hAnsi="Arial" w:cs="Arial"/>
          <w:color w:val="000000" w:themeColor="text1"/>
          <w:sz w:val="24"/>
          <w:szCs w:val="24"/>
        </w:rPr>
        <w:t>области»;</w:t>
      </w:r>
    </w:p>
    <w:p w:rsidR="005B3B6E" w:rsidRPr="006510EC" w:rsidRDefault="005B3B6E" w:rsidP="004A6282">
      <w:pPr>
        <w:pStyle w:val="a3"/>
        <w:tabs>
          <w:tab w:val="left" w:pos="0"/>
        </w:tabs>
        <w:spacing w:after="160" w:line="259" w:lineRule="auto"/>
        <w:ind w:left="-567" w:right="708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0EC">
        <w:rPr>
          <w:rFonts w:ascii="Arial" w:hAnsi="Arial" w:cs="Arial"/>
          <w:color w:val="000000" w:themeColor="text1"/>
          <w:sz w:val="24"/>
          <w:szCs w:val="24"/>
        </w:rPr>
        <w:t>- разработку документации по планировке территории по объектам местного значения.</w:t>
      </w:r>
    </w:p>
    <w:p w:rsidR="0083051B" w:rsidRPr="006510EC" w:rsidRDefault="0083051B" w:rsidP="004A6282">
      <w:pPr>
        <w:pStyle w:val="a3"/>
        <w:tabs>
          <w:tab w:val="left" w:pos="0"/>
        </w:tabs>
        <w:spacing w:after="160" w:line="259" w:lineRule="auto"/>
        <w:ind w:left="-567" w:right="708"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83051B" w:rsidRPr="006510EC" w:rsidRDefault="0083051B" w:rsidP="004A6282">
      <w:pPr>
        <w:pStyle w:val="a3"/>
        <w:numPr>
          <w:ilvl w:val="0"/>
          <w:numId w:val="1"/>
        </w:numPr>
        <w:tabs>
          <w:tab w:val="left" w:pos="709"/>
        </w:tabs>
        <w:spacing w:after="160" w:line="259" w:lineRule="auto"/>
        <w:ind w:left="-567" w:right="708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6510EC">
        <w:rPr>
          <w:rFonts w:ascii="Arial" w:eastAsia="Calibri" w:hAnsi="Arial" w:cs="Arial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 xml:space="preserve">   Для реализации целей и задач муниципальной программы «Архитектура и градостроительство» необходимо:</w:t>
      </w:r>
    </w:p>
    <w:p w:rsidR="0083051B" w:rsidRPr="006510EC" w:rsidRDefault="0083051B" w:rsidP="004A6282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right="708" w:firstLine="567"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Утверждение Генерального плана городского округа Люберцы Московской области.</w:t>
      </w:r>
    </w:p>
    <w:p w:rsidR="0083051B" w:rsidRPr="006510EC" w:rsidRDefault="0083051B" w:rsidP="004A6282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right="708" w:firstLine="567"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Ликвидировать объекты незавершенного и самовольного строительства на территории городского округа Люберцы.</w:t>
      </w:r>
    </w:p>
    <w:p w:rsidR="0083051B" w:rsidRPr="006510EC" w:rsidRDefault="0083051B" w:rsidP="004A6282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right="708" w:firstLine="567"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>Уменьшить количество отказов в предоставлении муниципальных (государственных) услуг в области градостроительной деятельности.</w:t>
      </w:r>
    </w:p>
    <w:p w:rsidR="005B3B6E" w:rsidRPr="006510EC" w:rsidRDefault="005B3B6E" w:rsidP="004A6282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right="708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10EC">
        <w:rPr>
          <w:rFonts w:ascii="Arial" w:eastAsia="Calibri" w:hAnsi="Arial" w:cs="Arial"/>
          <w:color w:val="000000" w:themeColor="text1"/>
          <w:sz w:val="24"/>
          <w:szCs w:val="24"/>
        </w:rPr>
        <w:t>Разработать документацию по планировке территории по объектам местного значения.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lastRenderedPageBreak/>
        <w:t>Решением Совета депутатов муниципального образования городской округ Люберцы Московской области от 16.05.2018 № 208/21 утверждены местные нормативы градостроительного проектирования на территории городского округа Люберцы.</w:t>
      </w:r>
    </w:p>
    <w:p w:rsidR="00F1192E" w:rsidRPr="006510EC" w:rsidRDefault="00F1192E" w:rsidP="00307428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510EC">
        <w:rPr>
          <w:rFonts w:ascii="Arial" w:hAnsi="Arial" w:cs="Arial"/>
          <w:sz w:val="24"/>
          <w:szCs w:val="24"/>
        </w:rPr>
        <w:t>Правила землепользования и застройки территории (части территории) городского округа Люберцы Московской области утверждены Постановлением администрации муниципального образования городской округ Люберцы Московской области от 04.06.2021 № 1818-ПА.</w:t>
      </w:r>
    </w:p>
    <w:p w:rsidR="00307428" w:rsidRPr="006510EC" w:rsidRDefault="00452748" w:rsidP="00307428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Проект </w:t>
      </w:r>
      <w:r w:rsidR="0083051B" w:rsidRPr="006510EC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Генерального плана городского округа Люберцы </w:t>
      </w:r>
      <w:r w:rsidRPr="006510EC">
        <w:rPr>
          <w:rFonts w:ascii="Arial" w:eastAsia="Calibri" w:hAnsi="Arial" w:cs="Arial"/>
          <w:color w:val="000000" w:themeColor="text1"/>
          <w:sz w:val="24"/>
          <w:szCs w:val="24"/>
        </w:rPr>
        <w:t>утвержден</w:t>
      </w:r>
      <w:r w:rsidR="0083051B" w:rsidRPr="006510E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07428" w:rsidRPr="006510EC">
        <w:rPr>
          <w:rFonts w:ascii="Arial" w:eastAsia="Calibri" w:hAnsi="Arial" w:cs="Arial"/>
          <w:sz w:val="24"/>
          <w:szCs w:val="24"/>
        </w:rPr>
        <w:t xml:space="preserve">Решением Совета депутатов городского округа Люберцы от 02.10.2019            № 318/19. </w:t>
      </w:r>
    </w:p>
    <w:p w:rsidR="0083051B" w:rsidRPr="006510EC" w:rsidRDefault="0083051B" w:rsidP="004A6282">
      <w:pPr>
        <w:tabs>
          <w:tab w:val="left" w:pos="709"/>
        </w:tabs>
        <w:spacing w:before="240" w:after="120" w:line="259" w:lineRule="auto"/>
        <w:ind w:left="-567" w:right="708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510EC">
        <w:rPr>
          <w:rFonts w:ascii="Arial" w:eastAsia="Calibri" w:hAnsi="Arial" w:cs="Arial"/>
          <w:color w:val="000000" w:themeColor="text1"/>
          <w:sz w:val="24"/>
          <w:szCs w:val="24"/>
        </w:rPr>
        <w:t>В целях недопущения и ликвидации самовольного строительства создана комиссия</w:t>
      </w:r>
      <w:r w:rsidRPr="006510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10EC">
        <w:rPr>
          <w:rFonts w:ascii="Arial" w:eastAsia="Calibri" w:hAnsi="Arial" w:cs="Arial"/>
          <w:color w:val="000000" w:themeColor="text1"/>
          <w:sz w:val="24"/>
          <w:szCs w:val="24"/>
        </w:rPr>
        <w:t xml:space="preserve">по вопросам выявления самовольно построенных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 и Постановлением администрации городского округа Люберцы от 08.05.2018г. </w:t>
      </w:r>
      <w:r w:rsidRPr="006510EC">
        <w:rPr>
          <w:rFonts w:ascii="Arial" w:hAnsi="Arial" w:cs="Arial"/>
          <w:color w:val="000000" w:themeColor="text1"/>
          <w:sz w:val="24"/>
          <w:szCs w:val="24"/>
        </w:rPr>
        <w:t>№1696-ПА</w:t>
      </w:r>
      <w:r w:rsidRPr="006510EC">
        <w:rPr>
          <w:rFonts w:ascii="Arial" w:eastAsia="Calibri" w:hAnsi="Arial" w:cs="Arial"/>
          <w:color w:val="000000" w:themeColor="text1"/>
          <w:sz w:val="24"/>
          <w:szCs w:val="24"/>
        </w:rPr>
        <w:t xml:space="preserve"> утвержден </w:t>
      </w:r>
      <w:r w:rsidRPr="006510EC">
        <w:rPr>
          <w:rFonts w:ascii="Arial" w:hAnsi="Arial" w:cs="Arial"/>
          <w:color w:val="000000" w:themeColor="text1"/>
          <w:sz w:val="24"/>
          <w:szCs w:val="24"/>
        </w:rPr>
        <w:t>Порядок выявления самовольно построенных объектов капитального строительства и принятия мер по сносу таких объектов на территории муниципального</w:t>
      </w:r>
      <w:proofErr w:type="gramEnd"/>
      <w:r w:rsidRPr="006510EC">
        <w:rPr>
          <w:rFonts w:ascii="Arial" w:hAnsi="Arial" w:cs="Arial"/>
          <w:color w:val="000000" w:themeColor="text1"/>
          <w:sz w:val="24"/>
          <w:szCs w:val="24"/>
        </w:rPr>
        <w:t xml:space="preserve"> образования городской округ Люберцы Московской области.</w:t>
      </w:r>
    </w:p>
    <w:p w:rsidR="0083051B" w:rsidRPr="006510EC" w:rsidRDefault="0083051B" w:rsidP="004A6282">
      <w:pPr>
        <w:tabs>
          <w:tab w:val="left" w:pos="709"/>
        </w:tabs>
        <w:spacing w:before="240" w:after="12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6510EC">
        <w:rPr>
          <w:rFonts w:ascii="Arial" w:eastAsia="Calibri" w:hAnsi="Arial" w:cs="Arial"/>
          <w:b/>
          <w:sz w:val="24"/>
          <w:szCs w:val="24"/>
        </w:rPr>
        <w:t>6.Порядок взаимодействия ответственного за выполнение мероприятия с заказчиком программы.</w:t>
      </w:r>
    </w:p>
    <w:p w:rsidR="0083051B" w:rsidRPr="006510EC" w:rsidRDefault="0083051B" w:rsidP="004A6282">
      <w:pPr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 xml:space="preserve">Ответственность за реализацию муниципальной программы несет муниципальный заказчик муниципальной программы. </w:t>
      </w:r>
      <w:proofErr w:type="gramStart"/>
      <w:r w:rsidRPr="006510E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510EC">
        <w:rPr>
          <w:rFonts w:ascii="Arial" w:eastAsia="Calibri" w:hAnsi="Arial" w:cs="Arial"/>
          <w:sz w:val="24"/>
          <w:szCs w:val="24"/>
        </w:rPr>
        <w:t xml:space="preserve"> ходом реализации муниципальной программы осуществляется Заместителем Главы администрации городского округа Люберцы.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 xml:space="preserve">Управление реализацией муниципальной программы и обеспечение </w:t>
      </w:r>
      <w:proofErr w:type="gramStart"/>
      <w:r w:rsidRPr="006510EC">
        <w:rPr>
          <w:rFonts w:ascii="Arial" w:eastAsia="Calibri" w:hAnsi="Arial" w:cs="Arial"/>
          <w:sz w:val="24"/>
          <w:szCs w:val="24"/>
        </w:rPr>
        <w:t>достижения планируемых значений показателей эффективности реализации программных мероприятий</w:t>
      </w:r>
      <w:proofErr w:type="gramEnd"/>
      <w:r w:rsidRPr="006510EC">
        <w:rPr>
          <w:rFonts w:ascii="Arial" w:eastAsia="Calibri" w:hAnsi="Arial" w:cs="Arial"/>
          <w:sz w:val="24"/>
          <w:szCs w:val="24"/>
        </w:rPr>
        <w:t xml:space="preserve"> осуществляется координатором муниципальной программы – Заместителем Главы администрации городского округа Люберцы.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 xml:space="preserve">Взаимодействие между </w:t>
      </w:r>
      <w:proofErr w:type="gramStart"/>
      <w:r w:rsidRPr="006510EC">
        <w:rPr>
          <w:rFonts w:ascii="Arial" w:eastAsia="Calibri" w:hAnsi="Arial" w:cs="Arial"/>
          <w:sz w:val="24"/>
          <w:szCs w:val="24"/>
        </w:rPr>
        <w:t>ответственными</w:t>
      </w:r>
      <w:proofErr w:type="gramEnd"/>
      <w:r w:rsidRPr="006510EC">
        <w:rPr>
          <w:rFonts w:ascii="Arial" w:eastAsia="Calibri" w:hAnsi="Arial" w:cs="Arial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запланированных работ, достижению планируемых значений показателей эффективности, анализу и рациональному использованию средств бюджета и иных привлекаемых источников осуществляет ответственный исполнитель – управление архитектуры администрации городского округа Люберцы».</w:t>
      </w:r>
    </w:p>
    <w:p w:rsidR="0083051B" w:rsidRPr="006510EC" w:rsidRDefault="0083051B" w:rsidP="004A6282">
      <w:pPr>
        <w:tabs>
          <w:tab w:val="left" w:pos="709"/>
        </w:tabs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051B" w:rsidRPr="006510EC" w:rsidRDefault="0083051B" w:rsidP="004A6282">
      <w:pPr>
        <w:pStyle w:val="a3"/>
        <w:numPr>
          <w:ilvl w:val="0"/>
          <w:numId w:val="3"/>
        </w:numPr>
        <w:tabs>
          <w:tab w:val="left" w:pos="709"/>
        </w:tabs>
        <w:spacing w:after="160" w:line="259" w:lineRule="auto"/>
        <w:ind w:left="-567" w:right="708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6510EC">
        <w:rPr>
          <w:rFonts w:ascii="Arial" w:eastAsia="Calibri" w:hAnsi="Arial" w:cs="Arial"/>
          <w:b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6510EC">
        <w:rPr>
          <w:rFonts w:ascii="Arial" w:eastAsia="Calibri" w:hAnsi="Arial" w:cs="Arial"/>
          <w:b/>
          <w:sz w:val="24"/>
          <w:szCs w:val="24"/>
        </w:rPr>
        <w:t>ответственным</w:t>
      </w:r>
      <w:proofErr w:type="gramEnd"/>
      <w:r w:rsidRPr="006510EC">
        <w:rPr>
          <w:rFonts w:ascii="Arial" w:eastAsia="Calibri" w:hAnsi="Arial" w:cs="Arial"/>
          <w:b/>
          <w:sz w:val="24"/>
          <w:szCs w:val="24"/>
        </w:rPr>
        <w:t xml:space="preserve"> за выполнение мероприятия заказчику программы.</w:t>
      </w:r>
    </w:p>
    <w:p w:rsidR="0083051B" w:rsidRPr="006510EC" w:rsidRDefault="0083051B" w:rsidP="004A6282">
      <w:pPr>
        <w:spacing w:after="160" w:line="259" w:lineRule="auto"/>
        <w:ind w:left="-567" w:right="708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10EC">
        <w:rPr>
          <w:rFonts w:ascii="Arial" w:eastAsia="Calibri" w:hAnsi="Arial" w:cs="Arial"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устанавливаются в соответствии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</w:t>
      </w:r>
      <w:r w:rsidRPr="006510EC">
        <w:rPr>
          <w:rFonts w:ascii="Arial" w:eastAsia="Calibri" w:hAnsi="Arial" w:cs="Arial"/>
          <w:color w:val="000000" w:themeColor="text1"/>
          <w:sz w:val="24"/>
          <w:szCs w:val="24"/>
        </w:rPr>
        <w:t>от 20.09.2018</w:t>
      </w:r>
      <w:r w:rsidR="003A37B7" w:rsidRPr="006510EC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  <w:r w:rsidRPr="006510EC">
        <w:rPr>
          <w:rFonts w:ascii="Arial" w:eastAsia="Calibri" w:hAnsi="Arial" w:cs="Arial"/>
          <w:color w:val="000000" w:themeColor="text1"/>
          <w:sz w:val="24"/>
          <w:szCs w:val="24"/>
        </w:rPr>
        <w:t xml:space="preserve"> № 3715-ПА.</w:t>
      </w:r>
    </w:p>
    <w:p w:rsidR="0083051B" w:rsidRPr="006510EC" w:rsidRDefault="0083051B" w:rsidP="0083051B">
      <w:pPr>
        <w:spacing w:after="160" w:line="259" w:lineRule="auto"/>
        <w:ind w:left="0"/>
        <w:contextualSpacing/>
        <w:jc w:val="both"/>
        <w:rPr>
          <w:rFonts w:ascii="Arial" w:eastAsia="Calibri" w:hAnsi="Arial" w:cs="Arial"/>
          <w:sz w:val="24"/>
          <w:szCs w:val="24"/>
        </w:rPr>
        <w:sectPr w:rsidR="0083051B" w:rsidRPr="006510EC" w:rsidSect="006510EC">
          <w:pgSz w:w="11906" w:h="16838"/>
          <w:pgMar w:top="1134" w:right="567" w:bottom="1134" w:left="1134" w:header="567" w:footer="567" w:gutter="0"/>
          <w:cols w:space="720"/>
          <w:noEndnote/>
          <w:docGrid w:linePitch="299"/>
        </w:sectPr>
      </w:pPr>
    </w:p>
    <w:p w:rsidR="00720CA0" w:rsidRPr="006510EC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9A2" w:rsidRPr="006510EC" w:rsidRDefault="005519A2" w:rsidP="005519A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sz w:val="24"/>
          <w:szCs w:val="24"/>
          <w:lang w:eastAsia="ru-RU"/>
        </w:rPr>
        <w:t>Приложение № 1 к муниципальной программе</w:t>
      </w:r>
    </w:p>
    <w:p w:rsidR="005519A2" w:rsidRPr="006510EC" w:rsidRDefault="005519A2" w:rsidP="005519A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5519A2" w:rsidRPr="006510EC" w:rsidRDefault="005519A2" w:rsidP="005519A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CA0" w:rsidRPr="006510EC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CA0" w:rsidRPr="006510EC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CA0" w:rsidRPr="006510EC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6510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Показатели реализации муниципальной программы «Архитектура и градостроительство»</w:t>
      </w:r>
      <w:r w:rsidRPr="006510EC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720CA0" w:rsidRPr="006510EC" w:rsidRDefault="008A548F" w:rsidP="008A548F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Таблица 1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"/>
        <w:gridCol w:w="3259"/>
        <w:gridCol w:w="119"/>
        <w:gridCol w:w="1241"/>
        <w:gridCol w:w="1265"/>
        <w:gridCol w:w="1617"/>
        <w:gridCol w:w="723"/>
        <w:gridCol w:w="720"/>
        <w:gridCol w:w="1011"/>
        <w:gridCol w:w="1011"/>
        <w:gridCol w:w="1014"/>
        <w:gridCol w:w="2971"/>
        <w:gridCol w:w="6"/>
      </w:tblGrid>
      <w:tr w:rsidR="00720CA0" w:rsidRPr="006510EC" w:rsidTr="006510EC">
        <w:trPr>
          <w:trHeight w:val="20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на начало реализации </w:t>
            </w:r>
          </w:p>
          <w:p w:rsidR="00720CA0" w:rsidRPr="006510EC" w:rsidRDefault="00635042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720CA0"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1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720CA0" w:rsidRPr="006510EC" w:rsidTr="006510EC">
        <w:trPr>
          <w:trHeight w:val="2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CA0" w:rsidRPr="006510EC" w:rsidTr="006510EC">
        <w:trPr>
          <w:trHeight w:val="2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20CA0" w:rsidRPr="006510EC" w:rsidTr="006510EC">
        <w:trPr>
          <w:trHeight w:val="2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8006E6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33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b/>
                <w:sz w:val="24"/>
                <w:szCs w:val="24"/>
              </w:rPr>
              <w:t>Подпрограмма I</w:t>
            </w:r>
            <w:r w:rsidR="00720CA0" w:rsidRPr="006510EC">
              <w:rPr>
                <w:rFonts w:ascii="Arial" w:eastAsia="Calibri" w:hAnsi="Arial" w:cs="Arial"/>
                <w:b/>
                <w:sz w:val="24"/>
                <w:szCs w:val="24"/>
              </w:rPr>
              <w:t xml:space="preserve"> «Разработка Генерального плана развития городского округа»</w:t>
            </w:r>
          </w:p>
        </w:tc>
      </w:tr>
      <w:tr w:rsidR="00720CA0" w:rsidRPr="006510EC" w:rsidTr="006510EC">
        <w:trPr>
          <w:trHeight w:val="2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FC4B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Pr="006510EC">
              <w:rPr>
                <w:rFonts w:ascii="Arial" w:hAnsi="Arial" w:cs="Arial"/>
                <w:sz w:val="24"/>
                <w:szCs w:val="24"/>
              </w:rPr>
              <w:t xml:space="preserve"> 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720CA0" w:rsidRPr="006510EC" w:rsidTr="006510EC">
        <w:trPr>
          <w:trHeight w:val="2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FC4B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</w:p>
          <w:p w:rsidR="00720CA0" w:rsidRPr="006510EC" w:rsidRDefault="00720CA0" w:rsidP="00E73C21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  <w:r w:rsidRPr="006510EC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20CA0" w:rsidRPr="006510EC" w:rsidRDefault="00720CA0" w:rsidP="00E73C21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  <w:p w:rsidR="00720CA0" w:rsidRPr="006510EC" w:rsidRDefault="00720CA0" w:rsidP="00E73C21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0CA0" w:rsidRPr="006510EC" w:rsidRDefault="00720CA0" w:rsidP="00E73C21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510EC">
              <w:rPr>
                <w:rFonts w:ascii="Arial" w:hAnsi="Arial" w:cs="Arial"/>
                <w:sz w:val="24"/>
                <w:szCs w:val="24"/>
              </w:rPr>
              <w:t>3. 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6510E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0CA0" w:rsidRPr="006510EC" w:rsidTr="006510EC">
        <w:trPr>
          <w:trHeight w:val="2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FC4B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</w:p>
          <w:p w:rsidR="00720CA0" w:rsidRPr="006510EC" w:rsidRDefault="00720CA0" w:rsidP="00E73C21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  <w:r w:rsidRPr="006510EC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  <w:p w:rsidR="00720CA0" w:rsidRPr="006510EC" w:rsidRDefault="00720CA0" w:rsidP="00E73C21">
            <w:pPr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hAnsi="Arial" w:cs="Arial"/>
                <w:sz w:val="24"/>
                <w:szCs w:val="24"/>
              </w:rPr>
              <w:t>4. Обеспечение разработки и внесение изменений в нормативы градостроительного проектирования городского округа</w:t>
            </w:r>
          </w:p>
        </w:tc>
      </w:tr>
      <w:tr w:rsidR="00720CA0" w:rsidRPr="006510EC" w:rsidTr="006510EC">
        <w:trPr>
          <w:trHeight w:val="2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FC4B9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разработ</w:t>
            </w:r>
            <w:r w:rsidR="00F43DFB" w:rsidRPr="006510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анной документации по планировке</w:t>
            </w:r>
            <w:r w:rsidRPr="006510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территории по объектам местного значения.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ED73BA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6510EC">
              <w:rPr>
                <w:rFonts w:ascii="Arial" w:hAnsi="Arial" w:cs="Arial"/>
                <w:sz w:val="24"/>
                <w:szCs w:val="24"/>
              </w:rPr>
              <w:t xml:space="preserve"> Обеспечение разработки и внесение изменений в нормативы градостроительного проектирования городского округа</w:t>
            </w:r>
          </w:p>
        </w:tc>
      </w:tr>
      <w:tr w:rsidR="00DD31FE" w:rsidRPr="006510EC" w:rsidTr="006510EC">
        <w:trPr>
          <w:gridAfter w:val="1"/>
          <w:wAfter w:w="2" w:type="pct"/>
          <w:trHeight w:val="2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E" w:rsidRPr="006510EC" w:rsidRDefault="00DD31FE" w:rsidP="00DD31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E" w:rsidRPr="006510EC" w:rsidRDefault="00DD31FE" w:rsidP="00DD31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98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Подпрограмма </w:t>
            </w:r>
            <w:r w:rsidRPr="006510EC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II</w:t>
            </w:r>
            <w:r w:rsidRPr="006510EC">
              <w:rPr>
                <w:rFonts w:ascii="Arial" w:eastAsia="Calibri" w:hAnsi="Arial" w:cs="Arial"/>
                <w:b/>
                <w:sz w:val="24"/>
                <w:szCs w:val="24"/>
              </w:rPr>
              <w:t xml:space="preserve"> «Реализация политики пространственного развития городского округа» </w:t>
            </w:r>
          </w:p>
        </w:tc>
      </w:tr>
      <w:tr w:rsidR="00720CA0" w:rsidRPr="006510EC" w:rsidTr="006510EC">
        <w:trPr>
          <w:trHeight w:val="2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0A2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:rsidR="00720CA0" w:rsidRPr="006510EC" w:rsidRDefault="00720CA0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DA" w:rsidRPr="006510EC" w:rsidRDefault="001210DA" w:rsidP="001210D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</w:p>
          <w:p w:rsidR="00720CA0" w:rsidRPr="006510EC" w:rsidRDefault="001210DA" w:rsidP="001210D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</w:rPr>
              <w:t>4.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</w:tr>
      <w:tr w:rsidR="00720CA0" w:rsidRPr="006510EC" w:rsidTr="006510EC">
        <w:trPr>
          <w:trHeight w:val="2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0A2A46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Доля отказов в предоставлении муниципальных (государственных) услуг в </w:t>
            </w: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 градостроительной деятельности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1210DA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 муниципальной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3. Финансовое обеспечение выполнения отдельных государственных полномочий в сфере </w:t>
            </w: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архитектуры и градостроительства, переданных органам местного самоуправления муниципальных образований Московской области</w:t>
            </w:r>
          </w:p>
        </w:tc>
      </w:tr>
    </w:tbl>
    <w:p w:rsidR="00720CA0" w:rsidRPr="006510EC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0B1" w:rsidRPr="006510EC" w:rsidRDefault="00DC10B1" w:rsidP="00DC10B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Таблица 2</w:t>
      </w:r>
    </w:p>
    <w:p w:rsidR="00720CA0" w:rsidRPr="006510EC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0CA0" w:rsidRPr="006510EC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b/>
          <w:sz w:val="24"/>
          <w:szCs w:val="24"/>
          <w:lang w:eastAsia="ru-RU"/>
        </w:rPr>
        <w:t>Взаимосвязь показателей реализации муниципальной программы «Архитектура и градостроительство» с целями (задачами), на достижение которых направлен показатель</w:t>
      </w:r>
    </w:p>
    <w:p w:rsidR="00720CA0" w:rsidRPr="006510EC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CA0" w:rsidRPr="006510EC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2"/>
        <w:gridCol w:w="3443"/>
        <w:gridCol w:w="3263"/>
        <w:gridCol w:w="7967"/>
      </w:tblGrid>
      <w:tr w:rsidR="00720CA0" w:rsidRPr="006510EC" w:rsidTr="006510E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10EC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10EC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10EC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720CA0" w:rsidRPr="006510EC" w:rsidTr="006510E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20CA0" w:rsidRPr="006510EC" w:rsidTr="006510E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D700B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943B0"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8006E6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Calibri" w:hAnsi="Arial" w:cs="Arial"/>
                <w:b/>
                <w:sz w:val="24"/>
                <w:szCs w:val="24"/>
              </w:rPr>
              <w:t>Подпрограмма I</w:t>
            </w:r>
            <w:r w:rsidR="00720CA0" w:rsidRPr="006510EC">
              <w:rPr>
                <w:rFonts w:ascii="Arial" w:eastAsia="Calibri" w:hAnsi="Arial" w:cs="Arial"/>
                <w:b/>
                <w:sz w:val="24"/>
                <w:szCs w:val="24"/>
              </w:rPr>
              <w:t xml:space="preserve"> «Разработка Генерального плана развития городского округа»</w:t>
            </w:r>
          </w:p>
        </w:tc>
      </w:tr>
      <w:tr w:rsidR="00720CA0" w:rsidRPr="006510EC" w:rsidTr="006510E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2C05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6510EC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6510EC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</w:t>
            </w:r>
            <w:r w:rsidRPr="006510EC">
              <w:rPr>
                <w:rFonts w:ascii="Arial" w:eastAsia="Calibri" w:hAnsi="Arial" w:cs="Arial"/>
                <w:sz w:val="24"/>
                <w:szCs w:val="24"/>
              </w:rPr>
              <w:lastRenderedPageBreak/>
              <w:t>соблюдением законодательства о градостроительной деятельности.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lastRenderedPageBreak/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</w:tr>
      <w:tr w:rsidR="00720CA0" w:rsidRPr="006510EC" w:rsidTr="006510E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2C05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6510EC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6510EC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651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10EC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CA0" w:rsidRPr="006510EC" w:rsidTr="006510E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2C05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6510EC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6510EC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651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10EC">
              <w:rPr>
                <w:rFonts w:ascii="Arial" w:eastAsia="Calibri" w:hAnsi="Arial" w:cs="Arial"/>
                <w:sz w:val="24"/>
                <w:szCs w:val="24"/>
              </w:rPr>
              <w:t xml:space="preserve">повышение эффективности принимаемых обоснованных управленческих решений в области архитектуры и градостроительства на основе актуальных </w:t>
            </w:r>
            <w:r w:rsidRPr="006510EC">
              <w:rPr>
                <w:rFonts w:ascii="Arial" w:eastAsia="Calibri" w:hAnsi="Arial" w:cs="Arial"/>
                <w:sz w:val="24"/>
                <w:szCs w:val="24"/>
              </w:rPr>
              <w:lastRenderedPageBreak/>
              <w:t>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</w:tr>
      <w:tr w:rsidR="00720CA0" w:rsidRPr="006510EC" w:rsidTr="006510E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2C05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градостроительства.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разработанной документации по планировке территории по объектам местного значения</w:t>
            </w:r>
          </w:p>
        </w:tc>
      </w:tr>
      <w:tr w:rsidR="00720CA0" w:rsidRPr="006510EC" w:rsidTr="006510E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E157B1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F4FA3"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Подпрограмма </w:t>
            </w:r>
            <w:r w:rsidRPr="006510EC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II</w:t>
            </w:r>
            <w:r w:rsidRPr="006510EC">
              <w:rPr>
                <w:rFonts w:ascii="Arial" w:eastAsia="Calibri" w:hAnsi="Arial" w:cs="Arial"/>
                <w:b/>
                <w:sz w:val="24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720CA0" w:rsidRPr="006510EC" w:rsidTr="006510E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Люберцы, а также повышение эффективности </w:t>
            </w: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Ликвидация объектов незавершенного строительства, «долгостроев», объектов самовольного строительства на </w:t>
            </w: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городского округа Люберцы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:rsidR="00720CA0" w:rsidRPr="006510EC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C4778" w:rsidRPr="006510EC" w:rsidRDefault="00FC4778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37B7" w:rsidRPr="006510EC" w:rsidRDefault="003A37B7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184B" w:rsidRPr="006510EC" w:rsidRDefault="00CF184B" w:rsidP="00CF184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№ </w:t>
      </w:r>
      <w:r w:rsidR="009E57AE"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муниципальной программе</w:t>
      </w:r>
    </w:p>
    <w:p w:rsidR="00CF184B" w:rsidRPr="006510EC" w:rsidRDefault="00CF184B" w:rsidP="00CF184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EA3BC2" w:rsidRPr="006510EC" w:rsidRDefault="00EA3BC2" w:rsidP="00EA3BC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EA3BC2" w:rsidRPr="006510EC" w:rsidRDefault="00EA3BC2" w:rsidP="00EA3BC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10EC">
        <w:rPr>
          <w:rFonts w:ascii="Arial" w:eastAsia="Calibri" w:hAnsi="Arial" w:cs="Arial"/>
          <w:b/>
          <w:sz w:val="24"/>
          <w:szCs w:val="24"/>
        </w:rPr>
        <w:t xml:space="preserve">Методика расчета значений показателей реализации муниципальной программы </w:t>
      </w:r>
      <w:r w:rsidRPr="006510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«Архитектура и градостроительство»</w:t>
      </w:r>
    </w:p>
    <w:p w:rsidR="00EA3BC2" w:rsidRPr="006510EC" w:rsidRDefault="00EA3BC2" w:rsidP="00EA3BC2">
      <w:pPr>
        <w:tabs>
          <w:tab w:val="left" w:pos="709"/>
        </w:tabs>
        <w:spacing w:after="160" w:line="259" w:lineRule="auto"/>
        <w:ind w:left="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A3BC2" w:rsidRPr="006510EC" w:rsidRDefault="00EA3BC2" w:rsidP="00EA3BC2">
      <w:pPr>
        <w:spacing w:after="160" w:line="259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8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"/>
        <w:gridCol w:w="3752"/>
        <w:gridCol w:w="1276"/>
        <w:gridCol w:w="3259"/>
        <w:gridCol w:w="3401"/>
        <w:gridCol w:w="2977"/>
      </w:tblGrid>
      <w:tr w:rsidR="00EA3BC2" w:rsidRPr="006510EC" w:rsidTr="006510EC">
        <w:trPr>
          <w:trHeight w:val="20"/>
        </w:trPr>
        <w:tc>
          <w:tcPr>
            <w:tcW w:w="209" w:type="dxa"/>
          </w:tcPr>
          <w:p w:rsidR="00EA3BC2" w:rsidRPr="006510EC" w:rsidRDefault="00EA3BC2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752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259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401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Источник данных</w:t>
            </w:r>
          </w:p>
        </w:tc>
        <w:tc>
          <w:tcPr>
            <w:tcW w:w="2977" w:type="dxa"/>
          </w:tcPr>
          <w:p w:rsidR="00EA3BC2" w:rsidRPr="006510EC" w:rsidRDefault="00EA3BC2" w:rsidP="00E73C21">
            <w:pPr>
              <w:spacing w:after="160" w:line="259" w:lineRule="auto"/>
              <w:ind w:left="0" w:right="8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Период представления отчетности</w:t>
            </w:r>
          </w:p>
        </w:tc>
      </w:tr>
      <w:tr w:rsidR="00EA3BC2" w:rsidRPr="006510EC" w:rsidTr="006510EC">
        <w:trPr>
          <w:trHeight w:val="20"/>
        </w:trPr>
        <w:tc>
          <w:tcPr>
            <w:tcW w:w="209" w:type="dxa"/>
          </w:tcPr>
          <w:p w:rsidR="00EA3BC2" w:rsidRPr="006510EC" w:rsidRDefault="00EA3BC2" w:rsidP="00E73C21">
            <w:pPr>
              <w:spacing w:after="160" w:line="259" w:lineRule="auto"/>
              <w:ind w:left="0" w:firstLine="8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A3BC2" w:rsidRPr="006510EC" w:rsidRDefault="00EA3BC2" w:rsidP="00E73C21">
            <w:pPr>
              <w:spacing w:after="160" w:line="259" w:lineRule="auto"/>
              <w:ind w:left="0" w:right="8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A729A7" w:rsidRPr="006510EC" w:rsidTr="006510EC">
        <w:trPr>
          <w:trHeight w:val="20"/>
        </w:trPr>
        <w:tc>
          <w:tcPr>
            <w:tcW w:w="209" w:type="dxa"/>
          </w:tcPr>
          <w:p w:rsidR="00A729A7" w:rsidRPr="006510EC" w:rsidRDefault="00A729A7" w:rsidP="00A729A7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65" w:type="dxa"/>
            <w:gridSpan w:val="5"/>
          </w:tcPr>
          <w:p w:rsidR="00A729A7" w:rsidRPr="006510EC" w:rsidRDefault="005056DC" w:rsidP="00A729A7">
            <w:pPr>
              <w:spacing w:after="160" w:line="259" w:lineRule="auto"/>
              <w:ind w:left="208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Подпрограмма I</w:t>
            </w:r>
            <w:r w:rsidR="00A729A7" w:rsidRPr="006510EC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«Разработка Генерального плана развития городского округа»</w:t>
            </w:r>
          </w:p>
        </w:tc>
      </w:tr>
      <w:tr w:rsidR="00EA3BC2" w:rsidRPr="006510EC" w:rsidTr="006510EC">
        <w:trPr>
          <w:trHeight w:val="20"/>
        </w:trPr>
        <w:tc>
          <w:tcPr>
            <w:tcW w:w="209" w:type="dxa"/>
          </w:tcPr>
          <w:p w:rsidR="00EA3BC2" w:rsidRPr="006510EC" w:rsidRDefault="00EA3BC2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A729A7"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  <w:r w:rsidR="00A729A7"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2" w:type="dxa"/>
          </w:tcPr>
          <w:p w:rsidR="00EA3BC2" w:rsidRPr="006510EC" w:rsidRDefault="00EA3BC2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Наличие утвержденного в актуальной версии 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76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259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Значение показателя определяется исходя из </w:t>
            </w: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наличия в отчетном периоде муниципального правового акта об утверждении генерального плана 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(внесение изменений в генеральный план)</w:t>
            </w: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муниципального образования Московской области </w:t>
            </w:r>
          </w:p>
        </w:tc>
        <w:tc>
          <w:tcPr>
            <w:tcW w:w="3401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Решение Совета депутатов муниципального </w:t>
            </w: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образования городской округ Люберцы Московской области об утверждении генерального плана (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внесение изменений в генеральный план)</w:t>
            </w: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городского округа Люберцы, принятое в отчетном периоде.</w:t>
            </w:r>
          </w:p>
        </w:tc>
        <w:tc>
          <w:tcPr>
            <w:tcW w:w="2977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EA3BC2" w:rsidRPr="006510EC" w:rsidTr="006510EC">
        <w:trPr>
          <w:trHeight w:val="20"/>
        </w:trPr>
        <w:tc>
          <w:tcPr>
            <w:tcW w:w="209" w:type="dxa"/>
          </w:tcPr>
          <w:p w:rsidR="00EA3BC2" w:rsidRPr="006510EC" w:rsidRDefault="00A729A7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1.</w:t>
            </w:r>
            <w:r w:rsidR="00EA3BC2"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EA3BC2" w:rsidRPr="006510EC" w:rsidRDefault="00EA3BC2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 городского округа)</w:t>
            </w:r>
          </w:p>
        </w:tc>
        <w:tc>
          <w:tcPr>
            <w:tcW w:w="1276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59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hAnsi="Arial" w:cs="Arial"/>
                <w:sz w:val="24"/>
                <w:szCs w:val="24"/>
              </w:rPr>
              <w:t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3401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hAnsi="Arial" w:cs="Arial"/>
                <w:sz w:val="24"/>
                <w:szCs w:val="24"/>
              </w:rPr>
              <w:t>Нормативный правовой акт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городского округа, принятое в отчетном периоде</w:t>
            </w:r>
          </w:p>
        </w:tc>
        <w:tc>
          <w:tcPr>
            <w:tcW w:w="2977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EA3BC2" w:rsidRPr="006510EC" w:rsidTr="006510EC">
        <w:trPr>
          <w:trHeight w:val="20"/>
        </w:trPr>
        <w:tc>
          <w:tcPr>
            <w:tcW w:w="209" w:type="dxa"/>
          </w:tcPr>
          <w:p w:rsidR="00EA3BC2" w:rsidRPr="006510EC" w:rsidRDefault="00A729A7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  <w:r w:rsidR="00EA3BC2"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EA3BC2" w:rsidRPr="006510EC" w:rsidRDefault="00EA3BC2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Наличие утвержденных нормативов градостроительного проектирования городского 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76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259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</w:t>
            </w: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утверждении 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нормативов градостроительного проектирования (внесение изменений в нормативы градостроительного проектирования) </w:t>
            </w: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муниципального образования Московской области</w:t>
            </w:r>
          </w:p>
        </w:tc>
        <w:tc>
          <w:tcPr>
            <w:tcW w:w="3401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Решение Совета депутатов муниципального образования городской округ Люберцы Московской области об утверждении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нормативов градостроительного проектирования </w:t>
            </w: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(внесение изменений в нормативы градостроительного проектирования) городского округа Люберцы, в отчетном периоде.</w:t>
            </w:r>
          </w:p>
        </w:tc>
        <w:tc>
          <w:tcPr>
            <w:tcW w:w="2977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EA3BC2" w:rsidRPr="006510EC" w:rsidTr="006510EC">
        <w:trPr>
          <w:trHeight w:val="20"/>
        </w:trPr>
        <w:tc>
          <w:tcPr>
            <w:tcW w:w="209" w:type="dxa"/>
          </w:tcPr>
          <w:p w:rsidR="00EA3BC2" w:rsidRPr="006510EC" w:rsidRDefault="00A729A7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1.</w:t>
            </w:r>
            <w:r w:rsidR="00EA3BC2"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3752" w:type="dxa"/>
          </w:tcPr>
          <w:p w:rsidR="00EA3BC2" w:rsidRPr="006510EC" w:rsidRDefault="00EA3BC2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разработанной доку</w:t>
            </w:r>
            <w:r w:rsidR="000A6D9E" w:rsidRPr="006510E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ментации по планировке</w:t>
            </w:r>
            <w:r w:rsidRPr="006510E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территории по объектам местного значения.</w:t>
            </w:r>
          </w:p>
        </w:tc>
        <w:tc>
          <w:tcPr>
            <w:tcW w:w="1276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3259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Значение показателя определяется исходя из наличия в отчетном периоде количества утвержденной документации по планировке территории по объектам местного значения</w:t>
            </w:r>
          </w:p>
        </w:tc>
        <w:tc>
          <w:tcPr>
            <w:tcW w:w="3401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hAnsi="Arial" w:cs="Arial"/>
                <w:sz w:val="24"/>
                <w:szCs w:val="24"/>
              </w:rPr>
              <w:t>Распоряжение Министерства жилищной политики Московской области об утверждении документации по планировке территории</w:t>
            </w:r>
          </w:p>
        </w:tc>
        <w:tc>
          <w:tcPr>
            <w:tcW w:w="2977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A729A7" w:rsidRPr="006510EC" w:rsidTr="006510EC">
        <w:trPr>
          <w:trHeight w:val="20"/>
        </w:trPr>
        <w:tc>
          <w:tcPr>
            <w:tcW w:w="209" w:type="dxa"/>
          </w:tcPr>
          <w:p w:rsidR="00A729A7" w:rsidRPr="006510EC" w:rsidRDefault="00A729A7" w:rsidP="00A729A7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65" w:type="dxa"/>
            <w:gridSpan w:val="5"/>
          </w:tcPr>
          <w:p w:rsidR="00A729A7" w:rsidRPr="006510EC" w:rsidRDefault="001B39FA" w:rsidP="00A729A7">
            <w:pPr>
              <w:spacing w:after="160" w:line="259" w:lineRule="auto"/>
              <w:ind w:left="88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Подпрограмма II</w:t>
            </w:r>
            <w:r w:rsidR="00A729A7" w:rsidRPr="006510EC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EA3BC2" w:rsidRPr="006510EC" w:rsidTr="006510EC">
        <w:trPr>
          <w:trHeight w:val="20"/>
        </w:trPr>
        <w:tc>
          <w:tcPr>
            <w:tcW w:w="209" w:type="dxa"/>
          </w:tcPr>
          <w:p w:rsidR="00EA3BC2" w:rsidRPr="006510EC" w:rsidRDefault="005B1ABB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</w:t>
            </w:r>
            <w:r w:rsidR="00EA3BC2"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EA3BC2" w:rsidRPr="006510EC" w:rsidRDefault="00EA3BC2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области.</w:t>
            </w:r>
          </w:p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259" w:type="dxa"/>
          </w:tcPr>
          <w:p w:rsidR="00EA3BC2" w:rsidRPr="006510EC" w:rsidRDefault="00EA3BC2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При расчете значения показателя применяются данные о количестве 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ликвидированных самовольных, недостроенных и аварийных объектов на территории муниципального 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образования Московской области </w:t>
            </w:r>
            <w:r w:rsidRPr="006510EC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Данные Управления строительства и Управления архитектуры администрации городского округа Люберцы Московской области за отчетный период</w:t>
            </w:r>
          </w:p>
        </w:tc>
        <w:tc>
          <w:tcPr>
            <w:tcW w:w="2977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EA3BC2" w:rsidRPr="006510EC" w:rsidTr="006510EC">
        <w:trPr>
          <w:trHeight w:val="20"/>
        </w:trPr>
        <w:tc>
          <w:tcPr>
            <w:tcW w:w="209" w:type="dxa"/>
          </w:tcPr>
          <w:p w:rsidR="00EA3BC2" w:rsidRPr="006510EC" w:rsidRDefault="005B1ABB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  <w:r w:rsidR="00EA3BC2"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Доля отказов в предоставлении муниципальных (государственных) услуг в области градостроительной деятельности</w:t>
            </w:r>
          </w:p>
        </w:tc>
        <w:tc>
          <w:tcPr>
            <w:tcW w:w="1276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3259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Комитет по архитектуре и градостроительству Московской области. На основе мониторинга Модуля оказания услуг и Региональной географической информационной системы.</w:t>
            </w:r>
          </w:p>
        </w:tc>
        <w:tc>
          <w:tcPr>
            <w:tcW w:w="3401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d</w:t>
            </w: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=(</w:t>
            </w: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a</w:t>
            </w: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\</w:t>
            </w: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b</w:t>
            </w: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)*100%, где:</w:t>
            </w:r>
          </w:p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 - доля отказов в предоставлении муниципальных (государственных) услуг в области градостроительной деятельности,</w:t>
            </w:r>
          </w:p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а – количество отказом ОМСУ в предоставлении муниципальных (государственных) услуг в области градостроительной деятельности;</w:t>
            </w:r>
          </w:p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 - количество заявлений на предоставлении муниципальных (государственных) услуг в области градостроительной деятельности, рассмотренных ОМСУ.</w:t>
            </w:r>
          </w:p>
        </w:tc>
        <w:tc>
          <w:tcPr>
            <w:tcW w:w="2977" w:type="dxa"/>
          </w:tcPr>
          <w:p w:rsidR="00EA3BC2" w:rsidRPr="006510EC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</w:tbl>
    <w:p w:rsidR="00EA3BC2" w:rsidRPr="006510EC" w:rsidRDefault="00EA3BC2" w:rsidP="00EA3BC2">
      <w:pPr>
        <w:spacing w:after="160" w:line="259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051B" w:rsidRPr="006510EC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0B8" w:rsidRPr="006510EC" w:rsidRDefault="001850B8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51B" w:rsidRPr="006510EC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№ </w:t>
      </w:r>
      <w:r w:rsidR="0044278C"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муниципальной программе</w:t>
      </w:r>
    </w:p>
    <w:p w:rsidR="0083051B" w:rsidRPr="006510EC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83051B" w:rsidRPr="006510EC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51B" w:rsidRPr="006510EC" w:rsidRDefault="0083051B" w:rsidP="0037476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10E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Паспорт подпрограммы </w:t>
      </w:r>
      <w:r w:rsidRPr="006510EC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</w:t>
      </w:r>
      <w:r w:rsidRPr="006510E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74766" w:rsidRPr="006510EC">
        <w:rPr>
          <w:rFonts w:ascii="Arial" w:eastAsia="Calibri" w:hAnsi="Arial" w:cs="Arial"/>
          <w:b/>
          <w:color w:val="000000" w:themeColor="text1"/>
          <w:sz w:val="24"/>
          <w:szCs w:val="24"/>
        </w:rPr>
        <w:t>«Разработка Генерального плана развития городского округа»</w:t>
      </w:r>
    </w:p>
    <w:tbl>
      <w:tblPr>
        <w:tblStyle w:val="ab"/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1970"/>
        <w:gridCol w:w="2211"/>
        <w:gridCol w:w="1205"/>
        <w:gridCol w:w="1205"/>
        <w:gridCol w:w="1276"/>
        <w:gridCol w:w="1417"/>
        <w:gridCol w:w="1418"/>
        <w:gridCol w:w="1346"/>
      </w:tblGrid>
      <w:tr w:rsidR="006F2AEE" w:rsidRPr="006510EC" w:rsidTr="006510EC">
        <w:trPr>
          <w:trHeight w:val="20"/>
        </w:trPr>
        <w:tc>
          <w:tcPr>
            <w:tcW w:w="2235" w:type="dxa"/>
          </w:tcPr>
          <w:p w:rsidR="006F2AEE" w:rsidRPr="006510EC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2048" w:type="dxa"/>
            <w:gridSpan w:val="8"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архитектуры администрации городского округа Люберцы Московской области </w:t>
            </w:r>
          </w:p>
        </w:tc>
      </w:tr>
      <w:tr w:rsidR="006F2AEE" w:rsidRPr="006510EC" w:rsidTr="006510EC">
        <w:trPr>
          <w:trHeight w:val="20"/>
        </w:trPr>
        <w:tc>
          <w:tcPr>
            <w:tcW w:w="2235" w:type="dxa"/>
            <w:vMerge w:val="restart"/>
          </w:tcPr>
          <w:p w:rsidR="006F2AEE" w:rsidRPr="006510EC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F2AEE" w:rsidRPr="006510EC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6F2AEE" w:rsidRPr="006510EC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6F2AEE" w:rsidRPr="006510EC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6F2AEE" w:rsidRPr="006510EC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6F2AEE" w:rsidRPr="006510EC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6F2AEE" w:rsidRPr="006510EC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6F2AEE" w:rsidRPr="006510EC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6F2AEE" w:rsidRPr="006510EC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6F2AEE" w:rsidRPr="006510EC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6F2AEE" w:rsidRPr="006510EC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6F2AEE" w:rsidRPr="006510EC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6F2AEE" w:rsidRPr="006510EC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11" w:type="dxa"/>
            <w:vMerge w:val="restart"/>
          </w:tcPr>
          <w:p w:rsidR="006F2AEE" w:rsidRPr="006510EC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05" w:type="dxa"/>
          </w:tcPr>
          <w:p w:rsidR="006F2AEE" w:rsidRPr="006510EC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(тыс</w:t>
            </w:r>
            <w:proofErr w:type="gramStart"/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ублей)</w:t>
            </w:r>
          </w:p>
        </w:tc>
      </w:tr>
      <w:tr w:rsidR="006F2AEE" w:rsidRPr="006510EC" w:rsidTr="006510EC">
        <w:trPr>
          <w:trHeight w:val="20"/>
        </w:trPr>
        <w:tc>
          <w:tcPr>
            <w:tcW w:w="2235" w:type="dxa"/>
            <w:vMerge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</w:tcPr>
          <w:p w:rsidR="006F2AEE" w:rsidRPr="006510EC" w:rsidRDefault="00730246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05" w:type="dxa"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346" w:type="dxa"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6F2AEE" w:rsidRPr="006510EC" w:rsidTr="006510EC">
        <w:trPr>
          <w:trHeight w:val="20"/>
        </w:trPr>
        <w:tc>
          <w:tcPr>
            <w:tcW w:w="2235" w:type="dxa"/>
            <w:vMerge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2211" w:type="dxa"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Всего:</w:t>
            </w:r>
          </w:p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05" w:type="dxa"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9332,00</w:t>
            </w:r>
          </w:p>
        </w:tc>
        <w:tc>
          <w:tcPr>
            <w:tcW w:w="1205" w:type="dxa"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5489,00</w:t>
            </w:r>
          </w:p>
        </w:tc>
        <w:tc>
          <w:tcPr>
            <w:tcW w:w="1276" w:type="dxa"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3843,00</w:t>
            </w:r>
          </w:p>
        </w:tc>
        <w:tc>
          <w:tcPr>
            <w:tcW w:w="1417" w:type="dxa"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6F2AEE" w:rsidRPr="006510EC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E445D" w:rsidRPr="006510EC" w:rsidTr="006510EC">
        <w:trPr>
          <w:trHeight w:val="20"/>
        </w:trPr>
        <w:tc>
          <w:tcPr>
            <w:tcW w:w="2235" w:type="dxa"/>
            <w:vMerge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5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5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E445D" w:rsidRPr="006510EC" w:rsidTr="006510EC">
        <w:trPr>
          <w:trHeight w:val="20"/>
        </w:trPr>
        <w:tc>
          <w:tcPr>
            <w:tcW w:w="2235" w:type="dxa"/>
            <w:vMerge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05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05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E445D" w:rsidRPr="006510EC" w:rsidTr="006510EC">
        <w:trPr>
          <w:trHeight w:val="20"/>
        </w:trPr>
        <w:tc>
          <w:tcPr>
            <w:tcW w:w="2235" w:type="dxa"/>
            <w:vMerge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05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9332,00</w:t>
            </w:r>
          </w:p>
        </w:tc>
        <w:tc>
          <w:tcPr>
            <w:tcW w:w="1205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5489,00</w:t>
            </w:r>
          </w:p>
        </w:tc>
        <w:tc>
          <w:tcPr>
            <w:tcW w:w="1276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3843,00</w:t>
            </w:r>
          </w:p>
        </w:tc>
        <w:tc>
          <w:tcPr>
            <w:tcW w:w="1417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E445D" w:rsidRPr="006510EC" w:rsidTr="006510EC">
        <w:trPr>
          <w:trHeight w:val="20"/>
        </w:trPr>
        <w:tc>
          <w:tcPr>
            <w:tcW w:w="2235" w:type="dxa"/>
            <w:vMerge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5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5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83051B" w:rsidRPr="006510EC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A6282" w:rsidRPr="006510EC" w:rsidRDefault="004A6282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51B" w:rsidRPr="006510EC" w:rsidRDefault="0083051B" w:rsidP="0083051B">
      <w:pPr>
        <w:tabs>
          <w:tab w:val="left" w:pos="709"/>
        </w:tabs>
        <w:spacing w:after="160" w:line="256" w:lineRule="auto"/>
        <w:ind w:left="0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Характеристика сферы реализации подпрограммы </w:t>
      </w:r>
      <w:r w:rsidRPr="006510EC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</w:t>
      </w:r>
      <w:r w:rsidRPr="006510E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74766" w:rsidRPr="006510EC">
        <w:rPr>
          <w:rFonts w:ascii="Arial" w:eastAsia="Calibri" w:hAnsi="Arial" w:cs="Arial"/>
          <w:b/>
          <w:color w:val="000000" w:themeColor="text1"/>
          <w:sz w:val="24"/>
          <w:szCs w:val="24"/>
        </w:rPr>
        <w:t>«Разработка Генерального плана развития городского округа»</w:t>
      </w:r>
      <w:r w:rsidRPr="006510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 описание основных проблем, решаемых посредством мероприятий.</w:t>
      </w:r>
    </w:p>
    <w:p w:rsidR="0083051B" w:rsidRPr="006510EC" w:rsidRDefault="0083051B" w:rsidP="0083051B">
      <w:pPr>
        <w:tabs>
          <w:tab w:val="left" w:pos="709"/>
        </w:tabs>
        <w:spacing w:after="160" w:line="256" w:lineRule="auto"/>
        <w:ind w:left="0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83051B" w:rsidRPr="006510EC" w:rsidRDefault="0083051B" w:rsidP="0083051B">
      <w:pPr>
        <w:tabs>
          <w:tab w:val="left" w:pos="709"/>
        </w:tabs>
        <w:spacing w:line="256" w:lineRule="auto"/>
        <w:ind w:left="0" w:firstLine="567"/>
        <w:contextualSpacing/>
        <w:jc w:val="both"/>
        <w:rPr>
          <w:rFonts w:ascii="Arial" w:hAnsi="Arial" w:cs="Arial"/>
          <w:spacing w:val="2"/>
          <w:sz w:val="24"/>
          <w:szCs w:val="24"/>
        </w:rPr>
      </w:pPr>
      <w:proofErr w:type="gramStart"/>
      <w:r w:rsidRPr="006510EC">
        <w:rPr>
          <w:rFonts w:ascii="Arial" w:hAnsi="Arial" w:cs="Arial"/>
          <w:sz w:val="24"/>
          <w:szCs w:val="24"/>
        </w:rPr>
        <w:t xml:space="preserve">Подпрограмма </w:t>
      </w:r>
      <w:r w:rsidRPr="006510EC">
        <w:rPr>
          <w:rFonts w:ascii="Arial" w:hAnsi="Arial" w:cs="Arial"/>
          <w:sz w:val="24"/>
          <w:szCs w:val="24"/>
          <w:lang w:val="en-US" w:eastAsia="ru-RU"/>
        </w:rPr>
        <w:t>I</w:t>
      </w:r>
      <w:r w:rsidRPr="006510E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510EC">
        <w:rPr>
          <w:rFonts w:ascii="Arial" w:hAnsi="Arial" w:cs="Arial"/>
          <w:sz w:val="24"/>
          <w:szCs w:val="24"/>
          <w:lang w:eastAsia="ru-RU"/>
        </w:rPr>
        <w:t>«Разработка Генерального плана развития</w:t>
      </w:r>
      <w:r w:rsidR="00501C9A" w:rsidRPr="006510EC">
        <w:rPr>
          <w:rFonts w:ascii="Arial" w:hAnsi="Arial" w:cs="Arial"/>
          <w:sz w:val="24"/>
          <w:szCs w:val="24"/>
          <w:lang w:eastAsia="ru-RU"/>
        </w:rPr>
        <w:t xml:space="preserve"> городского округа</w:t>
      </w:r>
      <w:r w:rsidRPr="006510EC">
        <w:rPr>
          <w:rFonts w:ascii="Arial" w:hAnsi="Arial" w:cs="Arial"/>
          <w:sz w:val="24"/>
          <w:szCs w:val="24"/>
          <w:lang w:eastAsia="ru-RU"/>
        </w:rPr>
        <w:t>»</w:t>
      </w:r>
      <w:r w:rsidRPr="006510E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510EC">
        <w:rPr>
          <w:rFonts w:ascii="Arial" w:hAnsi="Arial" w:cs="Arial"/>
          <w:sz w:val="24"/>
          <w:szCs w:val="24"/>
          <w:lang w:eastAsia="ru-RU"/>
        </w:rPr>
        <w:t>направлена на</w:t>
      </w:r>
      <w:r w:rsidRPr="006510E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510EC">
        <w:rPr>
          <w:rFonts w:ascii="Arial" w:hAnsi="Arial" w:cs="Arial"/>
          <w:spacing w:val="2"/>
          <w:sz w:val="24"/>
          <w:szCs w:val="24"/>
        </w:rPr>
        <w:t xml:space="preserve"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  <w:proofErr w:type="gramEnd"/>
    </w:p>
    <w:p w:rsidR="0083051B" w:rsidRPr="006510EC" w:rsidRDefault="0083051B" w:rsidP="0083051B">
      <w:pPr>
        <w:tabs>
          <w:tab w:val="left" w:pos="709"/>
        </w:tabs>
        <w:spacing w:line="256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510EC">
        <w:rPr>
          <w:rFonts w:ascii="Arial" w:hAnsi="Arial" w:cs="Arial"/>
          <w:sz w:val="24"/>
          <w:szCs w:val="24"/>
        </w:rPr>
        <w:lastRenderedPageBreak/>
        <w:t xml:space="preserve">Подпрограмма </w:t>
      </w:r>
      <w:r w:rsidRPr="006510EC">
        <w:rPr>
          <w:rFonts w:ascii="Arial" w:hAnsi="Arial" w:cs="Arial"/>
          <w:sz w:val="24"/>
          <w:szCs w:val="24"/>
          <w:lang w:val="en-US" w:eastAsia="ru-RU"/>
        </w:rPr>
        <w:t>I</w:t>
      </w:r>
      <w:r w:rsidRPr="006510E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510EC">
        <w:rPr>
          <w:rFonts w:ascii="Arial" w:hAnsi="Arial" w:cs="Arial"/>
          <w:sz w:val="24"/>
          <w:szCs w:val="24"/>
          <w:lang w:eastAsia="ru-RU"/>
        </w:rPr>
        <w:t>«Разработка Генерального плана развития</w:t>
      </w:r>
      <w:r w:rsidR="00501C9A" w:rsidRPr="006510EC">
        <w:rPr>
          <w:rFonts w:ascii="Arial" w:hAnsi="Arial" w:cs="Arial"/>
          <w:sz w:val="24"/>
          <w:szCs w:val="24"/>
          <w:lang w:eastAsia="ru-RU"/>
        </w:rPr>
        <w:t xml:space="preserve"> городского округа</w:t>
      </w:r>
      <w:r w:rsidRPr="006510EC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6510EC">
        <w:rPr>
          <w:rFonts w:ascii="Arial" w:hAnsi="Arial" w:cs="Arial"/>
          <w:spacing w:val="2"/>
          <w:sz w:val="24"/>
          <w:szCs w:val="24"/>
        </w:rPr>
        <w:t>повлечет за собой выработку и реализацию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развитию социальной, транспортной и инженерной инфраструктур,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  <w:proofErr w:type="gramEnd"/>
    </w:p>
    <w:p w:rsidR="0083051B" w:rsidRPr="006510EC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6510EC">
        <w:rPr>
          <w:rFonts w:ascii="Arial" w:hAnsi="Arial" w:cs="Arial"/>
          <w:spacing w:val="2"/>
        </w:rPr>
        <w:t>Реализация подпрограммы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населенных пунктах городского округа, формированию их эстетического архитектурного облика,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</w:t>
      </w:r>
      <w:proofErr w:type="gramEnd"/>
      <w:r w:rsidRPr="006510EC">
        <w:rPr>
          <w:rFonts w:ascii="Arial" w:hAnsi="Arial" w:cs="Arial"/>
          <w:spacing w:val="2"/>
        </w:rPr>
        <w:t xml:space="preserve">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 w:rsidRPr="006510EC">
        <w:rPr>
          <w:rFonts w:ascii="Arial" w:hAnsi="Arial" w:cs="Arial"/>
          <w:spacing w:val="2"/>
        </w:rPr>
        <w:t>ресурсо</w:t>
      </w:r>
      <w:proofErr w:type="spellEnd"/>
      <w:r w:rsidRPr="006510EC">
        <w:rPr>
          <w:rFonts w:ascii="Arial" w:hAnsi="Arial" w:cs="Arial"/>
          <w:spacing w:val="2"/>
        </w:rPr>
        <w:t xml:space="preserve"> </w:t>
      </w:r>
      <w:r w:rsidR="000871DC" w:rsidRPr="006510EC">
        <w:rPr>
          <w:rFonts w:ascii="Arial" w:hAnsi="Arial" w:cs="Arial"/>
          <w:spacing w:val="2"/>
        </w:rPr>
        <w:t>–</w:t>
      </w:r>
      <w:r w:rsidRPr="006510EC">
        <w:rPr>
          <w:rFonts w:ascii="Arial" w:hAnsi="Arial" w:cs="Arial"/>
          <w:spacing w:val="2"/>
        </w:rPr>
        <w:t xml:space="preserve"> и энергосберегающих технологий, применению новых строительных и отделочных материалов.</w:t>
      </w:r>
    </w:p>
    <w:p w:rsidR="0083051B" w:rsidRPr="006510EC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32299F" w:rsidRPr="006510EC" w:rsidRDefault="0032299F" w:rsidP="00BC7F6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eastAsia="Calibri" w:hAnsi="Arial" w:cs="Arial"/>
          <w:b/>
          <w:color w:val="000000" w:themeColor="text1"/>
        </w:rPr>
      </w:pPr>
      <w:r w:rsidRPr="006510EC">
        <w:rPr>
          <w:rFonts w:ascii="Arial" w:hAnsi="Arial" w:cs="Arial"/>
          <w:b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</w:t>
      </w:r>
      <w:r w:rsidRPr="006510EC">
        <w:rPr>
          <w:rFonts w:ascii="Arial" w:hAnsi="Arial" w:cs="Arial"/>
          <w:b/>
          <w:color w:val="000000" w:themeColor="text1"/>
          <w:lang w:val="en-US"/>
        </w:rPr>
        <w:t>I</w:t>
      </w:r>
      <w:r w:rsidRPr="006510EC">
        <w:rPr>
          <w:rFonts w:ascii="Arial" w:hAnsi="Arial" w:cs="Arial"/>
          <w:b/>
          <w:color w:val="000000" w:themeColor="text1"/>
        </w:rPr>
        <w:t xml:space="preserve"> </w:t>
      </w:r>
      <w:r w:rsidRPr="006510EC">
        <w:rPr>
          <w:rFonts w:ascii="Arial" w:eastAsia="Calibri" w:hAnsi="Arial" w:cs="Arial"/>
          <w:b/>
          <w:color w:val="000000" w:themeColor="text1"/>
        </w:rPr>
        <w:t>«Разработка Генерального плана развития городского округа»</w:t>
      </w:r>
    </w:p>
    <w:p w:rsidR="00BC7F63" w:rsidRPr="006510EC" w:rsidRDefault="00BC7F63" w:rsidP="00BC7F6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eastAsia="Calibri" w:hAnsi="Arial" w:cs="Arial"/>
          <w:b/>
          <w:color w:val="000000" w:themeColor="text1"/>
        </w:rPr>
      </w:pPr>
    </w:p>
    <w:p w:rsidR="00BC7F63" w:rsidRPr="006510EC" w:rsidRDefault="00BC7F63" w:rsidP="00BC7F63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подпрограммы </w:t>
      </w:r>
      <w:r w:rsidRPr="006510EC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</w:t>
      </w: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«Разработка Генерального плана развития городского округа» включает в себя следующие мероприятия:</w:t>
      </w:r>
    </w:p>
    <w:p w:rsidR="00BC7F63" w:rsidRPr="006510EC" w:rsidRDefault="00BC7F63" w:rsidP="00BC7F63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и внесение изменений в документы территориального планирования городского округа Люберцы Московской области;</w:t>
      </w:r>
    </w:p>
    <w:p w:rsidR="00BC7F63" w:rsidRPr="006510EC" w:rsidRDefault="00BC7F63" w:rsidP="00BC7F63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и внесение изменений в документы градостроительного зонирования городского округа Люберцы Московской области;</w:t>
      </w:r>
    </w:p>
    <w:p w:rsidR="00BC7F63" w:rsidRPr="006510EC" w:rsidRDefault="00BC7F63" w:rsidP="00BC7F63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разработки и внесение изменений в нормативы градостроительного проектирования городского округа Люберцы Московской области;</w:t>
      </w:r>
    </w:p>
    <w:p w:rsidR="00BC7F63" w:rsidRPr="006510EC" w:rsidRDefault="00BC7F63" w:rsidP="00BC7F63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мероприятий подпрограммы «Разработка Генерального плана развития городского округа» определит дальнейшее развитие городского округа </w:t>
      </w:r>
      <w:r w:rsidR="00DF5950"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Люберцы </w:t>
      </w: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чем на 25 лет. В </w:t>
      </w:r>
      <w:r w:rsidR="00DF5950"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документах территориального планирования </w:t>
      </w: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</w:t>
      </w:r>
      <w:r w:rsidR="00DF5950"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первой очереди </w:t>
      </w:r>
      <w:r w:rsidR="00DF5950"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Г</w:t>
      </w: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енерального плана и</w:t>
      </w:r>
      <w:r w:rsidR="00DF5950"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перспективный срок реализации Г</w:t>
      </w: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енерального плана. Пространственное развитие городского округа Люберцы Московской области по своей сути является профессиональной градостроительной интерпретацией развития городского округа как такового, во всех его социальных, экономических, экологических и прочих аспектах.</w:t>
      </w:r>
    </w:p>
    <w:p w:rsidR="006510EC" w:rsidRDefault="006510EC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3051B" w:rsidRPr="006510EC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44278C"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D42E65"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муниципальной программе</w:t>
      </w:r>
    </w:p>
    <w:p w:rsidR="0083051B" w:rsidRPr="006510EC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83051B" w:rsidRPr="006510EC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83051B" w:rsidRPr="006510EC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83051B" w:rsidRPr="006510EC" w:rsidRDefault="0083051B" w:rsidP="00374766">
      <w:pPr>
        <w:widowControl w:val="0"/>
        <w:autoSpaceDE w:val="0"/>
        <w:autoSpaceDN w:val="0"/>
        <w:adjustRightInd w:val="0"/>
        <w:ind w:left="567" w:hanging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10EC">
        <w:rPr>
          <w:rFonts w:ascii="Arial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6510EC">
        <w:rPr>
          <w:rFonts w:ascii="Arial" w:hAnsi="Arial" w:cs="Arial"/>
          <w:b/>
          <w:sz w:val="24"/>
          <w:szCs w:val="24"/>
          <w:lang w:val="en-US" w:eastAsia="ru-RU"/>
        </w:rPr>
        <w:t>I</w:t>
      </w:r>
      <w:r w:rsidR="00374766" w:rsidRPr="006510E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«Разработка Генерального плана развития городского округа»</w:t>
      </w:r>
    </w:p>
    <w:tbl>
      <w:tblPr>
        <w:tblW w:w="48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397"/>
        <w:gridCol w:w="1839"/>
        <w:gridCol w:w="1366"/>
        <w:gridCol w:w="1472"/>
        <w:gridCol w:w="1135"/>
        <w:gridCol w:w="1135"/>
        <w:gridCol w:w="990"/>
        <w:gridCol w:w="668"/>
        <w:gridCol w:w="668"/>
        <w:gridCol w:w="822"/>
        <w:gridCol w:w="1691"/>
        <w:gridCol w:w="2599"/>
      </w:tblGrid>
      <w:tr w:rsidR="006510EC" w:rsidRPr="006510EC" w:rsidTr="006510EC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4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E87EA5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по годам</w:t>
            </w:r>
            <w:r w:rsidR="009E445D"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Результаты выполнения мероприятия программы/</w:t>
            </w:r>
          </w:p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176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6510EC"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146414"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«Разработка и внесение изменений в документы территориального планирования муниципальных образований Московской области»</w:t>
            </w:r>
          </w:p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6510EC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документов территориального планирования городского округа Люберцы (внесение изменений в документы территориального планирования)</w:t>
            </w: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6510EC" w:rsidRDefault="00C71F33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146414"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146414"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 Проведение </w:t>
            </w:r>
            <w:r w:rsidR="009E445D"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01.01.2020 – </w:t>
            </w: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31.12.202</w:t>
            </w:r>
            <w:r w:rsidRPr="006510EC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Средства федерального </w:t>
            </w: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pStyle w:val="3"/>
              <w:ind w:left="27" w:hanging="27"/>
              <w:rPr>
                <w:rFonts w:ascii="Arial" w:hAnsi="Arial" w:cs="Arial"/>
                <w:sz w:val="24"/>
                <w:szCs w:val="24"/>
              </w:rPr>
            </w:pPr>
            <w:r w:rsidRPr="006510E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 xml:space="preserve">Постановление Главы </w:t>
            </w:r>
            <w:r w:rsidRPr="006510E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 xml:space="preserve">администрации муниципального образования г.о. Люберцы Московской области о назначении публичных слушаний, протоколы и заключения органа местного самоуправления муниципального образования  г.о. Люберцы Московской области  по результатам проведенных публичных слушаний/общественных обсуждений и направление их в </w:t>
            </w:r>
            <w:proofErr w:type="spellStart"/>
            <w:r w:rsidRPr="006510E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Мособлархитектуру</w:t>
            </w:r>
            <w:proofErr w:type="spellEnd"/>
            <w:r w:rsidRPr="006510E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. Публикация в средствах массовой информации (СМИ) и на официальном сайте администрации муниципального образования городской округ Люберцы Московской области </w:t>
            </w:r>
            <w:r w:rsidRPr="006510E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заключения по результатам проведенных публичных слушаний</w:t>
            </w: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D7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="00D7535E"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C71F33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146414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146414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2 Обеспечение рассмотрения представительными органами местного </w:t>
            </w:r>
            <w:proofErr w:type="gramStart"/>
            <w:r w:rsidR="009E445D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самоуправления муниципального образования Московской области проекта генерального плана городского</w:t>
            </w:r>
            <w:proofErr w:type="gramEnd"/>
            <w:r w:rsidR="009E445D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округа (внесение изменений в генеральный план городского округа)</w:t>
            </w:r>
          </w:p>
        </w:tc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6510EC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9E445D" w:rsidRPr="006510EC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Решение Совета депутатов муниципального образования городской округ Люберцы Московской области об утверждении генерального плана городского округа Люберцы (внесение изменений в генеральный план городского округа Люберцы). Направление в </w:t>
            </w:r>
            <w:proofErr w:type="spellStart"/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Решения Совета депутатов муниципального образования городской округ Люберцы Московской области и утвержденного генерального плана.</w:t>
            </w: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D7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="00D7535E"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B62320" w:rsidRPr="006510E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Разработка и внесение изменений в документы 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градостроительного зонирования муниципальных образований Московской области </w:t>
            </w:r>
          </w:p>
        </w:tc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– 31.12.202</w:t>
            </w:r>
            <w:r w:rsidRPr="006510EC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9E445D"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едерального </w:t>
            </w:r>
            <w:r w:rsidR="009E445D"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Разработанный проект документов градостроительного </w:t>
            </w: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зонирования городского округа Люберцы (внесение изменений в документы градостроительного зонирования)</w:t>
            </w: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D7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="00D7535E"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C71F33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311F76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311F76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1 Обеспечение проведения публичных слушаний/общественных обсуждений по проекту Правил землепользования и застройки городского округа (внесение изменений в Правила землепользования и </w:t>
            </w:r>
            <w:r w:rsidR="009E445D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застройки городского округа)</w:t>
            </w:r>
          </w:p>
        </w:tc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– 31.12.202</w:t>
            </w:r>
            <w:r w:rsidRPr="006510EC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9E445D" w:rsidRPr="006510EC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</w:rPr>
              <w:t>Постановление Главы администрации муниципального образования г.о. Люберцы Московской области о назначении публичных слушаний, протоколы и заключения органа местного самоуправления муниципального образования  г.о. Люберцы Московской области  по результатам проведенных публичных слушаний/обществен</w:t>
            </w:r>
            <w:r w:rsidRPr="006510EC">
              <w:rPr>
                <w:rFonts w:ascii="Arial" w:hAnsi="Arial" w:cs="Arial"/>
                <w:sz w:val="24"/>
                <w:szCs w:val="24"/>
              </w:rPr>
              <w:lastRenderedPageBreak/>
              <w:t xml:space="preserve">ных обсуждений и направление их в </w:t>
            </w:r>
            <w:proofErr w:type="spellStart"/>
            <w:r w:rsidRPr="006510EC">
              <w:rPr>
                <w:rFonts w:ascii="Arial" w:hAnsi="Arial" w:cs="Arial"/>
                <w:sz w:val="24"/>
                <w:szCs w:val="24"/>
              </w:rPr>
              <w:t>Мособлархитектуру</w:t>
            </w:r>
            <w:proofErr w:type="spellEnd"/>
            <w:r w:rsidRPr="006510EC">
              <w:rPr>
                <w:rFonts w:ascii="Arial" w:hAnsi="Arial" w:cs="Arial"/>
                <w:sz w:val="24"/>
                <w:szCs w:val="24"/>
              </w:rPr>
              <w:t>. Публикация в средствах массовой информации (СМИ) и на официальном сайте администрации муниципального образования городской округ Люберцы Московской области заключения по результатам проведенных публичных слушаний</w:t>
            </w: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6510EC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6510EC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6510EC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6510EC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6510EC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6510EC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C71F33" w:rsidP="00FB4D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311F76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311F76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2 Обеспечение </w:t>
            </w:r>
            <w:r w:rsidR="00FB4D17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утверждения администрацией муниципального образования Московской области проекта Правил землепользования и застройки</w:t>
            </w:r>
            <w:r w:rsidR="00F005EB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(внесение </w:t>
            </w:r>
            <w:r w:rsidR="00F005EB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изменений в П</w:t>
            </w:r>
            <w:r w:rsidR="009E445D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равила землепользования и застройки городского округа)</w:t>
            </w:r>
          </w:p>
        </w:tc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– 31.12.202</w:t>
            </w:r>
            <w:r w:rsidRPr="006510EC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9E445D" w:rsidRPr="006510EC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6510EC" w:rsidRDefault="003B057B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Нормативный правовой акт администрации муниципального образования Московской области </w:t>
            </w:r>
            <w:r w:rsidR="00F005EB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 утверждении Правил землепользования и застройки городского округа Люберцы </w:t>
            </w:r>
            <w:r w:rsidR="009E445D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(внесение изменений в Правила землепользования и застройки городского округа Люберцы). </w:t>
            </w:r>
            <w:r w:rsidR="00F93DFB" w:rsidRPr="006510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="00F93DFB" w:rsidRPr="006510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="00F93DFB" w:rsidRPr="006510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F93DFB" w:rsidRPr="006510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нормативного правового акта администрации муниципального образования Московской области об их утверждении и утвержденных Правил землепользования и застройки.</w:t>
            </w: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6510EC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6510EC" w:rsidRDefault="009E445D" w:rsidP="009E445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76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</w:t>
            </w:r>
            <w:r w:rsidR="00311F76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6510EC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      </w: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351558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351558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1 Разработка и внесение изменений в нормативы 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градостроительного проектирования городского округа</w:t>
            </w:r>
          </w:p>
        </w:tc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– 31.12.202</w:t>
            </w:r>
            <w:r w:rsidRPr="006510EC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архитектуры администрации городского округа Люберцы </w:t>
            </w: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Разработанный проект нормативов градостроительного проектирования городского округа Люберцы (внесение </w:t>
            </w: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изменений в нормативы градостроительного проектирования)</w:t>
            </w: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C1E" w:rsidRPr="006510EC" w:rsidRDefault="009F1C1E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Подм</w:t>
            </w:r>
            <w:r w:rsidR="00837049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ероприятие</w:t>
            </w:r>
            <w:proofErr w:type="spellEnd"/>
            <w:r w:rsidR="00837049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37049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37049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37049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837049" w:rsidRPr="006510EC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Разработка документации по планировке территории по объектам местного значения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6510EC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6510EC" w:rsidRDefault="00CA5022" w:rsidP="00837049">
            <w:p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Разработка документации по планировке территории по объектам местного значения</w:t>
            </w: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351558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351558"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2 Обеспечение рассмотрения представительными органами 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местного </w:t>
            </w:r>
            <w:proofErr w:type="gramStart"/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самоуправления муниципального образования Московской области проекта нормативов градостроительного проектирования городского</w:t>
            </w:r>
            <w:proofErr w:type="gramEnd"/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округа (внесение изменений в нормативы градостроительного проектирования)</w:t>
            </w:r>
          </w:p>
        </w:tc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– 31.12.202</w:t>
            </w:r>
            <w:r w:rsidRPr="006510EC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архитектуры администрации городского округа Люберцы </w:t>
            </w: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Решение Совета депутатов муниципального образования городской округ Люберцы Московской </w:t>
            </w: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области об утверждении нормативов градостроительного проектирования городского округа Люберцы (внесение изменений в нормативы градостроительного проектирования). Направление в </w:t>
            </w:r>
            <w:proofErr w:type="spellStart"/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Решения Совета депутатов муниципального образования городской округ Люберцы Московской области и утвержденных нормативах градостроительного проектирования</w:t>
            </w: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1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C9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(ПОДПРОГРАММЕ)</w:t>
            </w:r>
          </w:p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1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1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1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9332,00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1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6510EC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0EC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6510EC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64C75" w:rsidRPr="006510EC" w:rsidRDefault="00E64C75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051B" w:rsidRPr="006510EC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1A2F" w:rsidRPr="006510EC" w:rsidRDefault="00831A2F" w:rsidP="00831A2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№ </w:t>
      </w:r>
      <w:r w:rsidR="00267FE4"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муниципальной программе</w:t>
      </w:r>
    </w:p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hanging="425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510E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Паспорт подпрограммы </w:t>
      </w:r>
      <w:r w:rsidRPr="006510EC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Pr="006510E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«Реализация политики пространственного развития </w:t>
      </w:r>
      <w:r w:rsidRPr="006510EC">
        <w:rPr>
          <w:rFonts w:ascii="Arial" w:hAnsi="Arial" w:cs="Arial"/>
          <w:b/>
          <w:sz w:val="24"/>
          <w:szCs w:val="24"/>
          <w:lang w:eastAsia="ru-RU"/>
        </w:rPr>
        <w:t>городского округа</w:t>
      </w:r>
      <w:r w:rsidRPr="006510E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</w:p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1275"/>
        <w:gridCol w:w="1134"/>
        <w:gridCol w:w="1134"/>
        <w:gridCol w:w="1418"/>
        <w:gridCol w:w="1417"/>
        <w:gridCol w:w="1843"/>
      </w:tblGrid>
      <w:tr w:rsidR="00701A95" w:rsidRPr="006510EC" w:rsidTr="006510EC">
        <w:tc>
          <w:tcPr>
            <w:tcW w:w="2235" w:type="dxa"/>
          </w:tcPr>
          <w:p w:rsidR="00701A95" w:rsidRPr="006510EC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701A95" w:rsidRPr="006510EC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градостроительного регулирования администрации городского округа Люберцы Московской области </w:t>
            </w:r>
          </w:p>
        </w:tc>
      </w:tr>
      <w:tr w:rsidR="00701A95" w:rsidRPr="006510EC" w:rsidTr="006510EC">
        <w:tc>
          <w:tcPr>
            <w:tcW w:w="2235" w:type="dxa"/>
            <w:vMerge w:val="restart"/>
          </w:tcPr>
          <w:p w:rsidR="00701A95" w:rsidRPr="006510EC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701A95" w:rsidRPr="006510EC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701A95" w:rsidRPr="006510EC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701A95" w:rsidRPr="006510EC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701A95" w:rsidRPr="006510EC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701A95" w:rsidRPr="006510EC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701A95" w:rsidRPr="006510EC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701A95" w:rsidRPr="006510EC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701A95" w:rsidRPr="006510EC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701A95" w:rsidRPr="006510EC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01A95" w:rsidRPr="006510EC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127" w:type="dxa"/>
            <w:vMerge w:val="restart"/>
          </w:tcPr>
          <w:p w:rsidR="00701A95" w:rsidRPr="006510EC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701A95" w:rsidRPr="006510EC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(тыс</w:t>
            </w:r>
            <w:proofErr w:type="gramStart"/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ублей)</w:t>
            </w:r>
          </w:p>
        </w:tc>
      </w:tr>
      <w:tr w:rsidR="00701A95" w:rsidRPr="006510EC" w:rsidTr="006510EC">
        <w:tc>
          <w:tcPr>
            <w:tcW w:w="2235" w:type="dxa"/>
            <w:vMerge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701A95" w:rsidRPr="006510EC" w:rsidTr="006510EC">
        <w:tc>
          <w:tcPr>
            <w:tcW w:w="2235" w:type="dxa"/>
            <w:vMerge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2127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Всего:</w:t>
            </w:r>
          </w:p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701A95" w:rsidRPr="006510EC" w:rsidRDefault="000F147D" w:rsidP="000F14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6658</w:t>
            </w:r>
            <w:r w:rsidR="00701A95" w:rsidRPr="006510E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01A95" w:rsidRPr="006510E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1422,00</w:t>
            </w:r>
          </w:p>
        </w:tc>
        <w:tc>
          <w:tcPr>
            <w:tcW w:w="1134" w:type="dxa"/>
          </w:tcPr>
          <w:p w:rsidR="00701A95" w:rsidRPr="006510EC" w:rsidRDefault="000F147D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2368,1</w:t>
            </w:r>
            <w:r w:rsidR="00701A95" w:rsidRPr="006510E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417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843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01A95" w:rsidRPr="006510EC" w:rsidTr="006510EC">
        <w:tc>
          <w:tcPr>
            <w:tcW w:w="2235" w:type="dxa"/>
            <w:vMerge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01A95" w:rsidRPr="006510EC" w:rsidTr="006510EC">
        <w:tc>
          <w:tcPr>
            <w:tcW w:w="2235" w:type="dxa"/>
            <w:vMerge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5724,00</w:t>
            </w:r>
          </w:p>
        </w:tc>
        <w:tc>
          <w:tcPr>
            <w:tcW w:w="1134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1422,00</w:t>
            </w:r>
          </w:p>
        </w:tc>
        <w:tc>
          <w:tcPr>
            <w:tcW w:w="1134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418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417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843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01A95" w:rsidRPr="006510EC" w:rsidTr="006510EC">
        <w:tc>
          <w:tcPr>
            <w:tcW w:w="2235" w:type="dxa"/>
            <w:vMerge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Средства бюджета городского </w:t>
            </w: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275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934,10</w:t>
            </w:r>
          </w:p>
        </w:tc>
        <w:tc>
          <w:tcPr>
            <w:tcW w:w="1134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934,10</w:t>
            </w:r>
          </w:p>
        </w:tc>
        <w:tc>
          <w:tcPr>
            <w:tcW w:w="1418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01A95" w:rsidRPr="006510EC" w:rsidTr="006510EC">
        <w:tc>
          <w:tcPr>
            <w:tcW w:w="2235" w:type="dxa"/>
            <w:vMerge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405E8" w:rsidRPr="006510EC" w:rsidRDefault="00F405E8" w:rsidP="00F405E8">
      <w:p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сферы реализации подпрограммы </w:t>
      </w:r>
      <w:r w:rsidRPr="006510EC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Pr="006510EC">
        <w:rPr>
          <w:rFonts w:ascii="Arial" w:hAnsi="Arial" w:cs="Arial"/>
          <w:b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</w:t>
      </w:r>
      <w:r w:rsidRPr="006510EC">
        <w:rPr>
          <w:rFonts w:ascii="Arial" w:eastAsia="Times New Roman" w:hAnsi="Arial" w:cs="Arial"/>
          <w:b/>
          <w:sz w:val="24"/>
          <w:szCs w:val="24"/>
          <w:lang w:eastAsia="ru-RU"/>
        </w:rPr>
        <w:t>, описание основных проблем, решаемых посредством мероприятий.</w:t>
      </w:r>
    </w:p>
    <w:p w:rsidR="00F405E8" w:rsidRPr="006510EC" w:rsidRDefault="00F405E8" w:rsidP="00F405E8">
      <w:p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510EC">
        <w:rPr>
          <w:rFonts w:ascii="Arial" w:hAnsi="Arial" w:cs="Arial"/>
          <w:sz w:val="24"/>
          <w:szCs w:val="24"/>
        </w:rPr>
        <w:t xml:space="preserve">Реализация Подпрограммы </w:t>
      </w:r>
      <w:r w:rsidRPr="006510EC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</w:t>
      </w:r>
      <w:r w:rsidRPr="006510EC">
        <w:rPr>
          <w:rFonts w:ascii="Arial" w:hAnsi="Arial" w:cs="Arial"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 направлена на</w:t>
      </w:r>
      <w:r w:rsidRPr="006510EC">
        <w:rPr>
          <w:rFonts w:ascii="Arial" w:hAnsi="Arial" w:cs="Arial"/>
          <w:sz w:val="24"/>
          <w:szCs w:val="24"/>
        </w:rPr>
        <w:t xml:space="preserve">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</w:t>
      </w:r>
      <w:proofErr w:type="gramStart"/>
      <w:r w:rsidRPr="006510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6510EC">
        <w:rPr>
          <w:rFonts w:ascii="Arial" w:hAnsi="Arial" w:cs="Arial"/>
          <w:sz w:val="24"/>
          <w:szCs w:val="24"/>
        </w:rPr>
        <w:t xml:space="preserve"> соблюдением законодательства о градостроительной деятельности.</w:t>
      </w:r>
    </w:p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10EC">
        <w:rPr>
          <w:rFonts w:ascii="Arial" w:hAnsi="Arial" w:cs="Arial"/>
          <w:sz w:val="24"/>
          <w:szCs w:val="24"/>
        </w:rPr>
        <w:t xml:space="preserve">В результате выполнения мероприятий Подпрограммы </w:t>
      </w:r>
      <w:r w:rsidRPr="006510EC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</w:t>
      </w:r>
      <w:r w:rsidRPr="006510EC">
        <w:rPr>
          <w:rFonts w:ascii="Arial" w:hAnsi="Arial" w:cs="Arial"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 </w:t>
      </w:r>
      <w:r w:rsidRPr="006510EC">
        <w:rPr>
          <w:rFonts w:ascii="Arial" w:hAnsi="Arial" w:cs="Arial"/>
          <w:sz w:val="24"/>
          <w:szCs w:val="24"/>
        </w:rPr>
        <w:t xml:space="preserve">на территории городского округа Люберцы будут созданы </w:t>
      </w:r>
      <w:r w:rsidRPr="006510EC">
        <w:rPr>
          <w:rFonts w:ascii="Arial" w:eastAsia="Times New Roman" w:hAnsi="Arial" w:cs="Arial"/>
          <w:sz w:val="24"/>
          <w:szCs w:val="24"/>
          <w:lang w:eastAsia="ru-RU"/>
        </w:rPr>
        <w:t>условия для реализации полномочий администрации городского округа Люберцы в сфере архитектуры и градостроительства, что приведет к уменьшению доли отказов в предоставлении муниципальных (государственных) услуг в области градостроительной деятельности.</w:t>
      </w:r>
    </w:p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F405E8" w:rsidRPr="006510EC" w:rsidRDefault="001610B1" w:rsidP="001610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hAnsi="Arial" w:cs="Arial"/>
          <w:b/>
        </w:rPr>
      </w:pPr>
      <w:r w:rsidRPr="006510EC">
        <w:rPr>
          <w:rFonts w:ascii="Arial" w:hAnsi="Arial" w:cs="Arial"/>
          <w:b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</w:t>
      </w:r>
      <w:r w:rsidRPr="006510EC">
        <w:rPr>
          <w:rFonts w:ascii="Arial" w:hAnsi="Arial" w:cs="Arial"/>
          <w:b/>
          <w:color w:val="000000" w:themeColor="text1"/>
          <w:lang w:val="en-US"/>
        </w:rPr>
        <w:t>II</w:t>
      </w:r>
      <w:r w:rsidRPr="006510EC">
        <w:rPr>
          <w:rFonts w:ascii="Arial" w:hAnsi="Arial" w:cs="Arial"/>
          <w:b/>
        </w:rPr>
        <w:t xml:space="preserve"> «Реализация политики пространственного развития городского округа»</w:t>
      </w:r>
    </w:p>
    <w:p w:rsidR="001610B1" w:rsidRPr="006510EC" w:rsidRDefault="001610B1" w:rsidP="001610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hAnsi="Arial" w:cs="Arial"/>
          <w:b/>
        </w:rPr>
      </w:pPr>
    </w:p>
    <w:p w:rsidR="001610B1" w:rsidRPr="006510EC" w:rsidRDefault="001610B1" w:rsidP="001610B1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подпрограммы </w:t>
      </w:r>
      <w:r w:rsidR="001667D5" w:rsidRPr="006510EC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</w:t>
      </w: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 включает в себя следующие мероприятия:</w:t>
      </w:r>
    </w:p>
    <w:p w:rsidR="001610B1" w:rsidRPr="006510EC" w:rsidRDefault="001610B1" w:rsidP="001610B1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области;</w:t>
      </w:r>
    </w:p>
    <w:p w:rsidR="001610B1" w:rsidRPr="006510EC" w:rsidRDefault="001610B1" w:rsidP="001610B1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мер по ликвидации самовольных, недостроенных и аварийных объектов на территории муниципального образования Московской области.</w:t>
      </w:r>
    </w:p>
    <w:p w:rsidR="001610B1" w:rsidRPr="006510EC" w:rsidRDefault="001610B1" w:rsidP="001610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</w:rPr>
      </w:pPr>
      <w:r w:rsidRPr="006510EC">
        <w:rPr>
          <w:rFonts w:ascii="Arial" w:hAnsi="Arial" w:cs="Arial"/>
          <w:color w:val="000000"/>
        </w:rPr>
        <w:t xml:space="preserve">Реализация мероприятий подпрограммы </w:t>
      </w:r>
      <w:r w:rsidRPr="006510EC">
        <w:rPr>
          <w:rFonts w:ascii="Arial" w:hAnsi="Arial" w:cs="Arial"/>
          <w:color w:val="000000" w:themeColor="text1"/>
          <w:lang w:val="en-US"/>
        </w:rPr>
        <w:t>II</w:t>
      </w:r>
      <w:r w:rsidRPr="006510EC">
        <w:rPr>
          <w:rFonts w:ascii="Arial" w:hAnsi="Arial" w:cs="Arial"/>
        </w:rPr>
        <w:t xml:space="preserve"> «Реализация политики пространственного развития городского округа» </w:t>
      </w:r>
      <w:r w:rsidRPr="006510EC">
        <w:rPr>
          <w:rFonts w:ascii="Arial" w:hAnsi="Arial" w:cs="Arial"/>
          <w:color w:val="000000"/>
        </w:rPr>
        <w:t>позволит повысить качество муниципального управления, совершенствовать среду жизнедеятельности граждан, регулировать градостроительные отношения, улучшить архитектурный облик городского округа Люберцы.</w:t>
      </w:r>
    </w:p>
    <w:p w:rsidR="001610B1" w:rsidRPr="006510EC" w:rsidRDefault="001610B1" w:rsidP="001610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</w:rPr>
      </w:pPr>
    </w:p>
    <w:p w:rsidR="0069098F" w:rsidRPr="006510EC" w:rsidRDefault="0069098F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69098F" w:rsidRPr="006510EC" w:rsidRDefault="0069098F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  <w:sz w:val="24"/>
          <w:szCs w:val="24"/>
        </w:rPr>
      </w:pPr>
    </w:p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267FE4"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Pr="006510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муниципальной программе</w:t>
      </w:r>
    </w:p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10EC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color w:val="00B0F0"/>
          <w:sz w:val="24"/>
          <w:szCs w:val="24"/>
          <w:lang w:eastAsia="ru-RU"/>
        </w:rPr>
      </w:pPr>
    </w:p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hanging="993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6510EC">
        <w:rPr>
          <w:rFonts w:ascii="Arial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6510EC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="009756E6" w:rsidRPr="006510E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6510EC">
        <w:rPr>
          <w:rFonts w:ascii="Arial" w:hAnsi="Arial" w:cs="Arial"/>
          <w:b/>
          <w:sz w:val="24"/>
          <w:szCs w:val="24"/>
          <w:lang w:eastAsia="ru-RU"/>
        </w:rPr>
        <w:t xml:space="preserve">«Реализация политики пространственного развития </w:t>
      </w:r>
      <w:r w:rsidR="00AB4043" w:rsidRPr="006510E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510EC">
        <w:rPr>
          <w:rFonts w:ascii="Arial" w:hAnsi="Arial" w:cs="Arial"/>
          <w:b/>
          <w:sz w:val="24"/>
          <w:szCs w:val="24"/>
          <w:lang w:eastAsia="ru-RU"/>
        </w:rPr>
        <w:t xml:space="preserve">городского округа» 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7"/>
        <w:gridCol w:w="1700"/>
        <w:gridCol w:w="1556"/>
        <w:gridCol w:w="1142"/>
        <w:gridCol w:w="1166"/>
        <w:gridCol w:w="1274"/>
        <w:gridCol w:w="1130"/>
        <w:gridCol w:w="976"/>
        <w:gridCol w:w="1179"/>
        <w:gridCol w:w="1028"/>
        <w:gridCol w:w="1912"/>
        <w:gridCol w:w="1897"/>
      </w:tblGrid>
      <w:tr w:rsidR="006510EC" w:rsidRPr="006510EC" w:rsidTr="006510EC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6510E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510E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Мероприятия программы/ подпрограммы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5" w:rsidRPr="006510EC" w:rsidRDefault="000F372F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Объем финансирования по годам</w:t>
            </w:r>
            <w:r w:rsidR="00701A95" w:rsidRPr="006510EC">
              <w:rPr>
                <w:rFonts w:ascii="Arial" w:hAnsi="Arial" w:cs="Arial"/>
                <w:lang w:eastAsia="ru-RU"/>
              </w:rPr>
              <w:t xml:space="preserve"> (тыс. руб.)</w:t>
            </w:r>
          </w:p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proofErr w:type="gramStart"/>
            <w:r w:rsidRPr="006510EC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6510EC">
              <w:rPr>
                <w:rFonts w:ascii="Arial" w:hAnsi="Arial" w:cs="Arial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Результаты выполнения мероприятия программы/</w:t>
            </w:r>
          </w:p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подпрограммы</w:t>
            </w: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176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val="en-US" w:eastAsia="ru-RU"/>
              </w:rPr>
            </w:pPr>
            <w:r w:rsidRPr="006510EC">
              <w:rPr>
                <w:rFonts w:ascii="Arial" w:hAnsi="Arial" w:cs="Arial"/>
                <w:lang w:val="en-US" w:eastAsia="ru-RU"/>
              </w:rPr>
              <w:t>11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val="en-US" w:eastAsia="ru-RU"/>
              </w:rPr>
            </w:pPr>
            <w:r w:rsidRPr="006510EC">
              <w:rPr>
                <w:rFonts w:ascii="Arial" w:hAnsi="Arial" w:cs="Arial"/>
                <w:lang w:val="en-US" w:eastAsia="ru-RU"/>
              </w:rPr>
              <w:t>12</w:t>
            </w: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Основное мероприятие 03: «Финансовое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области»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Средства ф</w:t>
            </w:r>
            <w:r w:rsidR="00701A95" w:rsidRPr="006510EC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Управление градостроительного регулирования администрации городского округа Люберцы Московской области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5724,</w:t>
            </w:r>
            <w:bookmarkStart w:id="2" w:name="_GoBack"/>
            <w:bookmarkEnd w:id="2"/>
            <w:r w:rsidRPr="006510E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1422,00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F638C9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F638C9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10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 xml:space="preserve">Внебюджетные </w:t>
            </w:r>
            <w:r w:rsidR="00106774" w:rsidRPr="006510EC">
              <w:rPr>
                <w:rFonts w:ascii="Arial" w:hAnsi="Arial" w:cs="Arial"/>
                <w:lang w:eastAsia="ru-RU"/>
              </w:rPr>
              <w:t>средства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8C9" w:rsidRPr="006510EC" w:rsidRDefault="00F638C9" w:rsidP="00F638C9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8C9" w:rsidRPr="006510EC" w:rsidRDefault="00F638C9" w:rsidP="00F638C9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8C9" w:rsidRPr="006510EC" w:rsidRDefault="00F638C9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6510EC" w:rsidRDefault="00F638C9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6510EC" w:rsidRDefault="00F638C9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5724,00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6510EC" w:rsidRDefault="00F638C9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1422,00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6510EC" w:rsidRDefault="00F638C9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6510EC" w:rsidRDefault="00F638C9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6510EC" w:rsidRDefault="00F638C9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6510EC" w:rsidRDefault="00F638C9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8C9" w:rsidRPr="006510EC" w:rsidRDefault="00F638C9" w:rsidP="00F638C9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8C9" w:rsidRPr="006510EC" w:rsidRDefault="00F638C9" w:rsidP="00F638C9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DC520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proofErr w:type="gramStart"/>
            <w:r w:rsidRPr="006510EC">
              <w:rPr>
                <w:rFonts w:ascii="Arial" w:hAnsi="Arial" w:cs="Arial"/>
              </w:rPr>
              <w:t>Мероприятие 0</w:t>
            </w:r>
            <w:r w:rsidR="00701A95" w:rsidRPr="006510EC">
              <w:rPr>
                <w:rFonts w:ascii="Arial" w:hAnsi="Arial" w:cs="Arial"/>
              </w:rPr>
              <w:t>3.</w:t>
            </w:r>
            <w:r w:rsidRPr="006510EC">
              <w:rPr>
                <w:rFonts w:ascii="Arial" w:hAnsi="Arial" w:cs="Arial"/>
              </w:rPr>
              <w:t>0</w:t>
            </w:r>
            <w:r w:rsidR="00701A95" w:rsidRPr="006510EC">
              <w:rPr>
                <w:rFonts w:ascii="Arial" w:hAnsi="Arial" w:cs="Arial"/>
              </w:rPr>
              <w:t>1 Осуществление отдельных государственн</w:t>
            </w:r>
            <w:r w:rsidR="00701A95" w:rsidRPr="006510EC">
              <w:rPr>
                <w:rFonts w:ascii="Arial" w:hAnsi="Arial" w:cs="Arial"/>
              </w:rPr>
              <w:lastRenderedPageBreak/>
              <w:t xml:space="preserve">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</w:t>
            </w:r>
            <w:r w:rsidR="00701A95" w:rsidRPr="006510EC">
              <w:rPr>
                <w:rFonts w:ascii="Arial" w:hAnsi="Arial" w:cs="Arial"/>
              </w:rPr>
              <w:lastRenderedPageBreak/>
              <w:t>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lastRenderedPageBreak/>
              <w:t>01.01.2020 - 31.12.2024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A95" w:rsidRPr="006510EC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Средства ф</w:t>
            </w:r>
            <w:r w:rsidR="00701A95" w:rsidRPr="006510EC">
              <w:rPr>
                <w:rFonts w:ascii="Arial" w:hAnsi="Arial" w:cs="Arial"/>
                <w:lang w:eastAsia="ru-RU"/>
              </w:rPr>
              <w:t>едерального бюджета</w:t>
            </w:r>
          </w:p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 xml:space="preserve">Управление градостроительного регулирования администрации </w:t>
            </w:r>
            <w:r w:rsidRPr="006510EC">
              <w:rPr>
                <w:rFonts w:ascii="Arial" w:hAnsi="Arial" w:cs="Arial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Обеспечение выполнения переданных государственных полномочий</w:t>
            </w: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5724,00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1422,00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F638C9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F638C9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A95" w:rsidRPr="006510EC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 xml:space="preserve">Внебюджетные средства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04" w:rsidRPr="006510EC" w:rsidRDefault="00C86804" w:rsidP="00C86804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04" w:rsidRPr="006510EC" w:rsidRDefault="00C86804" w:rsidP="00C86804">
            <w:pPr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804" w:rsidRPr="006510EC" w:rsidRDefault="00C86804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6510EC" w:rsidRDefault="00C86804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6510EC" w:rsidRDefault="00C86804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5724,00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6510EC" w:rsidRDefault="00C86804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1422,00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6510EC" w:rsidRDefault="00C86804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6510EC" w:rsidRDefault="00C86804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6510EC" w:rsidRDefault="00C86804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6510EC" w:rsidRDefault="00C86804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804" w:rsidRPr="006510EC" w:rsidRDefault="00C86804" w:rsidP="00C86804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804" w:rsidRPr="006510EC" w:rsidRDefault="00C86804" w:rsidP="00C86804">
            <w:pPr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lastRenderedPageBreak/>
              <w:t>2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Основное мероприятие 04:</w:t>
            </w:r>
          </w:p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«Обеспечение мер по ликвидации самовольных, недостроенных и аварийных объектов на территории муниципального образования Московской области»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Средства ф</w:t>
            </w:r>
            <w:r w:rsidR="00701A95" w:rsidRPr="006510EC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color w:val="FF0000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C3BD2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934,10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C3BD2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934,10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color w:val="FF0000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color w:val="FF0000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C3BD2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934,10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C3BD2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934,10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color w:val="FF0000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2C6542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 xml:space="preserve">Мероприятие </w:t>
            </w:r>
            <w:r w:rsidR="00E04F8E" w:rsidRPr="006510EC">
              <w:rPr>
                <w:rFonts w:ascii="Arial" w:hAnsi="Arial" w:cs="Arial"/>
                <w:lang w:eastAsia="ru-RU"/>
              </w:rPr>
              <w:t>0</w:t>
            </w:r>
            <w:r w:rsidR="00701A95" w:rsidRPr="006510EC">
              <w:rPr>
                <w:rFonts w:ascii="Arial" w:hAnsi="Arial" w:cs="Arial"/>
                <w:lang w:eastAsia="ru-RU"/>
              </w:rPr>
              <w:t>4.</w:t>
            </w:r>
            <w:r w:rsidR="00E04F8E" w:rsidRPr="006510EC">
              <w:rPr>
                <w:rFonts w:ascii="Arial" w:hAnsi="Arial" w:cs="Arial"/>
                <w:lang w:eastAsia="ru-RU"/>
              </w:rPr>
              <w:t>0</w:t>
            </w:r>
            <w:r w:rsidR="00701A95" w:rsidRPr="006510EC">
              <w:rPr>
                <w:rFonts w:ascii="Arial" w:hAnsi="Arial" w:cs="Arial"/>
                <w:lang w:eastAsia="ru-RU"/>
              </w:rPr>
              <w:t xml:space="preserve">1 Ликвидация самовольных, недостроенных и аварийных объектов на территории муниципального образования </w:t>
            </w:r>
            <w:r w:rsidR="00701A95" w:rsidRPr="006510EC">
              <w:rPr>
                <w:rFonts w:ascii="Arial" w:hAnsi="Arial" w:cs="Arial"/>
                <w:color w:val="000000" w:themeColor="text1"/>
                <w:lang w:eastAsia="ru-RU"/>
              </w:rPr>
              <w:t xml:space="preserve">Московской </w:t>
            </w:r>
            <w:r w:rsidR="00701A95" w:rsidRPr="006510EC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области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lastRenderedPageBreak/>
              <w:t>01.01.2020 - 31.12.2024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Средс</w:t>
            </w:r>
            <w:r w:rsidR="00C027D0" w:rsidRPr="006510EC">
              <w:rPr>
                <w:rFonts w:ascii="Arial" w:hAnsi="Arial" w:cs="Arial"/>
                <w:lang w:eastAsia="ru-RU"/>
              </w:rPr>
              <w:t>тва ф</w:t>
            </w:r>
            <w:r w:rsidRPr="006510EC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Сокращение на территории муниципального образования городской округ Люберцы Московской области числа самовольных,</w:t>
            </w:r>
            <w:r w:rsidRPr="006510EC">
              <w:rPr>
                <w:rFonts w:ascii="Arial" w:hAnsi="Arial" w:cs="Arial"/>
                <w:lang w:eastAsia="ru-RU"/>
              </w:rPr>
              <w:t xml:space="preserve"> недостроенных и аварийных </w:t>
            </w:r>
            <w:r w:rsidRPr="006510EC">
              <w:rPr>
                <w:rFonts w:ascii="Arial" w:hAnsi="Arial" w:cs="Arial"/>
                <w:lang w:eastAsia="ru-RU"/>
              </w:rPr>
              <w:lastRenderedPageBreak/>
              <w:t xml:space="preserve">объектов </w:t>
            </w: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6510EC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C3BD2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934,10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C3BD2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934,10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C3BD2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934,10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C3BD2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934,10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6510EC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6510EC" w:rsidRDefault="00701A95" w:rsidP="00701A95">
            <w:pPr>
              <w:ind w:left="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18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BD2" w:rsidRPr="006510EC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ИТОГО ПО ПРОГРАММЕ (ПОДПРОГРАММЕ)</w:t>
            </w:r>
          </w:p>
          <w:p w:rsidR="007C3BD2" w:rsidRPr="006510EC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6510EC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6510EC" w:rsidRDefault="0015599C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6658,1</w:t>
            </w:r>
            <w:r w:rsidR="007C3BD2" w:rsidRPr="006510E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6510EC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1422,00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6510EC" w:rsidRDefault="0015599C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2368,1</w:t>
            </w:r>
            <w:r w:rsidR="007C3BD2" w:rsidRPr="006510EC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6510EC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6510EC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6510EC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BD2" w:rsidRPr="006510EC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510EC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BD2" w:rsidRPr="006510EC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510EC">
              <w:rPr>
                <w:rFonts w:ascii="Arial" w:eastAsia="Times New Roman" w:hAnsi="Arial" w:cs="Arial"/>
                <w:lang w:eastAsia="ru-RU"/>
              </w:rPr>
              <w:t>Х</w:t>
            </w:r>
          </w:p>
          <w:p w:rsidR="007C3BD2" w:rsidRPr="006510EC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1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5724,00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1422,00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eastAsia="Times New Roman" w:hAnsi="Arial" w:cs="Arial"/>
                <w:color w:val="000000" w:themeColor="text1"/>
              </w:rPr>
              <w:t>1434,00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1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1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934,10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color w:val="000000" w:themeColor="text1"/>
                <w:lang w:eastAsia="ru-RU"/>
              </w:rPr>
              <w:t>934,10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33F4" w:rsidRPr="006510EC" w:rsidRDefault="006A33F4" w:rsidP="006A33F4">
            <w:pPr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33F4" w:rsidRPr="006510EC" w:rsidRDefault="006A33F4" w:rsidP="006A33F4">
            <w:pPr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510EC" w:rsidRPr="006510EC" w:rsidTr="006510EC">
        <w:trPr>
          <w:trHeight w:val="20"/>
        </w:trPr>
        <w:tc>
          <w:tcPr>
            <w:tcW w:w="11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6510EC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510E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F4" w:rsidRPr="006510EC" w:rsidRDefault="006A33F4" w:rsidP="006A33F4">
            <w:pPr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F4" w:rsidRPr="006510EC" w:rsidRDefault="006A33F4" w:rsidP="006A33F4">
            <w:pPr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5E8" w:rsidRPr="006510EC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5E8" w:rsidRPr="006510EC" w:rsidRDefault="00F405E8" w:rsidP="00F405E8">
      <w:pPr>
        <w:widowControl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51B" w:rsidRPr="006510EC" w:rsidRDefault="0083051B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3051B" w:rsidRPr="006510EC" w:rsidSect="006510EC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F7"/>
    <w:multiLevelType w:val="hybridMultilevel"/>
    <w:tmpl w:val="4C72FE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C02"/>
    <w:multiLevelType w:val="hybridMultilevel"/>
    <w:tmpl w:val="8646B6B8"/>
    <w:lvl w:ilvl="0" w:tplc="7CBCBE64">
      <w:start w:val="1"/>
      <w:numFmt w:val="decimal"/>
      <w:lvlText w:val="%1)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CF286B"/>
    <w:multiLevelType w:val="hybridMultilevel"/>
    <w:tmpl w:val="76FAD608"/>
    <w:lvl w:ilvl="0" w:tplc="90406524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2347401"/>
    <w:multiLevelType w:val="multilevel"/>
    <w:tmpl w:val="2D8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D23E6"/>
    <w:multiLevelType w:val="hybridMultilevel"/>
    <w:tmpl w:val="6846C22C"/>
    <w:lvl w:ilvl="0" w:tplc="BFD49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EC"/>
    <w:rsid w:val="00003345"/>
    <w:rsid w:val="0000671E"/>
    <w:rsid w:val="0001103A"/>
    <w:rsid w:val="000112C0"/>
    <w:rsid w:val="00014C6B"/>
    <w:rsid w:val="00014E4C"/>
    <w:rsid w:val="00017FAD"/>
    <w:rsid w:val="00027072"/>
    <w:rsid w:val="00027835"/>
    <w:rsid w:val="0003596D"/>
    <w:rsid w:val="00037DD4"/>
    <w:rsid w:val="00045D36"/>
    <w:rsid w:val="000524E4"/>
    <w:rsid w:val="00054B77"/>
    <w:rsid w:val="00056F5D"/>
    <w:rsid w:val="00061DE8"/>
    <w:rsid w:val="00063134"/>
    <w:rsid w:val="00066C82"/>
    <w:rsid w:val="00072CE3"/>
    <w:rsid w:val="000756C7"/>
    <w:rsid w:val="000871DC"/>
    <w:rsid w:val="00087338"/>
    <w:rsid w:val="000935CC"/>
    <w:rsid w:val="00094F84"/>
    <w:rsid w:val="000A14D6"/>
    <w:rsid w:val="000A2A46"/>
    <w:rsid w:val="000A3169"/>
    <w:rsid w:val="000A4695"/>
    <w:rsid w:val="000A6D9E"/>
    <w:rsid w:val="000B07C2"/>
    <w:rsid w:val="000B72D0"/>
    <w:rsid w:val="000C04AE"/>
    <w:rsid w:val="000C2622"/>
    <w:rsid w:val="000D0490"/>
    <w:rsid w:val="000D0841"/>
    <w:rsid w:val="000D40EC"/>
    <w:rsid w:val="000E05DF"/>
    <w:rsid w:val="000E6820"/>
    <w:rsid w:val="000F08E1"/>
    <w:rsid w:val="000F147D"/>
    <w:rsid w:val="000F372F"/>
    <w:rsid w:val="000F516D"/>
    <w:rsid w:val="000F566E"/>
    <w:rsid w:val="000F6BB7"/>
    <w:rsid w:val="00104340"/>
    <w:rsid w:val="00105046"/>
    <w:rsid w:val="00106774"/>
    <w:rsid w:val="00110233"/>
    <w:rsid w:val="00112B25"/>
    <w:rsid w:val="001153DC"/>
    <w:rsid w:val="00115B93"/>
    <w:rsid w:val="001210DA"/>
    <w:rsid w:val="00126DCE"/>
    <w:rsid w:val="00140872"/>
    <w:rsid w:val="001409CB"/>
    <w:rsid w:val="00146414"/>
    <w:rsid w:val="0015599C"/>
    <w:rsid w:val="00155D47"/>
    <w:rsid w:val="001610B1"/>
    <w:rsid w:val="0016145A"/>
    <w:rsid w:val="001667D5"/>
    <w:rsid w:val="001709E8"/>
    <w:rsid w:val="0017353C"/>
    <w:rsid w:val="00173ACB"/>
    <w:rsid w:val="00180015"/>
    <w:rsid w:val="001850B8"/>
    <w:rsid w:val="001850FA"/>
    <w:rsid w:val="001858C0"/>
    <w:rsid w:val="001863DD"/>
    <w:rsid w:val="001863FF"/>
    <w:rsid w:val="00190F6E"/>
    <w:rsid w:val="0019653C"/>
    <w:rsid w:val="001A088C"/>
    <w:rsid w:val="001B39FA"/>
    <w:rsid w:val="001B418A"/>
    <w:rsid w:val="001B63EA"/>
    <w:rsid w:val="001D4966"/>
    <w:rsid w:val="001D4B52"/>
    <w:rsid w:val="001D5C61"/>
    <w:rsid w:val="001E19FF"/>
    <w:rsid w:val="001E4C99"/>
    <w:rsid w:val="001E4FC9"/>
    <w:rsid w:val="001E60C2"/>
    <w:rsid w:val="001F289A"/>
    <w:rsid w:val="001F2DD9"/>
    <w:rsid w:val="001F3D54"/>
    <w:rsid w:val="001F5DC4"/>
    <w:rsid w:val="001F73E7"/>
    <w:rsid w:val="00203B79"/>
    <w:rsid w:val="00204876"/>
    <w:rsid w:val="002071BC"/>
    <w:rsid w:val="00220882"/>
    <w:rsid w:val="00222B1C"/>
    <w:rsid w:val="0022528A"/>
    <w:rsid w:val="002261D7"/>
    <w:rsid w:val="00227366"/>
    <w:rsid w:val="0023594D"/>
    <w:rsid w:val="00235D0C"/>
    <w:rsid w:val="0024135F"/>
    <w:rsid w:val="0024207A"/>
    <w:rsid w:val="00243339"/>
    <w:rsid w:val="002477E1"/>
    <w:rsid w:val="0025387B"/>
    <w:rsid w:val="00262CD3"/>
    <w:rsid w:val="0026645C"/>
    <w:rsid w:val="00267FE4"/>
    <w:rsid w:val="00276050"/>
    <w:rsid w:val="00276B2E"/>
    <w:rsid w:val="002849CE"/>
    <w:rsid w:val="00286DD3"/>
    <w:rsid w:val="00294D70"/>
    <w:rsid w:val="00295D8B"/>
    <w:rsid w:val="002A18C8"/>
    <w:rsid w:val="002A616D"/>
    <w:rsid w:val="002A74D1"/>
    <w:rsid w:val="002B071E"/>
    <w:rsid w:val="002C0505"/>
    <w:rsid w:val="002C105C"/>
    <w:rsid w:val="002C41AC"/>
    <w:rsid w:val="002C5C2B"/>
    <w:rsid w:val="002C6542"/>
    <w:rsid w:val="002D1E93"/>
    <w:rsid w:val="002E346D"/>
    <w:rsid w:val="002F016D"/>
    <w:rsid w:val="002F35C7"/>
    <w:rsid w:val="002F52C0"/>
    <w:rsid w:val="00300C1C"/>
    <w:rsid w:val="00302EF3"/>
    <w:rsid w:val="00302F41"/>
    <w:rsid w:val="00303D4D"/>
    <w:rsid w:val="0030540A"/>
    <w:rsid w:val="00306EEC"/>
    <w:rsid w:val="00307428"/>
    <w:rsid w:val="003103CC"/>
    <w:rsid w:val="003119FC"/>
    <w:rsid w:val="00311F76"/>
    <w:rsid w:val="00314942"/>
    <w:rsid w:val="0032299F"/>
    <w:rsid w:val="0032313C"/>
    <w:rsid w:val="00325A32"/>
    <w:rsid w:val="00325D95"/>
    <w:rsid w:val="003267A9"/>
    <w:rsid w:val="00326891"/>
    <w:rsid w:val="00335B57"/>
    <w:rsid w:val="003434CA"/>
    <w:rsid w:val="0034724D"/>
    <w:rsid w:val="00350B9A"/>
    <w:rsid w:val="00351558"/>
    <w:rsid w:val="003550C6"/>
    <w:rsid w:val="00362C78"/>
    <w:rsid w:val="00365EE5"/>
    <w:rsid w:val="00374766"/>
    <w:rsid w:val="0038629D"/>
    <w:rsid w:val="00387C4F"/>
    <w:rsid w:val="003943B0"/>
    <w:rsid w:val="00395924"/>
    <w:rsid w:val="003A0C70"/>
    <w:rsid w:val="003A0C80"/>
    <w:rsid w:val="003A3239"/>
    <w:rsid w:val="003A37B0"/>
    <w:rsid w:val="003A37B7"/>
    <w:rsid w:val="003A6407"/>
    <w:rsid w:val="003B057B"/>
    <w:rsid w:val="003B05FB"/>
    <w:rsid w:val="003B24DF"/>
    <w:rsid w:val="003B4FFE"/>
    <w:rsid w:val="003B692D"/>
    <w:rsid w:val="003C206A"/>
    <w:rsid w:val="003C460E"/>
    <w:rsid w:val="003D18D3"/>
    <w:rsid w:val="003D6BCA"/>
    <w:rsid w:val="003E053A"/>
    <w:rsid w:val="003E3AF9"/>
    <w:rsid w:val="003F43A4"/>
    <w:rsid w:val="003F4F5F"/>
    <w:rsid w:val="004032E4"/>
    <w:rsid w:val="004035E6"/>
    <w:rsid w:val="0040751A"/>
    <w:rsid w:val="00410670"/>
    <w:rsid w:val="00410E55"/>
    <w:rsid w:val="00413639"/>
    <w:rsid w:val="00420488"/>
    <w:rsid w:val="004256CC"/>
    <w:rsid w:val="00430BF1"/>
    <w:rsid w:val="0044278C"/>
    <w:rsid w:val="00444AF1"/>
    <w:rsid w:val="00446B45"/>
    <w:rsid w:val="00447570"/>
    <w:rsid w:val="00452748"/>
    <w:rsid w:val="0045394F"/>
    <w:rsid w:val="004602A5"/>
    <w:rsid w:val="00462E5B"/>
    <w:rsid w:val="004656F5"/>
    <w:rsid w:val="00467409"/>
    <w:rsid w:val="00474F79"/>
    <w:rsid w:val="00475934"/>
    <w:rsid w:val="00481510"/>
    <w:rsid w:val="0048792E"/>
    <w:rsid w:val="00487EBB"/>
    <w:rsid w:val="00497772"/>
    <w:rsid w:val="004A0D28"/>
    <w:rsid w:val="004A6282"/>
    <w:rsid w:val="004B53CC"/>
    <w:rsid w:val="004C75D9"/>
    <w:rsid w:val="004D1CA7"/>
    <w:rsid w:val="004D362A"/>
    <w:rsid w:val="004D37C1"/>
    <w:rsid w:val="004D3D73"/>
    <w:rsid w:val="004D79CE"/>
    <w:rsid w:val="004E3402"/>
    <w:rsid w:val="004E36FB"/>
    <w:rsid w:val="004E779F"/>
    <w:rsid w:val="00501C9A"/>
    <w:rsid w:val="0050235C"/>
    <w:rsid w:val="005056DC"/>
    <w:rsid w:val="005136EF"/>
    <w:rsid w:val="0051450D"/>
    <w:rsid w:val="00516EFB"/>
    <w:rsid w:val="00517640"/>
    <w:rsid w:val="00522354"/>
    <w:rsid w:val="0052584C"/>
    <w:rsid w:val="00525D1F"/>
    <w:rsid w:val="00527D04"/>
    <w:rsid w:val="00532846"/>
    <w:rsid w:val="00537E2B"/>
    <w:rsid w:val="005519A2"/>
    <w:rsid w:val="005520F4"/>
    <w:rsid w:val="0056173D"/>
    <w:rsid w:val="00563B08"/>
    <w:rsid w:val="00571372"/>
    <w:rsid w:val="005737CB"/>
    <w:rsid w:val="005757AA"/>
    <w:rsid w:val="005859C8"/>
    <w:rsid w:val="0058747A"/>
    <w:rsid w:val="00592F59"/>
    <w:rsid w:val="00596770"/>
    <w:rsid w:val="005A5AC3"/>
    <w:rsid w:val="005A67C9"/>
    <w:rsid w:val="005B1ABB"/>
    <w:rsid w:val="005B1FC5"/>
    <w:rsid w:val="005B3B6E"/>
    <w:rsid w:val="005B4E01"/>
    <w:rsid w:val="005B7CF9"/>
    <w:rsid w:val="005C0877"/>
    <w:rsid w:val="005C1AF8"/>
    <w:rsid w:val="005C5359"/>
    <w:rsid w:val="005D0BF7"/>
    <w:rsid w:val="005E1879"/>
    <w:rsid w:val="005E62A7"/>
    <w:rsid w:val="005F11C0"/>
    <w:rsid w:val="005F43C1"/>
    <w:rsid w:val="005F47F1"/>
    <w:rsid w:val="005F66B9"/>
    <w:rsid w:val="005F68D8"/>
    <w:rsid w:val="005F6BB7"/>
    <w:rsid w:val="00603D51"/>
    <w:rsid w:val="00607EFF"/>
    <w:rsid w:val="00613659"/>
    <w:rsid w:val="00614D22"/>
    <w:rsid w:val="00617A80"/>
    <w:rsid w:val="00620348"/>
    <w:rsid w:val="00622E08"/>
    <w:rsid w:val="00624620"/>
    <w:rsid w:val="00624BC7"/>
    <w:rsid w:val="00627DDF"/>
    <w:rsid w:val="006301E8"/>
    <w:rsid w:val="0063023A"/>
    <w:rsid w:val="00634C28"/>
    <w:rsid w:val="00635042"/>
    <w:rsid w:val="00640638"/>
    <w:rsid w:val="00642837"/>
    <w:rsid w:val="006510EC"/>
    <w:rsid w:val="00651240"/>
    <w:rsid w:val="006566D6"/>
    <w:rsid w:val="0067145A"/>
    <w:rsid w:val="006716BB"/>
    <w:rsid w:val="00682EA5"/>
    <w:rsid w:val="00687818"/>
    <w:rsid w:val="0069098F"/>
    <w:rsid w:val="00693C33"/>
    <w:rsid w:val="00697E65"/>
    <w:rsid w:val="006A02D9"/>
    <w:rsid w:val="006A0D56"/>
    <w:rsid w:val="006A33F4"/>
    <w:rsid w:val="006A63FE"/>
    <w:rsid w:val="006A7242"/>
    <w:rsid w:val="006A7D68"/>
    <w:rsid w:val="006B4F9E"/>
    <w:rsid w:val="006C0E9F"/>
    <w:rsid w:val="006C724E"/>
    <w:rsid w:val="006D0852"/>
    <w:rsid w:val="006E155F"/>
    <w:rsid w:val="006E24C1"/>
    <w:rsid w:val="006E570D"/>
    <w:rsid w:val="006E6141"/>
    <w:rsid w:val="006E7DD4"/>
    <w:rsid w:val="006F02A0"/>
    <w:rsid w:val="006F2AEE"/>
    <w:rsid w:val="006F300F"/>
    <w:rsid w:val="006F6EAF"/>
    <w:rsid w:val="006F7940"/>
    <w:rsid w:val="00701A95"/>
    <w:rsid w:val="00704BC4"/>
    <w:rsid w:val="0070568F"/>
    <w:rsid w:val="007201C3"/>
    <w:rsid w:val="00720CA0"/>
    <w:rsid w:val="00723DD6"/>
    <w:rsid w:val="00727D97"/>
    <w:rsid w:val="00730246"/>
    <w:rsid w:val="00741984"/>
    <w:rsid w:val="00751D72"/>
    <w:rsid w:val="00754769"/>
    <w:rsid w:val="0075595F"/>
    <w:rsid w:val="00756CAB"/>
    <w:rsid w:val="007620B9"/>
    <w:rsid w:val="007643C6"/>
    <w:rsid w:val="007647CF"/>
    <w:rsid w:val="007656E7"/>
    <w:rsid w:val="00766295"/>
    <w:rsid w:val="007678BF"/>
    <w:rsid w:val="00774D58"/>
    <w:rsid w:val="00775EB7"/>
    <w:rsid w:val="00780DD7"/>
    <w:rsid w:val="00785802"/>
    <w:rsid w:val="00790F75"/>
    <w:rsid w:val="007912BB"/>
    <w:rsid w:val="007A469C"/>
    <w:rsid w:val="007A65B6"/>
    <w:rsid w:val="007B25E8"/>
    <w:rsid w:val="007B2CC1"/>
    <w:rsid w:val="007B4D05"/>
    <w:rsid w:val="007B4FE4"/>
    <w:rsid w:val="007B6EA4"/>
    <w:rsid w:val="007C3BD2"/>
    <w:rsid w:val="007C3DE9"/>
    <w:rsid w:val="007C5B69"/>
    <w:rsid w:val="007C641B"/>
    <w:rsid w:val="007D2125"/>
    <w:rsid w:val="007D21CF"/>
    <w:rsid w:val="007D2233"/>
    <w:rsid w:val="007E20D6"/>
    <w:rsid w:val="007E4555"/>
    <w:rsid w:val="007F0EF9"/>
    <w:rsid w:val="007F4FA3"/>
    <w:rsid w:val="007F6428"/>
    <w:rsid w:val="007F754F"/>
    <w:rsid w:val="008006E6"/>
    <w:rsid w:val="00801131"/>
    <w:rsid w:val="0080528E"/>
    <w:rsid w:val="0080564C"/>
    <w:rsid w:val="008104E0"/>
    <w:rsid w:val="00811E28"/>
    <w:rsid w:val="008136AE"/>
    <w:rsid w:val="00814EFB"/>
    <w:rsid w:val="00820B3E"/>
    <w:rsid w:val="0082612F"/>
    <w:rsid w:val="00827075"/>
    <w:rsid w:val="008274EF"/>
    <w:rsid w:val="0083051B"/>
    <w:rsid w:val="008305B9"/>
    <w:rsid w:val="008305DC"/>
    <w:rsid w:val="00831A2F"/>
    <w:rsid w:val="00835AAC"/>
    <w:rsid w:val="00837049"/>
    <w:rsid w:val="00847EAA"/>
    <w:rsid w:val="0085450B"/>
    <w:rsid w:val="0086257E"/>
    <w:rsid w:val="00864373"/>
    <w:rsid w:val="00864543"/>
    <w:rsid w:val="00866FAE"/>
    <w:rsid w:val="00876123"/>
    <w:rsid w:val="00876F9B"/>
    <w:rsid w:val="00880EB6"/>
    <w:rsid w:val="00882062"/>
    <w:rsid w:val="008874AF"/>
    <w:rsid w:val="00890BA8"/>
    <w:rsid w:val="008930A0"/>
    <w:rsid w:val="00897F1E"/>
    <w:rsid w:val="008A548F"/>
    <w:rsid w:val="008A77E3"/>
    <w:rsid w:val="008B05B6"/>
    <w:rsid w:val="008B159B"/>
    <w:rsid w:val="008B7338"/>
    <w:rsid w:val="008C221E"/>
    <w:rsid w:val="008C5BE1"/>
    <w:rsid w:val="008C6CD1"/>
    <w:rsid w:val="008D097B"/>
    <w:rsid w:val="008D23B2"/>
    <w:rsid w:val="008D6EDB"/>
    <w:rsid w:val="008E15C7"/>
    <w:rsid w:val="008E4448"/>
    <w:rsid w:val="008E5A95"/>
    <w:rsid w:val="008E7FD9"/>
    <w:rsid w:val="008F547D"/>
    <w:rsid w:val="0090220B"/>
    <w:rsid w:val="0090572B"/>
    <w:rsid w:val="0091042F"/>
    <w:rsid w:val="00911139"/>
    <w:rsid w:val="00911E9D"/>
    <w:rsid w:val="00913985"/>
    <w:rsid w:val="00913EB3"/>
    <w:rsid w:val="0091414E"/>
    <w:rsid w:val="00914C9F"/>
    <w:rsid w:val="00915546"/>
    <w:rsid w:val="00920770"/>
    <w:rsid w:val="00920E37"/>
    <w:rsid w:val="00925C30"/>
    <w:rsid w:val="009264CE"/>
    <w:rsid w:val="00926BE3"/>
    <w:rsid w:val="00941E8F"/>
    <w:rsid w:val="00942037"/>
    <w:rsid w:val="00942281"/>
    <w:rsid w:val="00956D7E"/>
    <w:rsid w:val="0095732A"/>
    <w:rsid w:val="0095790A"/>
    <w:rsid w:val="00957C0E"/>
    <w:rsid w:val="00964892"/>
    <w:rsid w:val="00967195"/>
    <w:rsid w:val="0096725A"/>
    <w:rsid w:val="00973DFE"/>
    <w:rsid w:val="00973EC6"/>
    <w:rsid w:val="009756E6"/>
    <w:rsid w:val="0098358B"/>
    <w:rsid w:val="00991565"/>
    <w:rsid w:val="00993526"/>
    <w:rsid w:val="009A74CF"/>
    <w:rsid w:val="009D0939"/>
    <w:rsid w:val="009D1FCC"/>
    <w:rsid w:val="009D32E5"/>
    <w:rsid w:val="009D67F9"/>
    <w:rsid w:val="009E445D"/>
    <w:rsid w:val="009E4FB1"/>
    <w:rsid w:val="009E57AE"/>
    <w:rsid w:val="009F023F"/>
    <w:rsid w:val="009F1C1E"/>
    <w:rsid w:val="009F4B47"/>
    <w:rsid w:val="00A02540"/>
    <w:rsid w:val="00A04DB7"/>
    <w:rsid w:val="00A0536A"/>
    <w:rsid w:val="00A14DB4"/>
    <w:rsid w:val="00A20EF2"/>
    <w:rsid w:val="00A21454"/>
    <w:rsid w:val="00A26A29"/>
    <w:rsid w:val="00A31C75"/>
    <w:rsid w:val="00A32F8A"/>
    <w:rsid w:val="00A331D7"/>
    <w:rsid w:val="00A34A9D"/>
    <w:rsid w:val="00A407B5"/>
    <w:rsid w:val="00A41692"/>
    <w:rsid w:val="00A51533"/>
    <w:rsid w:val="00A52DC5"/>
    <w:rsid w:val="00A53261"/>
    <w:rsid w:val="00A65FB7"/>
    <w:rsid w:val="00A6621D"/>
    <w:rsid w:val="00A702E4"/>
    <w:rsid w:val="00A71057"/>
    <w:rsid w:val="00A729A7"/>
    <w:rsid w:val="00A812B6"/>
    <w:rsid w:val="00A834FC"/>
    <w:rsid w:val="00AB1189"/>
    <w:rsid w:val="00AB1840"/>
    <w:rsid w:val="00AB25B4"/>
    <w:rsid w:val="00AB3E95"/>
    <w:rsid w:val="00AB4043"/>
    <w:rsid w:val="00AB4DB6"/>
    <w:rsid w:val="00AB50BC"/>
    <w:rsid w:val="00AC27D3"/>
    <w:rsid w:val="00AD16E6"/>
    <w:rsid w:val="00AD494C"/>
    <w:rsid w:val="00AD4B03"/>
    <w:rsid w:val="00AE31AE"/>
    <w:rsid w:val="00AF3E70"/>
    <w:rsid w:val="00AF673B"/>
    <w:rsid w:val="00B12C52"/>
    <w:rsid w:val="00B135A3"/>
    <w:rsid w:val="00B34BBF"/>
    <w:rsid w:val="00B41E31"/>
    <w:rsid w:val="00B43975"/>
    <w:rsid w:val="00B46D9B"/>
    <w:rsid w:val="00B51B24"/>
    <w:rsid w:val="00B556CF"/>
    <w:rsid w:val="00B55C27"/>
    <w:rsid w:val="00B62320"/>
    <w:rsid w:val="00B63017"/>
    <w:rsid w:val="00B64BB1"/>
    <w:rsid w:val="00B64CB7"/>
    <w:rsid w:val="00B6724F"/>
    <w:rsid w:val="00B80DFC"/>
    <w:rsid w:val="00B815B0"/>
    <w:rsid w:val="00B81879"/>
    <w:rsid w:val="00B844EC"/>
    <w:rsid w:val="00B90A05"/>
    <w:rsid w:val="00B97755"/>
    <w:rsid w:val="00B97EF9"/>
    <w:rsid w:val="00BA4543"/>
    <w:rsid w:val="00BA47BF"/>
    <w:rsid w:val="00BA64B6"/>
    <w:rsid w:val="00BA6E92"/>
    <w:rsid w:val="00BA7038"/>
    <w:rsid w:val="00BA7578"/>
    <w:rsid w:val="00BB0E6F"/>
    <w:rsid w:val="00BB329D"/>
    <w:rsid w:val="00BB6F2E"/>
    <w:rsid w:val="00BC040C"/>
    <w:rsid w:val="00BC7F63"/>
    <w:rsid w:val="00BD158C"/>
    <w:rsid w:val="00BD2CF1"/>
    <w:rsid w:val="00BD5E77"/>
    <w:rsid w:val="00BE0351"/>
    <w:rsid w:val="00BE143D"/>
    <w:rsid w:val="00BE1497"/>
    <w:rsid w:val="00BE32FD"/>
    <w:rsid w:val="00BF10CA"/>
    <w:rsid w:val="00BF3749"/>
    <w:rsid w:val="00BF588F"/>
    <w:rsid w:val="00C010BE"/>
    <w:rsid w:val="00C027D0"/>
    <w:rsid w:val="00C027DB"/>
    <w:rsid w:val="00C076EA"/>
    <w:rsid w:val="00C1244C"/>
    <w:rsid w:val="00C139EA"/>
    <w:rsid w:val="00C13AC3"/>
    <w:rsid w:val="00C240A3"/>
    <w:rsid w:val="00C33995"/>
    <w:rsid w:val="00C35CF5"/>
    <w:rsid w:val="00C4255D"/>
    <w:rsid w:val="00C431AB"/>
    <w:rsid w:val="00C45FDB"/>
    <w:rsid w:val="00C46164"/>
    <w:rsid w:val="00C46479"/>
    <w:rsid w:val="00C57094"/>
    <w:rsid w:val="00C61D46"/>
    <w:rsid w:val="00C637CE"/>
    <w:rsid w:val="00C66423"/>
    <w:rsid w:val="00C66A88"/>
    <w:rsid w:val="00C71F33"/>
    <w:rsid w:val="00C76437"/>
    <w:rsid w:val="00C86804"/>
    <w:rsid w:val="00C9115C"/>
    <w:rsid w:val="00C916D2"/>
    <w:rsid w:val="00C970AE"/>
    <w:rsid w:val="00C97A4E"/>
    <w:rsid w:val="00CA145C"/>
    <w:rsid w:val="00CA2B8A"/>
    <w:rsid w:val="00CA463C"/>
    <w:rsid w:val="00CA5022"/>
    <w:rsid w:val="00CA77F1"/>
    <w:rsid w:val="00CB23A9"/>
    <w:rsid w:val="00CB3876"/>
    <w:rsid w:val="00CB7415"/>
    <w:rsid w:val="00CC0558"/>
    <w:rsid w:val="00CE345D"/>
    <w:rsid w:val="00CF0EF6"/>
    <w:rsid w:val="00CF184B"/>
    <w:rsid w:val="00CF648E"/>
    <w:rsid w:val="00D0409D"/>
    <w:rsid w:val="00D1037A"/>
    <w:rsid w:val="00D242F5"/>
    <w:rsid w:val="00D24812"/>
    <w:rsid w:val="00D4196F"/>
    <w:rsid w:val="00D42E65"/>
    <w:rsid w:val="00D536FD"/>
    <w:rsid w:val="00D60315"/>
    <w:rsid w:val="00D606C0"/>
    <w:rsid w:val="00D62166"/>
    <w:rsid w:val="00D6443A"/>
    <w:rsid w:val="00D67821"/>
    <w:rsid w:val="00D700B0"/>
    <w:rsid w:val="00D7270F"/>
    <w:rsid w:val="00D72DF6"/>
    <w:rsid w:val="00D7535E"/>
    <w:rsid w:val="00D755E1"/>
    <w:rsid w:val="00D86DC6"/>
    <w:rsid w:val="00DA1043"/>
    <w:rsid w:val="00DA4E3E"/>
    <w:rsid w:val="00DA7BAB"/>
    <w:rsid w:val="00DB24A4"/>
    <w:rsid w:val="00DB7DAF"/>
    <w:rsid w:val="00DC10B1"/>
    <w:rsid w:val="00DC391E"/>
    <w:rsid w:val="00DC3A3F"/>
    <w:rsid w:val="00DC5204"/>
    <w:rsid w:val="00DC5855"/>
    <w:rsid w:val="00DD2A17"/>
    <w:rsid w:val="00DD31FE"/>
    <w:rsid w:val="00DE1BEB"/>
    <w:rsid w:val="00DF3DA8"/>
    <w:rsid w:val="00DF4FBF"/>
    <w:rsid w:val="00DF5950"/>
    <w:rsid w:val="00E02E94"/>
    <w:rsid w:val="00E04F8E"/>
    <w:rsid w:val="00E12ABD"/>
    <w:rsid w:val="00E149A2"/>
    <w:rsid w:val="00E157B1"/>
    <w:rsid w:val="00E17FDF"/>
    <w:rsid w:val="00E20623"/>
    <w:rsid w:val="00E27A5E"/>
    <w:rsid w:val="00E30793"/>
    <w:rsid w:val="00E42BD9"/>
    <w:rsid w:val="00E43BF7"/>
    <w:rsid w:val="00E52A21"/>
    <w:rsid w:val="00E62D40"/>
    <w:rsid w:val="00E634CF"/>
    <w:rsid w:val="00E64C75"/>
    <w:rsid w:val="00E67F8B"/>
    <w:rsid w:val="00E7259D"/>
    <w:rsid w:val="00E726D1"/>
    <w:rsid w:val="00E73C21"/>
    <w:rsid w:val="00E74EAC"/>
    <w:rsid w:val="00E7684C"/>
    <w:rsid w:val="00E8118F"/>
    <w:rsid w:val="00E85A5F"/>
    <w:rsid w:val="00E87EA5"/>
    <w:rsid w:val="00E9383A"/>
    <w:rsid w:val="00E93C33"/>
    <w:rsid w:val="00EA3BC2"/>
    <w:rsid w:val="00EB0E10"/>
    <w:rsid w:val="00EB4C30"/>
    <w:rsid w:val="00EB6A18"/>
    <w:rsid w:val="00EC61E4"/>
    <w:rsid w:val="00ED0266"/>
    <w:rsid w:val="00ED06C6"/>
    <w:rsid w:val="00ED5606"/>
    <w:rsid w:val="00ED58EB"/>
    <w:rsid w:val="00ED73BA"/>
    <w:rsid w:val="00EE1241"/>
    <w:rsid w:val="00EE7497"/>
    <w:rsid w:val="00EF5340"/>
    <w:rsid w:val="00F005EB"/>
    <w:rsid w:val="00F02F58"/>
    <w:rsid w:val="00F0387B"/>
    <w:rsid w:val="00F041ED"/>
    <w:rsid w:val="00F04A38"/>
    <w:rsid w:val="00F10DFE"/>
    <w:rsid w:val="00F1192E"/>
    <w:rsid w:val="00F20A9A"/>
    <w:rsid w:val="00F2475D"/>
    <w:rsid w:val="00F27EF4"/>
    <w:rsid w:val="00F405E8"/>
    <w:rsid w:val="00F41C6B"/>
    <w:rsid w:val="00F43DFB"/>
    <w:rsid w:val="00F441B6"/>
    <w:rsid w:val="00F45298"/>
    <w:rsid w:val="00F47CF6"/>
    <w:rsid w:val="00F51850"/>
    <w:rsid w:val="00F5740F"/>
    <w:rsid w:val="00F60EBF"/>
    <w:rsid w:val="00F638C9"/>
    <w:rsid w:val="00F676F1"/>
    <w:rsid w:val="00F800BE"/>
    <w:rsid w:val="00F81238"/>
    <w:rsid w:val="00F83272"/>
    <w:rsid w:val="00F9112E"/>
    <w:rsid w:val="00F93DFB"/>
    <w:rsid w:val="00F94E09"/>
    <w:rsid w:val="00FA2401"/>
    <w:rsid w:val="00FA379A"/>
    <w:rsid w:val="00FA406F"/>
    <w:rsid w:val="00FA5798"/>
    <w:rsid w:val="00FA5DCA"/>
    <w:rsid w:val="00FB2D8F"/>
    <w:rsid w:val="00FB4D17"/>
    <w:rsid w:val="00FC4778"/>
    <w:rsid w:val="00FC4B95"/>
    <w:rsid w:val="00FC7427"/>
    <w:rsid w:val="00FD39D7"/>
    <w:rsid w:val="00FE0E2E"/>
    <w:rsid w:val="00FE2429"/>
    <w:rsid w:val="00FE54FF"/>
    <w:rsid w:val="00FE7BF2"/>
    <w:rsid w:val="00FF0C7A"/>
    <w:rsid w:val="00FF1B37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2"/>
  </w:style>
  <w:style w:type="paragraph" w:styleId="1">
    <w:name w:val="heading 1"/>
    <w:basedOn w:val="a"/>
    <w:next w:val="a"/>
    <w:link w:val="10"/>
    <w:qFormat/>
    <w:rsid w:val="00395924"/>
    <w:pPr>
      <w:keepNext/>
      <w:suppressAutoHyphens/>
      <w:spacing w:before="240" w:after="60"/>
      <w:ind w:left="0"/>
      <w:jc w:val="both"/>
      <w:outlineLvl w:val="0"/>
    </w:pPr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83051B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3051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51B"/>
  </w:style>
  <w:style w:type="paragraph" w:styleId="ae">
    <w:name w:val="No Spacing"/>
    <w:basedOn w:val="a"/>
    <w:uiPriority w:val="1"/>
    <w:qFormat/>
    <w:rsid w:val="0083051B"/>
    <w:pPr>
      <w:ind w:left="0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rsid w:val="00395924"/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4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0"/>
    <w:uiPriority w:val="99"/>
    <w:semiHidden/>
    <w:unhideWhenUsed/>
    <w:rsid w:val="007656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6E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6E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6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6E7"/>
    <w:rPr>
      <w:b/>
      <w:bCs/>
      <w:sz w:val="20"/>
      <w:szCs w:val="20"/>
    </w:rPr>
  </w:style>
  <w:style w:type="paragraph" w:customStyle="1" w:styleId="af4">
    <w:name w:val="Титул_Наименование_программы"/>
    <w:basedOn w:val="a"/>
    <w:qFormat/>
    <w:rsid w:val="00C027DB"/>
    <w:pPr>
      <w:ind w:left="1134" w:right="113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2"/>
  </w:style>
  <w:style w:type="paragraph" w:styleId="1">
    <w:name w:val="heading 1"/>
    <w:basedOn w:val="a"/>
    <w:next w:val="a"/>
    <w:link w:val="10"/>
    <w:qFormat/>
    <w:rsid w:val="00395924"/>
    <w:pPr>
      <w:keepNext/>
      <w:suppressAutoHyphens/>
      <w:spacing w:before="240" w:after="60"/>
      <w:ind w:left="0"/>
      <w:jc w:val="both"/>
      <w:outlineLvl w:val="0"/>
    </w:pPr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83051B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3051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51B"/>
  </w:style>
  <w:style w:type="paragraph" w:styleId="ae">
    <w:name w:val="No Spacing"/>
    <w:basedOn w:val="a"/>
    <w:uiPriority w:val="1"/>
    <w:qFormat/>
    <w:rsid w:val="0083051B"/>
    <w:pPr>
      <w:ind w:left="0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rsid w:val="00395924"/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4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0"/>
    <w:uiPriority w:val="99"/>
    <w:semiHidden/>
    <w:unhideWhenUsed/>
    <w:rsid w:val="007656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6E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6E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6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6E7"/>
    <w:rPr>
      <w:b/>
      <w:bCs/>
      <w:sz w:val="20"/>
      <w:szCs w:val="20"/>
    </w:rPr>
  </w:style>
  <w:style w:type="paragraph" w:customStyle="1" w:styleId="af4">
    <w:name w:val="Титул_Наименование_программы"/>
    <w:basedOn w:val="a"/>
    <w:qFormat/>
    <w:rsid w:val="00C027DB"/>
    <w:pPr>
      <w:ind w:left="1134" w:right="113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08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915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C1AE-33C3-4F2B-8BD8-EB0AB3B3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7897</Words>
  <Characters>45019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User</cp:lastModifiedBy>
  <cp:revision>2</cp:revision>
  <cp:lastPrinted>2021-06-23T09:33:00Z</cp:lastPrinted>
  <dcterms:created xsi:type="dcterms:W3CDTF">2021-07-06T12:15:00Z</dcterms:created>
  <dcterms:modified xsi:type="dcterms:W3CDTF">2021-07-06T12:15:00Z</dcterms:modified>
</cp:coreProperties>
</file>