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A9C" w:rsidRDefault="00274A9C" w:rsidP="00274A9C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АДМИНИСТРАЦИЯ</w:t>
      </w:r>
    </w:p>
    <w:p w:rsidR="00274A9C" w:rsidRDefault="00274A9C" w:rsidP="00274A9C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МУНИЦИПАЛЬНОГО ОБРАЗОВАНИЯ</w:t>
      </w:r>
    </w:p>
    <w:p w:rsidR="00274A9C" w:rsidRDefault="00274A9C" w:rsidP="00274A9C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ГОРОДСКОЙ ОКРУГ ЛЮБЕРЦЫ</w:t>
      </w:r>
    </w:p>
    <w:p w:rsidR="00274A9C" w:rsidRDefault="00274A9C" w:rsidP="00274A9C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МОСКОВСКОЙ ОБЛАСТИ</w:t>
      </w:r>
    </w:p>
    <w:p w:rsidR="00274A9C" w:rsidRDefault="00274A9C" w:rsidP="00274A9C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274A9C" w:rsidRDefault="00274A9C" w:rsidP="00274A9C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ПОСТАНОВЛЕНИЕ</w:t>
      </w:r>
    </w:p>
    <w:p w:rsidR="00274A9C" w:rsidRDefault="00274A9C" w:rsidP="00274A9C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20.01.2020                                                                                                          № 106-ПА</w:t>
      </w:r>
    </w:p>
    <w:p w:rsidR="00274A9C" w:rsidRDefault="00274A9C" w:rsidP="00274A9C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г. Люберцы</w:t>
      </w:r>
    </w:p>
    <w:p w:rsidR="00274A9C" w:rsidRDefault="00274A9C" w:rsidP="00274A9C">
      <w:pPr>
        <w:autoSpaceDE w:val="0"/>
        <w:rPr>
          <w:rFonts w:ascii="Arial" w:hAnsi="Arial" w:cs="Arial"/>
          <w:sz w:val="24"/>
          <w:szCs w:val="24"/>
        </w:rPr>
      </w:pPr>
    </w:p>
    <w:p w:rsidR="00274A9C" w:rsidRDefault="00274A9C" w:rsidP="00274A9C">
      <w:pPr>
        <w:autoSpaceDE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О проведении Праздника труда в городском округе Люберцы Московской области в 2020 году</w:t>
      </w:r>
    </w:p>
    <w:p w:rsidR="00274A9C" w:rsidRDefault="00274A9C" w:rsidP="00274A9C">
      <w:pPr>
        <w:autoSpaceDE w:val="0"/>
        <w:jc w:val="center"/>
        <w:rPr>
          <w:rFonts w:ascii="Arial" w:hAnsi="Arial" w:cs="Arial"/>
          <w:sz w:val="24"/>
          <w:szCs w:val="24"/>
        </w:rPr>
      </w:pPr>
    </w:p>
    <w:p w:rsidR="00274A9C" w:rsidRDefault="00274A9C" w:rsidP="00274A9C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Московской области от 03.10.2017 № 161/2017-ОЗ  «О праздничных днях и памятных датах Московской области», Уставом муниципального образования городской округ Люберцы Московской области, Распоряжением Главы городского округа Люберцы Московской области от 21.06.2017 № 1-РГ «О наделении полномочиями Первого заместителя Главы администрации», Распоряжением Главы городского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округа Люберцы Московской области от 16.01.2020 № 19-РГ/</w:t>
      </w:r>
      <w:proofErr w:type="spellStart"/>
      <w:r>
        <w:rPr>
          <w:rFonts w:ascii="Arial" w:hAnsi="Arial" w:cs="Arial"/>
          <w:sz w:val="24"/>
          <w:szCs w:val="24"/>
        </w:rPr>
        <w:t>лс</w:t>
      </w:r>
      <w:proofErr w:type="spellEnd"/>
      <w:r>
        <w:rPr>
          <w:rFonts w:ascii="Arial" w:hAnsi="Arial" w:cs="Arial"/>
          <w:sz w:val="24"/>
          <w:szCs w:val="24"/>
        </w:rPr>
        <w:t xml:space="preserve"> «О возложении обязанностей на </w:t>
      </w:r>
      <w:proofErr w:type="spellStart"/>
      <w:r>
        <w:rPr>
          <w:rFonts w:ascii="Arial" w:hAnsi="Arial" w:cs="Arial"/>
          <w:sz w:val="24"/>
          <w:szCs w:val="24"/>
        </w:rPr>
        <w:t>Езерского</w:t>
      </w:r>
      <w:proofErr w:type="spellEnd"/>
      <w:r>
        <w:rPr>
          <w:rFonts w:ascii="Arial" w:hAnsi="Arial" w:cs="Arial"/>
          <w:sz w:val="24"/>
          <w:szCs w:val="24"/>
        </w:rPr>
        <w:t xml:space="preserve"> В.В.», учитывая Решение Люберецкой трехсторонней комиссии по регулированию социально-трудовых отношений от 17.12.2019 № 2, в целях повышения престижа труда, профессионального мастерства работников, привлечения молодежи на производство, нравственного и патриотического воспитания подрастающего поколения в духе единства и сплоченности общества, славных трудовых традиций, развития интеллектуального и кадрового потенциала, постановляю:</w:t>
      </w:r>
      <w:proofErr w:type="gramEnd"/>
    </w:p>
    <w:p w:rsidR="00274A9C" w:rsidRDefault="00274A9C" w:rsidP="00274A9C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274A9C" w:rsidRDefault="00274A9C" w:rsidP="00274A9C">
      <w:pPr>
        <w:pStyle w:val="a3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Подготовить и провести до 01.05.2020 мероприятия, посвященные Празднику труда в городском округе Люберцы Московской области в 2020 году (далее - Праздник труда). </w:t>
      </w:r>
    </w:p>
    <w:p w:rsidR="00274A9C" w:rsidRDefault="00274A9C" w:rsidP="00274A9C">
      <w:pPr>
        <w:pStyle w:val="a3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Создать Организационный комитет по подготовке и проведению мероприятий, посвященных Празднику труда (далее - Организационный комитет), и утвердить его состав (прилагается).</w:t>
      </w:r>
    </w:p>
    <w:p w:rsidR="00274A9C" w:rsidRDefault="00274A9C" w:rsidP="00274A9C">
      <w:pPr>
        <w:pStyle w:val="a3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Утвердить План мероприятий, посвященных Празднику труда (далее - План мероприятий), (прилагается).</w:t>
      </w:r>
    </w:p>
    <w:p w:rsidR="00274A9C" w:rsidRDefault="00274A9C" w:rsidP="00274A9C">
      <w:pPr>
        <w:pStyle w:val="a3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Начальнику управления делами администрации городского округа Люберцы (Левина Н.В.) организовать работу по проведению «Дня благотворительного труда» в администрации городского округа Люберцы до 01.04.2020.</w:t>
      </w:r>
    </w:p>
    <w:p w:rsidR="00274A9C" w:rsidRDefault="00274A9C" w:rsidP="00274A9C">
      <w:pPr>
        <w:pStyle w:val="a3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Рекомендовать организациям и индивидуальным предпринимателям, зарегистрированным и (или) осуществляющим деятельность на территории городского округа Люберцы Московской области:</w:t>
      </w:r>
    </w:p>
    <w:p w:rsidR="00274A9C" w:rsidRDefault="00274A9C" w:rsidP="00274A9C">
      <w:pPr>
        <w:pStyle w:val="a3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 Провести до 01.04.2020 мероприятия, посвященные Празднику труда, на уровне организации (индивидуального предпринимателя), поощрить лучших тружеников («Доска почета», премирование, ценные подарки).</w:t>
      </w:r>
    </w:p>
    <w:p w:rsidR="00274A9C" w:rsidRDefault="00274A9C" w:rsidP="00274A9C">
      <w:pPr>
        <w:pStyle w:val="a3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5.2. Принять участие в мероприятиях, посвященных Празднику труда в Московской области, согласно прилагаемому Плану мероприятий, утвержденному настоящим Постановлением.</w:t>
      </w:r>
    </w:p>
    <w:p w:rsidR="00274A9C" w:rsidRDefault="00274A9C" w:rsidP="00274A9C">
      <w:pPr>
        <w:pStyle w:val="a3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5.3. Своевременно направлять заявки на участие в территориальных и областных конкурсах в соответствии с Планом мероприятий. </w:t>
      </w:r>
    </w:p>
    <w:p w:rsidR="00274A9C" w:rsidRDefault="00274A9C" w:rsidP="00274A9C">
      <w:pPr>
        <w:pStyle w:val="a3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5.4. Информировать администрацию городского округа Люберцы о проведении мероприятий, посвященных Празднику труда.</w:t>
      </w:r>
    </w:p>
    <w:p w:rsidR="00274A9C" w:rsidRDefault="00274A9C" w:rsidP="00274A9C">
      <w:pPr>
        <w:pStyle w:val="a3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5.5. По запросу администрации своевременно подготавливать и направлять  информацию о награждаемых работниках городского округа Люберцы.</w:t>
      </w:r>
    </w:p>
    <w:p w:rsidR="00274A9C" w:rsidRDefault="00274A9C" w:rsidP="00274A9C">
      <w:pPr>
        <w:pStyle w:val="a3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Управлению по взаимодействию с общественно-политическими организациями и организационным вопросам администрации городского округа Люберцы (</w:t>
      </w:r>
      <w:proofErr w:type="spellStart"/>
      <w:r>
        <w:rPr>
          <w:rFonts w:ascii="Arial" w:hAnsi="Arial" w:cs="Arial"/>
          <w:sz w:val="24"/>
          <w:szCs w:val="24"/>
        </w:rPr>
        <w:t>Кукленко</w:t>
      </w:r>
      <w:proofErr w:type="spellEnd"/>
      <w:r>
        <w:rPr>
          <w:rFonts w:ascii="Arial" w:hAnsi="Arial" w:cs="Arial"/>
          <w:sz w:val="24"/>
          <w:szCs w:val="24"/>
        </w:rPr>
        <w:t xml:space="preserve"> Е.А.) обеспечить:</w:t>
      </w:r>
    </w:p>
    <w:p w:rsidR="00274A9C" w:rsidRDefault="00274A9C" w:rsidP="00274A9C">
      <w:pPr>
        <w:pStyle w:val="a3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6.1. Оформление наградных материалов для награждения работников городского округа Люберцы (победителей территориальных конкурсов) Почетной грамотой Главы городского округа Люберцы и Благодарственным письмом Главы городского округа Люберцы.</w:t>
      </w:r>
    </w:p>
    <w:p w:rsidR="00274A9C" w:rsidRDefault="00274A9C" w:rsidP="00274A9C">
      <w:pPr>
        <w:pStyle w:val="a3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6.2. Организацию и проведение торжественных собраний ветеранов войны и труда, почетных граждан городского округа Люберцы Московской области.</w:t>
      </w:r>
    </w:p>
    <w:p w:rsidR="00274A9C" w:rsidRDefault="00274A9C" w:rsidP="00274A9C">
      <w:pPr>
        <w:pStyle w:val="a3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Управлению образованием администрации городского округа Люберцы (</w:t>
      </w:r>
      <w:proofErr w:type="spellStart"/>
      <w:r>
        <w:rPr>
          <w:rFonts w:ascii="Arial" w:hAnsi="Arial" w:cs="Arial"/>
          <w:sz w:val="24"/>
          <w:szCs w:val="24"/>
        </w:rPr>
        <w:t>Бунтина</w:t>
      </w:r>
      <w:proofErr w:type="spellEnd"/>
      <w:r>
        <w:rPr>
          <w:rFonts w:ascii="Arial" w:hAnsi="Arial" w:cs="Arial"/>
          <w:sz w:val="24"/>
          <w:szCs w:val="24"/>
        </w:rPr>
        <w:t xml:space="preserve"> В.Ю.) обеспечить проведение территориальных конкурсов согласно Плану мероприятий.</w:t>
      </w:r>
    </w:p>
    <w:p w:rsidR="00274A9C" w:rsidRDefault="00274A9C" w:rsidP="00274A9C">
      <w:pPr>
        <w:pStyle w:val="a3"/>
        <w:tabs>
          <w:tab w:val="left" w:pos="4536"/>
        </w:tabs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Комитету по культуре администрации городского округа Люберцы (</w:t>
      </w:r>
      <w:proofErr w:type="spellStart"/>
      <w:r>
        <w:rPr>
          <w:rFonts w:ascii="Arial" w:hAnsi="Arial" w:cs="Arial"/>
          <w:sz w:val="24"/>
          <w:szCs w:val="24"/>
        </w:rPr>
        <w:t>Носкова</w:t>
      </w:r>
      <w:proofErr w:type="spellEnd"/>
      <w:r>
        <w:rPr>
          <w:rFonts w:ascii="Arial" w:hAnsi="Arial" w:cs="Arial"/>
          <w:sz w:val="24"/>
          <w:szCs w:val="24"/>
        </w:rPr>
        <w:t xml:space="preserve"> С.В.):</w:t>
      </w:r>
    </w:p>
    <w:p w:rsidR="00274A9C" w:rsidRDefault="00274A9C" w:rsidP="00274A9C">
      <w:pPr>
        <w:pStyle w:val="a3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8.1. Подготовить сценарный план проведения торжественного собрания, посвященного Празднику труда, до 27.02.2020.</w:t>
      </w:r>
    </w:p>
    <w:p w:rsidR="00274A9C" w:rsidRDefault="00274A9C" w:rsidP="00274A9C">
      <w:pPr>
        <w:pStyle w:val="a3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8.2. Организовать и провести мероприятия согласно Плану мероприятий.</w:t>
      </w:r>
    </w:p>
    <w:p w:rsidR="00274A9C" w:rsidRDefault="00274A9C" w:rsidP="00274A9C">
      <w:pPr>
        <w:pStyle w:val="a3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Информационно - аналитическому управлению администрации городского округа Люберцы (</w:t>
      </w:r>
      <w:proofErr w:type="gramStart"/>
      <w:r>
        <w:rPr>
          <w:rFonts w:ascii="Arial" w:hAnsi="Arial" w:cs="Arial"/>
          <w:sz w:val="24"/>
          <w:szCs w:val="24"/>
        </w:rPr>
        <w:t>Широкий</w:t>
      </w:r>
      <w:proofErr w:type="gramEnd"/>
      <w:r>
        <w:rPr>
          <w:rFonts w:ascii="Arial" w:hAnsi="Arial" w:cs="Arial"/>
          <w:sz w:val="24"/>
          <w:szCs w:val="24"/>
        </w:rPr>
        <w:t xml:space="preserve"> В.И.) обеспечить освещение мероприятий, посвященных Празднику труда, в средствах массовой информации.</w:t>
      </w:r>
    </w:p>
    <w:p w:rsidR="00274A9C" w:rsidRDefault="00274A9C" w:rsidP="00274A9C">
      <w:pPr>
        <w:pStyle w:val="a3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Управлению социальной политики администрации городского округа Люберцы (Дмитриенко А.В.) провести работу по организации медицинского </w:t>
      </w:r>
      <w:proofErr w:type="gramStart"/>
      <w:r>
        <w:rPr>
          <w:rFonts w:ascii="Arial" w:hAnsi="Arial" w:cs="Arial"/>
          <w:sz w:val="24"/>
          <w:szCs w:val="24"/>
        </w:rPr>
        <w:t>обслуживания участников мероприятий Праздника труда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274A9C" w:rsidRDefault="00274A9C" w:rsidP="00274A9C">
      <w:pPr>
        <w:pStyle w:val="a3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Управлению предпринимательства и инвестиций администрации городского округа Люберцы (Коровин П.С.):</w:t>
      </w:r>
    </w:p>
    <w:p w:rsidR="00274A9C" w:rsidRDefault="00274A9C" w:rsidP="00274A9C">
      <w:pPr>
        <w:pStyle w:val="a3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11.1. Организовать проведение территориальных конкурсов согласно Плану мероприятий.</w:t>
      </w:r>
    </w:p>
    <w:p w:rsidR="00274A9C" w:rsidRDefault="00274A9C" w:rsidP="00274A9C">
      <w:pPr>
        <w:pStyle w:val="a3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11.2. Осуществлять организационно-техническое обеспечение работы Организационного комитета.</w:t>
      </w:r>
    </w:p>
    <w:p w:rsidR="00274A9C" w:rsidRDefault="00274A9C" w:rsidP="00274A9C">
      <w:pPr>
        <w:pStyle w:val="a3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11.3. Обеспечить подготовку материалов на представление работников к наградам Московской области и городского округа Люберцы.</w:t>
      </w:r>
    </w:p>
    <w:p w:rsidR="00274A9C" w:rsidRDefault="00274A9C" w:rsidP="00274A9C">
      <w:pPr>
        <w:pStyle w:val="a3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11.4. Обеспечить подготовку оперативной и сводной информации в Министерство социального развития Московской области о ходе проведения мероприятий, посвященных Празднику труда.</w:t>
      </w:r>
    </w:p>
    <w:p w:rsidR="00274A9C" w:rsidRDefault="00274A9C" w:rsidP="00274A9C">
      <w:pPr>
        <w:pStyle w:val="a3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11.5. Осуществлять взаимодействие и координацию с отраслевыми (функциональными) органами, структурными подразделениями администрации городского округа Люберцы, работодателями и профсоюзами городского округа Люберцы, Министерством социального развития Московской области и другими организациями по подготовке и проведению мероприятий, посвященных Празднику труда.</w:t>
      </w:r>
    </w:p>
    <w:p w:rsidR="00274A9C" w:rsidRDefault="00274A9C" w:rsidP="00274A9C">
      <w:pPr>
        <w:pStyle w:val="a3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11.6. Оформлять представления администрации городского округа Люберцы на победителей территориальных конкурсов для их участия в областных конкурсах.</w:t>
      </w:r>
    </w:p>
    <w:p w:rsidR="00274A9C" w:rsidRDefault="00274A9C" w:rsidP="00274A9C">
      <w:pPr>
        <w:pStyle w:val="a3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11.7. Подготовить обращение и техническое задание в ООО «Люберецкое районное телевидение»  по вопросу создания видеоролика о городском округе Люберцы.</w:t>
      </w:r>
    </w:p>
    <w:p w:rsidR="00274A9C" w:rsidRDefault="00274A9C" w:rsidP="00274A9C">
      <w:pPr>
        <w:pStyle w:val="a3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11.8. Обеспечить подготовку подписания Коллективного договора администрации муниципального образования городской округ Люберцы согласно Плану мероприятий. </w:t>
      </w:r>
    </w:p>
    <w:p w:rsidR="00274A9C" w:rsidRDefault="00274A9C" w:rsidP="00274A9C">
      <w:pPr>
        <w:pStyle w:val="a3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11.9. Обеспечить подготовку торжественного подписания трехстороннего (территориального) Соглашения между администрацией городского округа Люберцы, </w:t>
      </w:r>
      <w:r>
        <w:rPr>
          <w:rFonts w:ascii="Arial" w:hAnsi="Arial" w:cs="Arial"/>
          <w:sz w:val="24"/>
          <w:szCs w:val="24"/>
        </w:rPr>
        <w:lastRenderedPageBreak/>
        <w:t xml:space="preserve">Координационным советом организаций профсоюзов городского округа Люберцы и некоммерческим партнерством «Союз промышленников и предпринимателей Люберецкого района»  согласно Плану мероприятий.   </w:t>
      </w:r>
    </w:p>
    <w:p w:rsidR="00274A9C" w:rsidRDefault="00274A9C" w:rsidP="00274A9C">
      <w:pPr>
        <w:pStyle w:val="a3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Опубликовать настоящее Постановление в средствах массовой информации и разместить на официальном сайте администрации в сети «Интернет».</w:t>
      </w:r>
    </w:p>
    <w:p w:rsidR="00274A9C" w:rsidRDefault="00274A9C" w:rsidP="00274A9C">
      <w:pPr>
        <w:pStyle w:val="a3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 Настоящее Постановление вступает в силу с момента официального опубликования.</w:t>
      </w:r>
    </w:p>
    <w:p w:rsidR="00274A9C" w:rsidRDefault="00274A9C" w:rsidP="00274A9C">
      <w:pPr>
        <w:pStyle w:val="a3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>
        <w:rPr>
          <w:rFonts w:ascii="Arial" w:hAnsi="Arial" w:cs="Arial"/>
          <w:sz w:val="24"/>
          <w:szCs w:val="24"/>
        </w:rPr>
        <w:t>Сырова</w:t>
      </w:r>
      <w:proofErr w:type="spellEnd"/>
      <w:r>
        <w:rPr>
          <w:rFonts w:ascii="Arial" w:hAnsi="Arial" w:cs="Arial"/>
          <w:sz w:val="24"/>
          <w:szCs w:val="24"/>
        </w:rPr>
        <w:t xml:space="preserve"> А.Н.</w:t>
      </w:r>
    </w:p>
    <w:p w:rsidR="00274A9C" w:rsidRDefault="00274A9C" w:rsidP="00274A9C">
      <w:pPr>
        <w:pStyle w:val="a3"/>
        <w:ind w:firstLine="567"/>
        <w:rPr>
          <w:rFonts w:ascii="Arial" w:hAnsi="Arial" w:cs="Arial"/>
          <w:sz w:val="24"/>
          <w:szCs w:val="24"/>
        </w:rPr>
      </w:pPr>
    </w:p>
    <w:p w:rsidR="00274A9C" w:rsidRDefault="00274A9C" w:rsidP="00274A9C">
      <w:pPr>
        <w:pStyle w:val="ConsNonformat"/>
        <w:widowControl/>
        <w:ind w:left="1418" w:hanging="141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</w:t>
      </w:r>
      <w:proofErr w:type="spellEnd"/>
      <w:r>
        <w:rPr>
          <w:rFonts w:ascii="Arial" w:hAnsi="Arial" w:cs="Arial"/>
          <w:sz w:val="24"/>
          <w:szCs w:val="24"/>
        </w:rPr>
        <w:t>. Первого заместителя</w:t>
      </w:r>
    </w:p>
    <w:p w:rsidR="00274A9C" w:rsidRDefault="00274A9C" w:rsidP="00274A9C">
      <w:pPr>
        <w:pStyle w:val="ConsNonformat"/>
        <w:widowControl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Главы администрации                                                                         В.В. </w:t>
      </w:r>
      <w:proofErr w:type="spellStart"/>
      <w:r>
        <w:rPr>
          <w:rFonts w:ascii="Arial" w:hAnsi="Arial" w:cs="Arial"/>
          <w:sz w:val="24"/>
          <w:szCs w:val="24"/>
        </w:rPr>
        <w:t>Езерский</w:t>
      </w:r>
      <w:proofErr w:type="spellEnd"/>
    </w:p>
    <w:p w:rsidR="00222594" w:rsidRDefault="00222594">
      <w:bookmarkStart w:id="0" w:name="_GoBack"/>
      <w:bookmarkEnd w:id="0"/>
    </w:p>
    <w:sectPr w:rsidR="00222594" w:rsidSect="00274A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99B"/>
    <w:rsid w:val="0021199B"/>
    <w:rsid w:val="00222594"/>
    <w:rsid w:val="0027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A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74A9C"/>
    <w:pPr>
      <w:autoSpaceDE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274A9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nformat">
    <w:name w:val="ConsNonformat"/>
    <w:rsid w:val="00274A9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274A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A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74A9C"/>
    <w:pPr>
      <w:autoSpaceDE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274A9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nformat">
    <w:name w:val="ConsNonformat"/>
    <w:rsid w:val="00274A9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274A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7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973</Words>
  <Characters>5548</Characters>
  <Application>Microsoft Office Word</Application>
  <DocSecurity>0</DocSecurity>
  <Lines>46</Lines>
  <Paragraphs>13</Paragraphs>
  <ScaleCrop>false</ScaleCrop>
  <Company/>
  <LinksUpToDate>false</LinksUpToDate>
  <CharactersWithSpaces>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2020-01-29T12:11:00Z</dcterms:created>
  <dcterms:modified xsi:type="dcterms:W3CDTF">2020-01-29T12:13:00Z</dcterms:modified>
</cp:coreProperties>
</file>