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62A4" w:rsidRPr="00FA4189" w:rsidRDefault="009662A4" w:rsidP="002832A5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A4189">
        <w:rPr>
          <w:rFonts w:ascii="Times New Roman" w:eastAsia="Calibri" w:hAnsi="Times New Roman" w:cs="Times New Roman"/>
          <w:sz w:val="28"/>
          <w:szCs w:val="28"/>
        </w:rPr>
        <w:t>ПРОТОКОЛ № 1</w:t>
      </w:r>
    </w:p>
    <w:p w:rsidR="00935D76" w:rsidRDefault="009662A4" w:rsidP="002832A5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A4189">
        <w:rPr>
          <w:rFonts w:ascii="Times New Roman" w:eastAsia="Calibri" w:hAnsi="Times New Roman" w:cs="Times New Roman"/>
          <w:sz w:val="24"/>
          <w:szCs w:val="24"/>
        </w:rPr>
        <w:t xml:space="preserve">рассмотрения заявок на участие в аукционе </w:t>
      </w:r>
      <w:r w:rsidR="00CE777E">
        <w:rPr>
          <w:rFonts w:ascii="Times New Roman" w:eastAsia="Calibri" w:hAnsi="Times New Roman" w:cs="Times New Roman"/>
          <w:sz w:val="24"/>
          <w:szCs w:val="24"/>
        </w:rPr>
        <w:t xml:space="preserve">на </w:t>
      </w:r>
      <w:r w:rsidR="00CE777E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="00CE777E" w:rsidRPr="00CE777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раво заключения договора на право размещения и эксплуатации аттракционов и иных устрой</w:t>
      </w:r>
      <w:proofErr w:type="gramStart"/>
      <w:r w:rsidR="00CE777E" w:rsidRPr="00CE777E">
        <w:rPr>
          <w:rFonts w:ascii="Times New Roman" w:eastAsia="Times New Roman" w:hAnsi="Times New Roman" w:cs="Times New Roman"/>
          <w:sz w:val="24"/>
          <w:szCs w:val="24"/>
          <w:lang w:eastAsia="ru-RU"/>
        </w:rPr>
        <w:t>ств дл</w:t>
      </w:r>
      <w:proofErr w:type="gramEnd"/>
      <w:r w:rsidR="00CE777E" w:rsidRPr="00CE777E">
        <w:rPr>
          <w:rFonts w:ascii="Times New Roman" w:eastAsia="Times New Roman" w:hAnsi="Times New Roman" w:cs="Times New Roman"/>
          <w:sz w:val="24"/>
          <w:szCs w:val="24"/>
          <w:lang w:eastAsia="ru-RU"/>
        </w:rPr>
        <w:t>я развлечений на территории муниципального образования городского округа Люберцы Московской области</w:t>
      </w:r>
      <w:r w:rsidRPr="00FA418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</w:p>
    <w:p w:rsidR="009662A4" w:rsidRPr="00FA4189" w:rsidRDefault="009662A4" w:rsidP="002832A5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gramStart"/>
      <w:r w:rsidRPr="00FA4189">
        <w:rPr>
          <w:rFonts w:ascii="Times New Roman" w:eastAsia="Calibri" w:hAnsi="Times New Roman" w:cs="Times New Roman"/>
          <w:sz w:val="24"/>
          <w:szCs w:val="24"/>
          <w:lang w:eastAsia="ru-RU"/>
        </w:rPr>
        <w:t>который</w:t>
      </w:r>
      <w:proofErr w:type="gramEnd"/>
      <w:r w:rsidRPr="00FA418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состоится </w:t>
      </w:r>
      <w:r w:rsidR="00CE777E">
        <w:rPr>
          <w:rFonts w:ascii="Times New Roman" w:eastAsia="Calibri" w:hAnsi="Times New Roman" w:cs="Times New Roman"/>
          <w:sz w:val="24"/>
          <w:szCs w:val="24"/>
          <w:lang w:eastAsia="ru-RU"/>
        </w:rPr>
        <w:t>03</w:t>
      </w:r>
      <w:r w:rsidR="005B38EC">
        <w:rPr>
          <w:rFonts w:ascii="Times New Roman" w:eastAsia="Calibri" w:hAnsi="Times New Roman" w:cs="Times New Roman"/>
          <w:sz w:val="24"/>
          <w:szCs w:val="24"/>
          <w:lang w:eastAsia="ru-RU"/>
        </w:rPr>
        <w:t>.0</w:t>
      </w:r>
      <w:r w:rsidR="00CE777E">
        <w:rPr>
          <w:rFonts w:ascii="Times New Roman" w:eastAsia="Calibri" w:hAnsi="Times New Roman" w:cs="Times New Roman"/>
          <w:sz w:val="24"/>
          <w:szCs w:val="24"/>
          <w:lang w:eastAsia="ru-RU"/>
        </w:rPr>
        <w:t>5</w:t>
      </w:r>
      <w:r w:rsidRPr="00FA4189">
        <w:rPr>
          <w:rFonts w:ascii="Times New Roman" w:eastAsia="Calibri" w:hAnsi="Times New Roman" w:cs="Times New Roman"/>
          <w:sz w:val="24"/>
          <w:szCs w:val="24"/>
          <w:lang w:eastAsia="ru-RU"/>
        </w:rPr>
        <w:t>.201</w:t>
      </w:r>
      <w:r w:rsidR="00CE777E">
        <w:rPr>
          <w:rFonts w:ascii="Times New Roman" w:eastAsia="Calibri" w:hAnsi="Times New Roman" w:cs="Times New Roman"/>
          <w:sz w:val="24"/>
          <w:szCs w:val="24"/>
          <w:lang w:eastAsia="ru-RU"/>
        </w:rPr>
        <w:t>8</w:t>
      </w:r>
      <w:r w:rsidRPr="00FA418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 10.00 по московскому времени</w:t>
      </w:r>
      <w:r w:rsidR="005E0E9D" w:rsidRPr="00FA4189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6B2FEB" w:rsidRDefault="00CE777E" w:rsidP="002832A5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>26</w:t>
      </w:r>
      <w:r w:rsidR="00642D1B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04</w:t>
      </w:r>
      <w:r w:rsidR="006B2FEB" w:rsidRPr="006B2FEB">
        <w:rPr>
          <w:rFonts w:ascii="Times New Roman" w:eastAsia="Calibri" w:hAnsi="Times New Roman" w:cs="Times New Roman"/>
          <w:sz w:val="24"/>
          <w:szCs w:val="24"/>
          <w:lang w:eastAsia="ru-RU"/>
        </w:rPr>
        <w:t>.201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8</w:t>
      </w:r>
    </w:p>
    <w:p w:rsidR="006B2FEB" w:rsidRDefault="006B2FEB" w:rsidP="002832A5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9662A4" w:rsidRPr="00FA4189" w:rsidRDefault="009662A4" w:rsidP="002832A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4189">
        <w:rPr>
          <w:rFonts w:ascii="Times New Roman" w:eastAsia="Calibri" w:hAnsi="Times New Roman" w:cs="Times New Roman"/>
          <w:sz w:val="24"/>
          <w:szCs w:val="24"/>
        </w:rPr>
        <w:t>Дата начала заседания Комиссии:</w:t>
      </w:r>
      <w:r w:rsidRPr="00FA418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</w:t>
      </w:r>
      <w:r w:rsidR="004117E1">
        <w:rPr>
          <w:rFonts w:ascii="Times New Roman" w:eastAsia="Calibri" w:hAnsi="Times New Roman" w:cs="Times New Roman"/>
          <w:sz w:val="24"/>
          <w:szCs w:val="24"/>
          <w:lang w:eastAsia="ru-RU"/>
        </w:rPr>
        <w:t>26</w:t>
      </w:r>
      <w:r w:rsidR="004F09E0">
        <w:rPr>
          <w:rFonts w:ascii="Times New Roman" w:eastAsia="Calibri" w:hAnsi="Times New Roman" w:cs="Times New Roman"/>
          <w:sz w:val="24"/>
          <w:szCs w:val="24"/>
          <w:lang w:eastAsia="ru-RU"/>
        </w:rPr>
        <w:t>.0</w:t>
      </w:r>
      <w:r w:rsidR="004117E1">
        <w:rPr>
          <w:rFonts w:ascii="Times New Roman" w:eastAsia="Calibri" w:hAnsi="Times New Roman" w:cs="Times New Roman"/>
          <w:sz w:val="24"/>
          <w:szCs w:val="24"/>
          <w:lang w:eastAsia="ru-RU"/>
        </w:rPr>
        <w:t>4</w:t>
      </w:r>
      <w:r w:rsidR="006B2FEB" w:rsidRPr="006B2FEB">
        <w:rPr>
          <w:rFonts w:ascii="Times New Roman" w:eastAsia="Calibri" w:hAnsi="Times New Roman" w:cs="Times New Roman"/>
          <w:sz w:val="24"/>
          <w:szCs w:val="24"/>
          <w:lang w:eastAsia="ru-RU"/>
        </w:rPr>
        <w:t>.201</w:t>
      </w:r>
      <w:r w:rsidR="004117E1">
        <w:rPr>
          <w:rFonts w:ascii="Times New Roman" w:eastAsia="Calibri" w:hAnsi="Times New Roman" w:cs="Times New Roman"/>
          <w:sz w:val="24"/>
          <w:szCs w:val="24"/>
          <w:lang w:eastAsia="ru-RU"/>
        </w:rPr>
        <w:t>8</w:t>
      </w:r>
      <w:r w:rsidR="006B2FEB" w:rsidRPr="006B2FE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 1</w:t>
      </w:r>
      <w:r w:rsidR="004117E1">
        <w:rPr>
          <w:rFonts w:ascii="Times New Roman" w:eastAsia="Calibri" w:hAnsi="Times New Roman" w:cs="Times New Roman"/>
          <w:sz w:val="24"/>
          <w:szCs w:val="24"/>
          <w:lang w:eastAsia="ru-RU"/>
        </w:rPr>
        <w:t>1</w:t>
      </w:r>
      <w:r w:rsidR="006B2FEB" w:rsidRPr="006B2FEB">
        <w:rPr>
          <w:rFonts w:ascii="Times New Roman" w:eastAsia="Calibri" w:hAnsi="Times New Roman" w:cs="Times New Roman"/>
          <w:sz w:val="24"/>
          <w:szCs w:val="24"/>
          <w:lang w:eastAsia="ru-RU"/>
        </w:rPr>
        <w:t>. час. 30  мин</w:t>
      </w:r>
      <w:r w:rsidR="006B2FE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FA418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1E41C0" w:rsidRPr="001E41C0">
        <w:rPr>
          <w:rFonts w:ascii="Times New Roman" w:eastAsia="Calibri" w:hAnsi="Times New Roman" w:cs="Times New Roman"/>
          <w:sz w:val="24"/>
          <w:szCs w:val="24"/>
          <w:lang w:eastAsia="ru-RU"/>
        </w:rPr>
        <w:t>(</w:t>
      </w:r>
      <w:proofErr w:type="gramStart"/>
      <w:r w:rsidR="001E41C0" w:rsidRPr="001E41C0">
        <w:rPr>
          <w:rFonts w:ascii="Times New Roman" w:eastAsia="Calibri" w:hAnsi="Times New Roman" w:cs="Times New Roman"/>
          <w:sz w:val="24"/>
          <w:szCs w:val="24"/>
          <w:lang w:eastAsia="ru-RU"/>
        </w:rPr>
        <w:t>МСК</w:t>
      </w:r>
      <w:proofErr w:type="gramEnd"/>
      <w:r w:rsidR="001E41C0" w:rsidRPr="001E41C0">
        <w:rPr>
          <w:rFonts w:ascii="Times New Roman" w:eastAsia="Calibri" w:hAnsi="Times New Roman" w:cs="Times New Roman"/>
          <w:sz w:val="24"/>
          <w:szCs w:val="24"/>
          <w:lang w:eastAsia="ru-RU"/>
        </w:rPr>
        <w:t>)</w:t>
      </w:r>
      <w:r w:rsidR="005E0E9D" w:rsidRPr="00FA4189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1E41C0" w:rsidRDefault="009662A4" w:rsidP="002832A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A4189">
        <w:rPr>
          <w:rFonts w:ascii="Times New Roman" w:eastAsia="Calibri" w:hAnsi="Times New Roman" w:cs="Times New Roman"/>
          <w:sz w:val="24"/>
          <w:szCs w:val="24"/>
        </w:rPr>
        <w:t>Дата окончания заседания Комиссии:</w:t>
      </w:r>
      <w:r w:rsidRPr="00FA418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4117E1">
        <w:rPr>
          <w:rFonts w:ascii="Times New Roman" w:eastAsia="Calibri" w:hAnsi="Times New Roman" w:cs="Times New Roman"/>
          <w:sz w:val="24"/>
          <w:szCs w:val="24"/>
          <w:lang w:eastAsia="ru-RU"/>
        </w:rPr>
        <w:t>26</w:t>
      </w:r>
      <w:r w:rsidR="00EA3C51">
        <w:rPr>
          <w:rFonts w:ascii="Times New Roman" w:eastAsia="Calibri" w:hAnsi="Times New Roman" w:cs="Times New Roman"/>
          <w:sz w:val="24"/>
          <w:szCs w:val="24"/>
          <w:lang w:eastAsia="ru-RU"/>
        </w:rPr>
        <w:t>.0</w:t>
      </w:r>
      <w:r w:rsidR="004117E1">
        <w:rPr>
          <w:rFonts w:ascii="Times New Roman" w:eastAsia="Calibri" w:hAnsi="Times New Roman" w:cs="Times New Roman"/>
          <w:sz w:val="24"/>
          <w:szCs w:val="24"/>
          <w:lang w:eastAsia="ru-RU"/>
        </w:rPr>
        <w:t>4</w:t>
      </w:r>
      <w:r w:rsidR="006B2FEB" w:rsidRPr="006B2FEB">
        <w:rPr>
          <w:rFonts w:ascii="Times New Roman" w:eastAsia="Calibri" w:hAnsi="Times New Roman" w:cs="Times New Roman"/>
          <w:sz w:val="24"/>
          <w:szCs w:val="24"/>
          <w:lang w:eastAsia="ru-RU"/>
        </w:rPr>
        <w:t>.201</w:t>
      </w:r>
      <w:r w:rsidR="004117E1">
        <w:rPr>
          <w:rFonts w:ascii="Times New Roman" w:eastAsia="Calibri" w:hAnsi="Times New Roman" w:cs="Times New Roman"/>
          <w:sz w:val="24"/>
          <w:szCs w:val="24"/>
          <w:lang w:eastAsia="ru-RU"/>
        </w:rPr>
        <w:t>8</w:t>
      </w:r>
      <w:r w:rsidRPr="00FA418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</w:t>
      </w:r>
      <w:r w:rsidR="00E02E9C">
        <w:rPr>
          <w:rFonts w:ascii="Times New Roman" w:eastAsia="Calibri" w:hAnsi="Times New Roman" w:cs="Times New Roman"/>
          <w:sz w:val="24"/>
          <w:szCs w:val="24"/>
          <w:lang w:eastAsia="ru-RU"/>
        </w:rPr>
        <w:t>1</w:t>
      </w:r>
      <w:r w:rsidR="004117E1">
        <w:rPr>
          <w:rFonts w:ascii="Times New Roman" w:eastAsia="Calibri" w:hAnsi="Times New Roman" w:cs="Times New Roman"/>
          <w:sz w:val="24"/>
          <w:szCs w:val="24"/>
          <w:lang w:eastAsia="ru-RU"/>
        </w:rPr>
        <w:t>3</w:t>
      </w:r>
      <w:r w:rsidRPr="00FA4189">
        <w:rPr>
          <w:rFonts w:ascii="Times New Roman" w:eastAsia="Calibri" w:hAnsi="Times New Roman" w:cs="Times New Roman"/>
          <w:sz w:val="24"/>
          <w:szCs w:val="24"/>
          <w:lang w:eastAsia="ru-RU"/>
        </w:rPr>
        <w:t>:</w:t>
      </w:r>
      <w:r w:rsidR="00E02E9C">
        <w:rPr>
          <w:rFonts w:ascii="Times New Roman" w:eastAsia="Calibri" w:hAnsi="Times New Roman" w:cs="Times New Roman"/>
          <w:sz w:val="24"/>
          <w:szCs w:val="24"/>
          <w:lang w:eastAsia="ru-RU"/>
        </w:rPr>
        <w:t>00</w:t>
      </w:r>
      <w:r w:rsidRPr="00FA418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1E41C0" w:rsidRPr="001E41C0">
        <w:rPr>
          <w:rFonts w:ascii="Times New Roman" w:eastAsia="Calibri" w:hAnsi="Times New Roman" w:cs="Times New Roman"/>
          <w:sz w:val="24"/>
          <w:szCs w:val="24"/>
          <w:lang w:eastAsia="ru-RU"/>
        </w:rPr>
        <w:t>(</w:t>
      </w:r>
      <w:proofErr w:type="gramStart"/>
      <w:r w:rsidR="001E41C0" w:rsidRPr="001E41C0">
        <w:rPr>
          <w:rFonts w:ascii="Times New Roman" w:eastAsia="Calibri" w:hAnsi="Times New Roman" w:cs="Times New Roman"/>
          <w:sz w:val="24"/>
          <w:szCs w:val="24"/>
          <w:lang w:eastAsia="ru-RU"/>
        </w:rPr>
        <w:t>МСК</w:t>
      </w:r>
      <w:proofErr w:type="gramEnd"/>
      <w:r w:rsidR="001E41C0" w:rsidRPr="001E41C0">
        <w:rPr>
          <w:rFonts w:ascii="Times New Roman" w:eastAsia="Calibri" w:hAnsi="Times New Roman" w:cs="Times New Roman"/>
          <w:sz w:val="24"/>
          <w:szCs w:val="24"/>
          <w:lang w:eastAsia="ru-RU"/>
        </w:rPr>
        <w:t>)</w:t>
      </w:r>
      <w:r w:rsidR="001E41C0" w:rsidRPr="00FA4189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9662A4" w:rsidRDefault="009662A4" w:rsidP="00AF5C8C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4189">
        <w:rPr>
          <w:rFonts w:ascii="Times New Roman" w:eastAsia="Calibri" w:hAnsi="Times New Roman" w:cs="Times New Roman"/>
          <w:sz w:val="24"/>
          <w:szCs w:val="24"/>
        </w:rPr>
        <w:t xml:space="preserve">Место заседания Комиссии: </w:t>
      </w:r>
      <w:r w:rsidR="00AF5C8C" w:rsidRPr="00AF5C8C">
        <w:rPr>
          <w:rFonts w:ascii="Times New Roman" w:eastAsia="Calibri" w:hAnsi="Times New Roman" w:cs="Times New Roman"/>
          <w:sz w:val="24"/>
          <w:szCs w:val="24"/>
        </w:rPr>
        <w:t xml:space="preserve">Московская область, г. Люберцы, ул. Мира д.19  Библиотека </w:t>
      </w:r>
      <w:r w:rsidR="00AF5C8C">
        <w:rPr>
          <w:rFonts w:ascii="Times New Roman" w:eastAsia="Calibri" w:hAnsi="Times New Roman" w:cs="Times New Roman"/>
          <w:sz w:val="24"/>
          <w:szCs w:val="24"/>
        </w:rPr>
        <w:t>«</w:t>
      </w:r>
      <w:r w:rsidR="00AF5C8C" w:rsidRPr="00AF5C8C">
        <w:rPr>
          <w:rFonts w:ascii="Times New Roman" w:eastAsia="Calibri" w:hAnsi="Times New Roman" w:cs="Times New Roman"/>
          <w:sz w:val="24"/>
          <w:szCs w:val="24"/>
        </w:rPr>
        <w:t>Бригантина</w:t>
      </w:r>
      <w:r w:rsidR="00AF5C8C">
        <w:rPr>
          <w:rFonts w:ascii="Times New Roman" w:eastAsia="Calibri" w:hAnsi="Times New Roman" w:cs="Times New Roman"/>
          <w:sz w:val="24"/>
          <w:szCs w:val="24"/>
        </w:rPr>
        <w:t>»</w:t>
      </w:r>
      <w:r w:rsidR="00AF5C8C" w:rsidRPr="00AF5C8C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="00AF5C8C" w:rsidRPr="00AF5C8C">
        <w:rPr>
          <w:rFonts w:ascii="Times New Roman" w:eastAsia="Calibri" w:hAnsi="Times New Roman" w:cs="Times New Roman"/>
          <w:sz w:val="24"/>
          <w:szCs w:val="24"/>
        </w:rPr>
        <w:t>каб</w:t>
      </w:r>
      <w:proofErr w:type="spellEnd"/>
      <w:r w:rsidR="00AF5C8C" w:rsidRPr="00AF5C8C">
        <w:rPr>
          <w:rFonts w:ascii="Times New Roman" w:eastAsia="Calibri" w:hAnsi="Times New Roman" w:cs="Times New Roman"/>
          <w:sz w:val="24"/>
          <w:szCs w:val="24"/>
        </w:rPr>
        <w:t>. № 13</w:t>
      </w:r>
      <w:r w:rsidR="001B5E0F" w:rsidRPr="00FA4189">
        <w:rPr>
          <w:rFonts w:ascii="Times New Roman" w:eastAsia="Calibri" w:hAnsi="Times New Roman" w:cs="Times New Roman"/>
          <w:sz w:val="24"/>
          <w:szCs w:val="24"/>
        </w:rPr>
        <w:t>.</w:t>
      </w:r>
    </w:p>
    <w:p w:rsidR="001E41C0" w:rsidRPr="00FA4189" w:rsidRDefault="001E41C0" w:rsidP="002832A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9662A4" w:rsidRPr="00FA4189" w:rsidRDefault="00390581" w:rsidP="002832A5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90581">
        <w:rPr>
          <w:rFonts w:ascii="Times New Roman" w:eastAsia="Calibri" w:hAnsi="Times New Roman" w:cs="Times New Roman"/>
          <w:sz w:val="24"/>
          <w:szCs w:val="24"/>
        </w:rPr>
        <w:t>Состав аукционной комиссии утвержден Постановлением администрации муниципального образования городской округ Люберцы Московской области от 14.03.2018 № 799-ПА «Об утверждении схемы размещения</w:t>
      </w:r>
      <w:r>
        <w:rPr>
          <w:rFonts w:ascii="Times New Roman" w:eastAsia="Calibri" w:hAnsi="Times New Roman" w:cs="Times New Roman"/>
          <w:sz w:val="24"/>
          <w:szCs w:val="24"/>
        </w:rPr>
        <w:t xml:space="preserve"> аттракционов и иных устрой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 xml:space="preserve">ств </w:t>
      </w:r>
      <w:r w:rsidRPr="00390581">
        <w:rPr>
          <w:rFonts w:ascii="Times New Roman" w:eastAsia="Calibri" w:hAnsi="Times New Roman" w:cs="Times New Roman"/>
          <w:sz w:val="24"/>
          <w:szCs w:val="24"/>
        </w:rPr>
        <w:t>дл</w:t>
      </w:r>
      <w:proofErr w:type="gramEnd"/>
      <w:r w:rsidRPr="00390581">
        <w:rPr>
          <w:rFonts w:ascii="Times New Roman" w:eastAsia="Calibri" w:hAnsi="Times New Roman" w:cs="Times New Roman"/>
          <w:sz w:val="24"/>
          <w:szCs w:val="24"/>
        </w:rPr>
        <w:t>я развлечений на территории муниципального учреждения «Парк культуры и отдыха» муниципального образования городского округа Люберцы Московской области (Центральный парк) и о проведении открытого аукциона»</w:t>
      </w:r>
      <w:r w:rsidR="009662A4" w:rsidRPr="00FA4189">
        <w:rPr>
          <w:rFonts w:ascii="Times New Roman" w:eastAsia="Calibri" w:hAnsi="Times New Roman" w:cs="Times New Roman"/>
          <w:sz w:val="24"/>
          <w:szCs w:val="24"/>
        </w:rPr>
        <w:t>.</w:t>
      </w:r>
    </w:p>
    <w:p w:rsidR="009662A4" w:rsidRPr="00FA4189" w:rsidRDefault="009662A4" w:rsidP="002832A5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662A4" w:rsidRDefault="009662A4" w:rsidP="002832A5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4189">
        <w:rPr>
          <w:rFonts w:ascii="Times New Roman" w:eastAsia="Calibri" w:hAnsi="Times New Roman" w:cs="Times New Roman"/>
          <w:sz w:val="24"/>
          <w:szCs w:val="24"/>
        </w:rPr>
        <w:t>На заседании Комиссии присутствуют: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3928"/>
        <w:gridCol w:w="6210"/>
      </w:tblGrid>
      <w:tr w:rsidR="004E3336" w:rsidRPr="001B6CC9" w:rsidTr="00D1789E">
        <w:tc>
          <w:tcPr>
            <w:tcW w:w="3928" w:type="dxa"/>
          </w:tcPr>
          <w:p w:rsidR="004E3336" w:rsidRPr="001B6CC9" w:rsidRDefault="004E3336" w:rsidP="002832A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1B6CC9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Председатель комиссии:</w:t>
            </w:r>
          </w:p>
        </w:tc>
        <w:tc>
          <w:tcPr>
            <w:tcW w:w="6210" w:type="dxa"/>
          </w:tcPr>
          <w:p w:rsidR="004E3336" w:rsidRPr="001B6CC9" w:rsidRDefault="004E3336" w:rsidP="002832A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4E3336" w:rsidRPr="001B6CC9" w:rsidTr="00D1789E">
        <w:tc>
          <w:tcPr>
            <w:tcW w:w="3928" w:type="dxa"/>
          </w:tcPr>
          <w:p w:rsidR="004E3336" w:rsidRPr="001B6CC9" w:rsidRDefault="004E3336" w:rsidP="002832A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6210" w:type="dxa"/>
          </w:tcPr>
          <w:p w:rsidR="004E3336" w:rsidRPr="001B6CC9" w:rsidRDefault="004E3336" w:rsidP="002832A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4E3336" w:rsidRPr="001B6CC9" w:rsidTr="00D1789E">
        <w:tc>
          <w:tcPr>
            <w:tcW w:w="3928" w:type="dxa"/>
          </w:tcPr>
          <w:p w:rsidR="004E3336" w:rsidRPr="001B6CC9" w:rsidRDefault="00EA08B7" w:rsidP="002832A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Лукичев Александр Юрьевич</w:t>
            </w:r>
          </w:p>
        </w:tc>
        <w:tc>
          <w:tcPr>
            <w:tcW w:w="6210" w:type="dxa"/>
          </w:tcPr>
          <w:p w:rsidR="004E3336" w:rsidRDefault="00EA08B7" w:rsidP="002832A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Директор МУ «Парк культуры и</w:t>
            </w:r>
            <w:r w:rsidRPr="00EA08B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отдыха»</w:t>
            </w:r>
          </w:p>
          <w:p w:rsidR="00240580" w:rsidRPr="001B6CC9" w:rsidRDefault="00240580" w:rsidP="002832A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E3336" w:rsidRPr="001B6CC9" w:rsidTr="00D1789E">
        <w:tc>
          <w:tcPr>
            <w:tcW w:w="3928" w:type="dxa"/>
          </w:tcPr>
          <w:p w:rsidR="004E3336" w:rsidRPr="001B6CC9" w:rsidRDefault="004E3336" w:rsidP="002832A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1B6CC9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Заместитель председателя комиссии:</w:t>
            </w:r>
          </w:p>
        </w:tc>
        <w:tc>
          <w:tcPr>
            <w:tcW w:w="6210" w:type="dxa"/>
          </w:tcPr>
          <w:p w:rsidR="004E3336" w:rsidRPr="001B6CC9" w:rsidRDefault="004E3336" w:rsidP="002832A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4E3336" w:rsidRPr="001B6CC9" w:rsidTr="00D1789E">
        <w:tc>
          <w:tcPr>
            <w:tcW w:w="3928" w:type="dxa"/>
          </w:tcPr>
          <w:p w:rsidR="004E3336" w:rsidRPr="001B6CC9" w:rsidRDefault="001C48A0" w:rsidP="002832A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Носкова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Светлана Владимировна</w:t>
            </w:r>
          </w:p>
        </w:tc>
        <w:tc>
          <w:tcPr>
            <w:tcW w:w="6210" w:type="dxa"/>
          </w:tcPr>
          <w:p w:rsidR="004E3336" w:rsidRDefault="004B6245" w:rsidP="002832A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</w:t>
            </w:r>
            <w:r w:rsidR="00D52ECD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редседатель комитета по культуре</w:t>
            </w:r>
          </w:p>
          <w:p w:rsidR="00240580" w:rsidRPr="001B6CC9" w:rsidRDefault="00240580" w:rsidP="002832A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E3336" w:rsidRPr="001B6CC9" w:rsidTr="00D1789E">
        <w:tc>
          <w:tcPr>
            <w:tcW w:w="3928" w:type="dxa"/>
          </w:tcPr>
          <w:p w:rsidR="004E3336" w:rsidRPr="001B6CC9" w:rsidRDefault="004E3336" w:rsidP="002832A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1B6CC9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Члены комиссии:</w:t>
            </w:r>
          </w:p>
        </w:tc>
        <w:tc>
          <w:tcPr>
            <w:tcW w:w="6210" w:type="dxa"/>
          </w:tcPr>
          <w:p w:rsidR="004E3336" w:rsidRPr="001B6CC9" w:rsidRDefault="004E3336" w:rsidP="002832A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E3336" w:rsidRPr="001B6CC9" w:rsidTr="00D1789E">
        <w:tc>
          <w:tcPr>
            <w:tcW w:w="3928" w:type="dxa"/>
          </w:tcPr>
          <w:p w:rsidR="004E3336" w:rsidRPr="001B6CC9" w:rsidRDefault="0067261C" w:rsidP="002832A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7261C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Каленбет</w:t>
            </w:r>
            <w:proofErr w:type="spellEnd"/>
            <w:r w:rsidRPr="0067261C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Евгений Сергеевич</w:t>
            </w:r>
          </w:p>
        </w:tc>
        <w:tc>
          <w:tcPr>
            <w:tcW w:w="6210" w:type="dxa"/>
          </w:tcPr>
          <w:p w:rsidR="004E3336" w:rsidRPr="001B6CC9" w:rsidRDefault="0067261C" w:rsidP="002832A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7261C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ведущий юрисконсульт Совета депутатов городского округа Люберцы Московской области</w:t>
            </w:r>
          </w:p>
        </w:tc>
      </w:tr>
      <w:tr w:rsidR="004E3336" w:rsidRPr="001B6CC9" w:rsidTr="00D1789E">
        <w:tc>
          <w:tcPr>
            <w:tcW w:w="3928" w:type="dxa"/>
          </w:tcPr>
          <w:p w:rsidR="004E3336" w:rsidRPr="001B6CC9" w:rsidRDefault="004E3336" w:rsidP="002832A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0" w:type="dxa"/>
          </w:tcPr>
          <w:p w:rsidR="004E3336" w:rsidRPr="001B6CC9" w:rsidRDefault="004E3336" w:rsidP="002832A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E3336" w:rsidRPr="001B6CC9" w:rsidTr="00D1789E">
        <w:tc>
          <w:tcPr>
            <w:tcW w:w="3928" w:type="dxa"/>
          </w:tcPr>
          <w:p w:rsidR="004E3336" w:rsidRPr="001B6CC9" w:rsidRDefault="0067261C" w:rsidP="002832A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Старостенко Екатерина Александровна</w:t>
            </w:r>
          </w:p>
        </w:tc>
        <w:tc>
          <w:tcPr>
            <w:tcW w:w="6210" w:type="dxa"/>
          </w:tcPr>
          <w:p w:rsidR="004E3336" w:rsidRPr="001B6CC9" w:rsidRDefault="004B6245" w:rsidP="002832A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</w:t>
            </w:r>
            <w:r w:rsidR="0067261C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аместитель директора по общим вопросам МУ «Парк культуры и</w:t>
            </w:r>
            <w:r w:rsidR="0067261C" w:rsidRPr="00EA08B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отдыха»</w:t>
            </w:r>
          </w:p>
        </w:tc>
      </w:tr>
      <w:tr w:rsidR="004E3336" w:rsidRPr="001B6CC9" w:rsidTr="00D1789E">
        <w:tc>
          <w:tcPr>
            <w:tcW w:w="3928" w:type="dxa"/>
          </w:tcPr>
          <w:p w:rsidR="004E3336" w:rsidRPr="001B6CC9" w:rsidRDefault="004E3336" w:rsidP="002832A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0" w:type="dxa"/>
          </w:tcPr>
          <w:p w:rsidR="004E3336" w:rsidRPr="001B6CC9" w:rsidRDefault="004E3336" w:rsidP="002832A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E3336" w:rsidRPr="001B6CC9" w:rsidTr="00D1789E">
        <w:tc>
          <w:tcPr>
            <w:tcW w:w="3928" w:type="dxa"/>
          </w:tcPr>
          <w:p w:rsidR="004E3336" w:rsidRPr="001B6CC9" w:rsidRDefault="0067261C" w:rsidP="002832A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Алибуттаева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Елена Васильевна</w:t>
            </w:r>
          </w:p>
        </w:tc>
        <w:tc>
          <w:tcPr>
            <w:tcW w:w="6210" w:type="dxa"/>
          </w:tcPr>
          <w:p w:rsidR="004E3336" w:rsidRDefault="004B6245" w:rsidP="002832A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</w:t>
            </w:r>
            <w:r w:rsidR="0067261C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едущий методист МУ «Парк культуры и</w:t>
            </w:r>
            <w:r w:rsidR="0067261C" w:rsidRPr="00EA08B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отдыха»</w:t>
            </w:r>
          </w:p>
          <w:p w:rsidR="00240580" w:rsidRPr="001B6CC9" w:rsidRDefault="00240580" w:rsidP="002832A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E3336" w:rsidRPr="001B6CC9" w:rsidTr="00D1789E">
        <w:tc>
          <w:tcPr>
            <w:tcW w:w="3928" w:type="dxa"/>
          </w:tcPr>
          <w:p w:rsidR="004E3336" w:rsidRPr="001B6CC9" w:rsidRDefault="004E3336" w:rsidP="002832A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1B6CC9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Секретарь комиссии:</w:t>
            </w:r>
          </w:p>
        </w:tc>
        <w:tc>
          <w:tcPr>
            <w:tcW w:w="6210" w:type="dxa"/>
          </w:tcPr>
          <w:p w:rsidR="004E3336" w:rsidRPr="001B6CC9" w:rsidRDefault="004E3336" w:rsidP="002832A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4E3336" w:rsidRPr="004E3336" w:rsidTr="00D1789E">
        <w:tc>
          <w:tcPr>
            <w:tcW w:w="3928" w:type="dxa"/>
          </w:tcPr>
          <w:p w:rsidR="004E3336" w:rsidRPr="001B6CC9" w:rsidRDefault="004E3336" w:rsidP="002832A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10" w:type="dxa"/>
          </w:tcPr>
          <w:p w:rsidR="004E3336" w:rsidRPr="001B6CC9" w:rsidRDefault="004E3336" w:rsidP="002832A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E3336" w:rsidRPr="004E3336" w:rsidTr="00D1789E">
        <w:tc>
          <w:tcPr>
            <w:tcW w:w="3928" w:type="dxa"/>
          </w:tcPr>
          <w:p w:rsidR="004E3336" w:rsidRPr="00861A0E" w:rsidRDefault="00861A0E" w:rsidP="002832A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61A0E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Лавров Артем Николаевич</w:t>
            </w:r>
          </w:p>
        </w:tc>
        <w:tc>
          <w:tcPr>
            <w:tcW w:w="6210" w:type="dxa"/>
          </w:tcPr>
          <w:p w:rsidR="004E3336" w:rsidRPr="00861A0E" w:rsidRDefault="004B6245" w:rsidP="002832A5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</w:t>
            </w:r>
            <w:r w:rsidR="00861A0E" w:rsidRPr="00861A0E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пециалист по закупкам МУ «Парк культуры и отдыха»</w:t>
            </w:r>
          </w:p>
        </w:tc>
      </w:tr>
    </w:tbl>
    <w:p w:rsidR="00240580" w:rsidRDefault="00240580" w:rsidP="00E33B92">
      <w:pPr>
        <w:spacing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662A4" w:rsidRDefault="00BF541C" w:rsidP="00E33B92">
      <w:pPr>
        <w:spacing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A4189">
        <w:rPr>
          <w:rFonts w:ascii="Times New Roman" w:eastAsia="Calibri" w:hAnsi="Times New Roman" w:cs="Times New Roman"/>
          <w:sz w:val="24"/>
          <w:szCs w:val="24"/>
        </w:rPr>
        <w:t>На заседании присутств</w:t>
      </w:r>
      <w:r w:rsidR="00E32F0F">
        <w:rPr>
          <w:rFonts w:ascii="Times New Roman" w:eastAsia="Calibri" w:hAnsi="Times New Roman" w:cs="Times New Roman"/>
          <w:sz w:val="24"/>
          <w:szCs w:val="24"/>
        </w:rPr>
        <w:t>уют</w:t>
      </w:r>
      <w:r w:rsidRPr="00FA418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240580">
        <w:rPr>
          <w:rFonts w:ascii="Times New Roman" w:eastAsia="Calibri" w:hAnsi="Times New Roman" w:cs="Times New Roman"/>
          <w:sz w:val="24"/>
          <w:szCs w:val="24"/>
        </w:rPr>
        <w:t>6</w:t>
      </w:r>
      <w:r w:rsidR="008F25E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662A4" w:rsidRPr="00FA4189">
        <w:rPr>
          <w:rFonts w:ascii="Times New Roman" w:eastAsia="Calibri" w:hAnsi="Times New Roman" w:cs="Times New Roman"/>
          <w:sz w:val="24"/>
          <w:szCs w:val="24"/>
        </w:rPr>
        <w:t>(</w:t>
      </w:r>
      <w:r w:rsidR="00240580">
        <w:rPr>
          <w:rFonts w:ascii="Times New Roman" w:eastAsia="Calibri" w:hAnsi="Times New Roman" w:cs="Times New Roman"/>
          <w:sz w:val="24"/>
          <w:szCs w:val="24"/>
        </w:rPr>
        <w:t>Шесть</w:t>
      </w:r>
      <w:r w:rsidR="00E32F0F">
        <w:rPr>
          <w:rFonts w:ascii="Times New Roman" w:eastAsia="Calibri" w:hAnsi="Times New Roman" w:cs="Times New Roman"/>
          <w:sz w:val="24"/>
          <w:szCs w:val="24"/>
        </w:rPr>
        <w:t xml:space="preserve">) </w:t>
      </w:r>
      <w:r w:rsidR="009662A4" w:rsidRPr="00FA4189">
        <w:rPr>
          <w:rFonts w:ascii="Times New Roman" w:eastAsia="Calibri" w:hAnsi="Times New Roman" w:cs="Times New Roman"/>
          <w:sz w:val="24"/>
          <w:szCs w:val="24"/>
        </w:rPr>
        <w:t>членов Комиссии. Кворум для исполнения полномочий Комиссии и принятия решений имеется.</w:t>
      </w:r>
    </w:p>
    <w:p w:rsidR="009662A4" w:rsidRPr="00C15854" w:rsidRDefault="009662A4" w:rsidP="00E33B92">
      <w:pPr>
        <w:spacing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E59C6">
        <w:rPr>
          <w:rFonts w:ascii="Times New Roman" w:eastAsia="Calibri" w:hAnsi="Times New Roman" w:cs="Times New Roman"/>
          <w:sz w:val="24"/>
          <w:szCs w:val="24"/>
        </w:rPr>
        <w:t xml:space="preserve">Извещение о проведении </w:t>
      </w:r>
      <w:r w:rsidR="002F7B57" w:rsidRPr="002F7B57">
        <w:rPr>
          <w:rFonts w:ascii="Times New Roman" w:eastAsia="Calibri" w:hAnsi="Times New Roman" w:cs="Times New Roman"/>
          <w:sz w:val="24"/>
          <w:szCs w:val="24"/>
        </w:rPr>
        <w:t xml:space="preserve">аукционе на право заключения договора на право размещения и эксплуатации аттракционов и иных устройств для развлечений на территории муниципального образования городского округа Люберцы Московской области </w:t>
      </w:r>
      <w:r w:rsidRPr="002E59C6">
        <w:rPr>
          <w:rFonts w:ascii="Times New Roman" w:eastAsia="Calibri" w:hAnsi="Times New Roman" w:cs="Times New Roman"/>
          <w:sz w:val="24"/>
          <w:szCs w:val="24"/>
        </w:rPr>
        <w:t>(далее Извещение) с информацией о возможности подачи заявок в срок</w:t>
      </w:r>
      <w:r w:rsidR="001B5E0F" w:rsidRPr="002E59C6">
        <w:rPr>
          <w:rFonts w:ascii="Times New Roman" w:eastAsia="Calibri" w:hAnsi="Times New Roman" w:cs="Times New Roman"/>
          <w:sz w:val="24"/>
          <w:szCs w:val="24"/>
        </w:rPr>
        <w:t xml:space="preserve"> с 14.00 (</w:t>
      </w:r>
      <w:proofErr w:type="gramStart"/>
      <w:r w:rsidR="001B5E0F" w:rsidRPr="002E59C6">
        <w:rPr>
          <w:rFonts w:ascii="Times New Roman" w:eastAsia="Calibri" w:hAnsi="Times New Roman" w:cs="Times New Roman"/>
          <w:sz w:val="24"/>
          <w:szCs w:val="24"/>
        </w:rPr>
        <w:t>МСК</w:t>
      </w:r>
      <w:proofErr w:type="gramEnd"/>
      <w:r w:rsidR="001B5E0F" w:rsidRPr="002E59C6">
        <w:rPr>
          <w:rFonts w:ascii="Times New Roman" w:eastAsia="Calibri" w:hAnsi="Times New Roman" w:cs="Times New Roman"/>
          <w:sz w:val="24"/>
          <w:szCs w:val="24"/>
        </w:rPr>
        <w:t xml:space="preserve">) </w:t>
      </w:r>
      <w:r w:rsidR="00292F43" w:rsidRPr="00292F43">
        <w:rPr>
          <w:rFonts w:ascii="Times New Roman" w:eastAsia="Calibri" w:hAnsi="Times New Roman" w:cs="Times New Roman"/>
          <w:sz w:val="24"/>
          <w:szCs w:val="24"/>
        </w:rPr>
        <w:t>29.03.2018</w:t>
      </w:r>
      <w:r w:rsidR="00292F4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2E59C6">
        <w:rPr>
          <w:rFonts w:ascii="Times New Roman" w:eastAsia="Calibri" w:hAnsi="Times New Roman" w:cs="Times New Roman"/>
          <w:sz w:val="24"/>
          <w:szCs w:val="24"/>
        </w:rPr>
        <w:t>до 1</w:t>
      </w:r>
      <w:r w:rsidR="001B5E0F" w:rsidRPr="002E59C6">
        <w:rPr>
          <w:rFonts w:ascii="Times New Roman" w:eastAsia="Calibri" w:hAnsi="Times New Roman" w:cs="Times New Roman"/>
          <w:sz w:val="24"/>
          <w:szCs w:val="24"/>
        </w:rPr>
        <w:t>3</w:t>
      </w:r>
      <w:r w:rsidRPr="002E59C6">
        <w:rPr>
          <w:rFonts w:ascii="Times New Roman" w:eastAsia="Calibri" w:hAnsi="Times New Roman" w:cs="Times New Roman"/>
          <w:sz w:val="24"/>
          <w:szCs w:val="24"/>
        </w:rPr>
        <w:t>.</w:t>
      </w:r>
      <w:r w:rsidR="001B5E0F" w:rsidRPr="002E59C6">
        <w:rPr>
          <w:rFonts w:ascii="Times New Roman" w:eastAsia="Calibri" w:hAnsi="Times New Roman" w:cs="Times New Roman"/>
          <w:sz w:val="24"/>
          <w:szCs w:val="24"/>
        </w:rPr>
        <w:t>0</w:t>
      </w:r>
      <w:r w:rsidRPr="002E59C6">
        <w:rPr>
          <w:rFonts w:ascii="Times New Roman" w:eastAsia="Calibri" w:hAnsi="Times New Roman" w:cs="Times New Roman"/>
          <w:sz w:val="24"/>
          <w:szCs w:val="24"/>
        </w:rPr>
        <w:t xml:space="preserve">0 (МСК) </w:t>
      </w:r>
      <w:r w:rsidR="00292F43" w:rsidRPr="00292F43">
        <w:rPr>
          <w:rFonts w:ascii="Times New Roman" w:eastAsia="Calibri" w:hAnsi="Times New Roman" w:cs="Times New Roman"/>
          <w:sz w:val="24"/>
          <w:szCs w:val="24"/>
        </w:rPr>
        <w:t>24.04.2018</w:t>
      </w:r>
      <w:r w:rsidR="00292F4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2E59C6">
        <w:rPr>
          <w:rFonts w:ascii="Times New Roman" w:eastAsia="Calibri" w:hAnsi="Times New Roman" w:cs="Times New Roman"/>
          <w:sz w:val="24"/>
          <w:szCs w:val="24"/>
        </w:rPr>
        <w:t xml:space="preserve">было опубликовано в газете «Люберецкая </w:t>
      </w:r>
      <w:r w:rsidR="001B5E0F" w:rsidRPr="002E59C6">
        <w:rPr>
          <w:rFonts w:ascii="Times New Roman" w:eastAsia="Calibri" w:hAnsi="Times New Roman" w:cs="Times New Roman"/>
          <w:sz w:val="24"/>
          <w:szCs w:val="24"/>
        </w:rPr>
        <w:t>Панорама</w:t>
      </w:r>
      <w:r w:rsidRPr="002E59C6">
        <w:rPr>
          <w:rFonts w:ascii="Times New Roman" w:eastAsia="Calibri" w:hAnsi="Times New Roman" w:cs="Times New Roman"/>
          <w:sz w:val="24"/>
          <w:szCs w:val="24"/>
        </w:rPr>
        <w:t xml:space="preserve">» от </w:t>
      </w:r>
      <w:r w:rsidR="00B75488" w:rsidRPr="00292F43">
        <w:rPr>
          <w:rFonts w:ascii="Times New Roman" w:eastAsia="Calibri" w:hAnsi="Times New Roman" w:cs="Times New Roman"/>
          <w:sz w:val="24"/>
          <w:szCs w:val="24"/>
        </w:rPr>
        <w:t>29.03.2018</w:t>
      </w:r>
      <w:r w:rsidRPr="002E59C6">
        <w:rPr>
          <w:rFonts w:ascii="Times New Roman" w:eastAsia="Calibri" w:hAnsi="Times New Roman" w:cs="Times New Roman"/>
          <w:sz w:val="24"/>
          <w:szCs w:val="24"/>
        </w:rPr>
        <w:t xml:space="preserve"> № </w:t>
      </w:r>
      <w:r w:rsidR="00B75488">
        <w:rPr>
          <w:rFonts w:ascii="Times New Roman" w:eastAsia="Calibri" w:hAnsi="Times New Roman" w:cs="Times New Roman"/>
          <w:sz w:val="24"/>
          <w:szCs w:val="24"/>
        </w:rPr>
        <w:t>12</w:t>
      </w:r>
      <w:r w:rsidRPr="002E59C6">
        <w:rPr>
          <w:rFonts w:ascii="Times New Roman" w:eastAsia="Calibri" w:hAnsi="Times New Roman" w:cs="Times New Roman"/>
          <w:sz w:val="24"/>
          <w:szCs w:val="24"/>
        </w:rPr>
        <w:t xml:space="preserve"> (</w:t>
      </w:r>
      <w:r w:rsidR="00B75488">
        <w:rPr>
          <w:rFonts w:ascii="Times New Roman" w:eastAsia="Calibri" w:hAnsi="Times New Roman" w:cs="Times New Roman"/>
          <w:sz w:val="24"/>
          <w:szCs w:val="24"/>
        </w:rPr>
        <w:t>678</w:t>
      </w:r>
      <w:r w:rsidRPr="002E59C6">
        <w:rPr>
          <w:rFonts w:ascii="Times New Roman" w:eastAsia="Calibri" w:hAnsi="Times New Roman" w:cs="Times New Roman"/>
          <w:sz w:val="24"/>
          <w:szCs w:val="24"/>
        </w:rPr>
        <w:t>) и размещено на о</w:t>
      </w:r>
      <w:r w:rsidR="00E713CB" w:rsidRPr="002E59C6">
        <w:rPr>
          <w:rFonts w:ascii="Times New Roman" w:eastAsia="Calibri" w:hAnsi="Times New Roman" w:cs="Times New Roman"/>
          <w:sz w:val="24"/>
          <w:szCs w:val="24"/>
        </w:rPr>
        <w:t xml:space="preserve">фициальном </w:t>
      </w:r>
      <w:proofErr w:type="gramStart"/>
      <w:r w:rsidR="00E713CB" w:rsidRPr="002E59C6">
        <w:rPr>
          <w:rFonts w:ascii="Times New Roman" w:eastAsia="Calibri" w:hAnsi="Times New Roman" w:cs="Times New Roman"/>
          <w:sz w:val="24"/>
          <w:szCs w:val="24"/>
        </w:rPr>
        <w:t>сайте</w:t>
      </w:r>
      <w:proofErr w:type="gramEnd"/>
      <w:r w:rsidR="00E713CB" w:rsidRPr="002E59C6">
        <w:rPr>
          <w:rFonts w:ascii="Times New Roman" w:eastAsia="Calibri" w:hAnsi="Times New Roman" w:cs="Times New Roman"/>
          <w:sz w:val="24"/>
          <w:szCs w:val="24"/>
        </w:rPr>
        <w:t xml:space="preserve"> Администрации городского округа Люберцы</w:t>
      </w:r>
      <w:r w:rsidRPr="002E59C6">
        <w:rPr>
          <w:rFonts w:ascii="Times New Roman" w:eastAsia="Calibri" w:hAnsi="Times New Roman" w:cs="Times New Roman"/>
          <w:sz w:val="24"/>
          <w:szCs w:val="24"/>
        </w:rPr>
        <w:t xml:space="preserve"> Московской области </w:t>
      </w:r>
      <w:r w:rsidR="00C15854" w:rsidRPr="00C15854">
        <w:rPr>
          <w:rFonts w:ascii="Times New Roman" w:hAnsi="Times New Roman" w:cs="Times New Roman"/>
        </w:rPr>
        <w:t>www.люберцы.рф</w:t>
      </w:r>
      <w:r w:rsidR="0091332C">
        <w:rPr>
          <w:rFonts w:ascii="Times New Roman" w:hAnsi="Times New Roman" w:cs="Times New Roman"/>
        </w:rPr>
        <w:t>.</w:t>
      </w:r>
      <w:r w:rsidR="00C15854" w:rsidRPr="00C15854">
        <w:rPr>
          <w:rFonts w:ascii="Times New Roman" w:hAnsi="Times New Roman" w:cs="Times New Roman"/>
        </w:rPr>
        <w:t xml:space="preserve">  </w:t>
      </w:r>
    </w:p>
    <w:p w:rsidR="002E59C6" w:rsidRDefault="00EA3C51" w:rsidP="00E33B92">
      <w:pPr>
        <w:spacing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В соответствии </w:t>
      </w:r>
      <w:r w:rsidR="006527ED">
        <w:rPr>
          <w:rFonts w:ascii="Times New Roman" w:eastAsia="Calibri" w:hAnsi="Times New Roman" w:cs="Times New Roman"/>
          <w:sz w:val="24"/>
          <w:szCs w:val="24"/>
        </w:rPr>
        <w:t>с извещением, аукцион</w:t>
      </w:r>
      <w:r w:rsidR="006527ED" w:rsidRPr="002F7B57">
        <w:rPr>
          <w:rFonts w:ascii="Times New Roman" w:eastAsia="Calibri" w:hAnsi="Times New Roman" w:cs="Times New Roman"/>
          <w:sz w:val="24"/>
          <w:szCs w:val="24"/>
        </w:rPr>
        <w:t xml:space="preserve"> на право заключения договора на право размещения и эксплуатации аттракционов и иных устрой</w:t>
      </w:r>
      <w:proofErr w:type="gramStart"/>
      <w:r w:rsidR="006527ED" w:rsidRPr="002F7B57">
        <w:rPr>
          <w:rFonts w:ascii="Times New Roman" w:eastAsia="Calibri" w:hAnsi="Times New Roman" w:cs="Times New Roman"/>
          <w:sz w:val="24"/>
          <w:szCs w:val="24"/>
        </w:rPr>
        <w:t>ств дл</w:t>
      </w:r>
      <w:proofErr w:type="gramEnd"/>
      <w:r w:rsidR="006527ED" w:rsidRPr="002F7B57">
        <w:rPr>
          <w:rFonts w:ascii="Times New Roman" w:eastAsia="Calibri" w:hAnsi="Times New Roman" w:cs="Times New Roman"/>
          <w:sz w:val="24"/>
          <w:szCs w:val="24"/>
        </w:rPr>
        <w:t>я развлечений на территории муниципального образования городского округа Люберцы Московской области</w:t>
      </w:r>
      <w:r w:rsidR="009662A4" w:rsidRPr="00FA4189">
        <w:rPr>
          <w:rFonts w:ascii="Times New Roman" w:eastAsia="Calibri" w:hAnsi="Times New Roman" w:cs="Times New Roman"/>
          <w:sz w:val="24"/>
          <w:szCs w:val="24"/>
        </w:rPr>
        <w:t xml:space="preserve"> (далее </w:t>
      </w:r>
      <w:r w:rsidR="00DC494B" w:rsidRPr="00FA4189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="009662A4" w:rsidRPr="00FA4189">
        <w:rPr>
          <w:rFonts w:ascii="Times New Roman" w:eastAsia="Calibri" w:hAnsi="Times New Roman" w:cs="Times New Roman"/>
          <w:sz w:val="24"/>
          <w:szCs w:val="24"/>
        </w:rPr>
        <w:t xml:space="preserve">Аукцион) </w:t>
      </w:r>
      <w:r w:rsidR="00DC494B" w:rsidRPr="00FA4189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="009662A4" w:rsidRPr="00FA4189">
        <w:rPr>
          <w:rFonts w:ascii="Times New Roman" w:eastAsia="Calibri" w:hAnsi="Times New Roman" w:cs="Times New Roman"/>
          <w:sz w:val="24"/>
          <w:szCs w:val="24"/>
        </w:rPr>
        <w:t>состоит</w:t>
      </w:r>
      <w:r w:rsidR="00DC494B" w:rsidRPr="00FA418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662A4" w:rsidRPr="00FA418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C494B" w:rsidRPr="00FA418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662A4" w:rsidRPr="00FA4189">
        <w:rPr>
          <w:rFonts w:ascii="Times New Roman" w:eastAsia="Calibri" w:hAnsi="Times New Roman" w:cs="Times New Roman"/>
          <w:sz w:val="24"/>
          <w:szCs w:val="24"/>
        </w:rPr>
        <w:t>из</w:t>
      </w:r>
      <w:r w:rsidR="00DC494B" w:rsidRPr="00FA418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662A4" w:rsidRPr="00FA418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6527ED">
        <w:rPr>
          <w:rFonts w:ascii="Times New Roman" w:eastAsia="Calibri" w:hAnsi="Times New Roman" w:cs="Times New Roman"/>
          <w:sz w:val="24"/>
          <w:szCs w:val="24"/>
        </w:rPr>
        <w:t>1</w:t>
      </w:r>
      <w:r w:rsidR="009662A4" w:rsidRPr="00FA4189">
        <w:rPr>
          <w:rFonts w:ascii="Times New Roman" w:eastAsia="Calibri" w:hAnsi="Times New Roman" w:cs="Times New Roman"/>
          <w:sz w:val="24"/>
          <w:szCs w:val="24"/>
        </w:rPr>
        <w:t>(</w:t>
      </w:r>
      <w:r w:rsidR="006527ED">
        <w:rPr>
          <w:rFonts w:ascii="Times New Roman" w:eastAsia="Calibri" w:hAnsi="Times New Roman" w:cs="Times New Roman"/>
          <w:sz w:val="24"/>
          <w:szCs w:val="24"/>
        </w:rPr>
        <w:t>Один</w:t>
      </w:r>
      <w:r w:rsidR="00E713CB">
        <w:rPr>
          <w:rFonts w:ascii="Times New Roman" w:eastAsia="Calibri" w:hAnsi="Times New Roman" w:cs="Times New Roman"/>
          <w:sz w:val="24"/>
          <w:szCs w:val="24"/>
        </w:rPr>
        <w:t>) лот</w:t>
      </w:r>
      <w:r w:rsidR="006527ED">
        <w:rPr>
          <w:rFonts w:ascii="Times New Roman" w:eastAsia="Calibri" w:hAnsi="Times New Roman" w:cs="Times New Roman"/>
          <w:sz w:val="24"/>
          <w:szCs w:val="24"/>
        </w:rPr>
        <w:t>а.</w:t>
      </w:r>
    </w:p>
    <w:p w:rsidR="009662A4" w:rsidRPr="00FA4189" w:rsidRDefault="00E331F6" w:rsidP="00E33B92">
      <w:pPr>
        <w:spacing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З</w:t>
      </w:r>
      <w:r w:rsidR="009662A4" w:rsidRPr="00FA4189">
        <w:rPr>
          <w:rFonts w:ascii="Times New Roman" w:eastAsia="Calibri" w:hAnsi="Times New Roman" w:cs="Times New Roman"/>
          <w:sz w:val="24"/>
          <w:szCs w:val="24"/>
        </w:rPr>
        <w:t>аявки на у</w:t>
      </w:r>
      <w:r w:rsidR="001B5E0F" w:rsidRPr="00FA4189">
        <w:rPr>
          <w:rFonts w:ascii="Times New Roman" w:eastAsia="Calibri" w:hAnsi="Times New Roman" w:cs="Times New Roman"/>
          <w:sz w:val="24"/>
          <w:szCs w:val="24"/>
        </w:rPr>
        <w:t xml:space="preserve">частие в аукционе принимались </w:t>
      </w:r>
      <w:r w:rsidR="009662A4" w:rsidRPr="00FA4189">
        <w:rPr>
          <w:rFonts w:ascii="Times New Roman" w:eastAsia="Calibri" w:hAnsi="Times New Roman" w:cs="Times New Roman"/>
          <w:sz w:val="24"/>
          <w:szCs w:val="24"/>
        </w:rPr>
        <w:t>до 13.0</w:t>
      </w:r>
      <w:r w:rsidR="006207FC" w:rsidRPr="00FA4189">
        <w:rPr>
          <w:rFonts w:ascii="Times New Roman" w:eastAsia="Calibri" w:hAnsi="Times New Roman" w:cs="Times New Roman"/>
          <w:sz w:val="24"/>
          <w:szCs w:val="24"/>
        </w:rPr>
        <w:t>0 (</w:t>
      </w:r>
      <w:proofErr w:type="gramStart"/>
      <w:r w:rsidR="006207FC" w:rsidRPr="00FA4189">
        <w:rPr>
          <w:rFonts w:ascii="Times New Roman" w:eastAsia="Calibri" w:hAnsi="Times New Roman" w:cs="Times New Roman"/>
          <w:sz w:val="24"/>
          <w:szCs w:val="24"/>
        </w:rPr>
        <w:t>МСК</w:t>
      </w:r>
      <w:proofErr w:type="gramEnd"/>
      <w:r w:rsidR="006207FC" w:rsidRPr="00FA4189">
        <w:rPr>
          <w:rFonts w:ascii="Times New Roman" w:eastAsia="Calibri" w:hAnsi="Times New Roman" w:cs="Times New Roman"/>
          <w:sz w:val="24"/>
          <w:szCs w:val="24"/>
        </w:rPr>
        <w:t xml:space="preserve">) </w:t>
      </w:r>
      <w:r w:rsidR="006527ED" w:rsidRPr="00292F43">
        <w:rPr>
          <w:rFonts w:ascii="Times New Roman" w:eastAsia="Calibri" w:hAnsi="Times New Roman" w:cs="Times New Roman"/>
          <w:sz w:val="24"/>
          <w:szCs w:val="24"/>
        </w:rPr>
        <w:t>24.04.2018</w:t>
      </w:r>
      <w:r w:rsidR="009662A4" w:rsidRPr="00FA4189">
        <w:rPr>
          <w:rFonts w:ascii="Times New Roman" w:eastAsia="Calibri" w:hAnsi="Times New Roman" w:cs="Times New Roman"/>
          <w:sz w:val="24"/>
          <w:szCs w:val="24"/>
        </w:rPr>
        <w:t>.</w:t>
      </w:r>
    </w:p>
    <w:p w:rsidR="0094752F" w:rsidRDefault="009662A4" w:rsidP="00E33B92">
      <w:pPr>
        <w:spacing w:line="240" w:lineRule="auto"/>
        <w:ind w:firstLine="426"/>
        <w:rPr>
          <w:rFonts w:ascii="Times New Roman" w:eastAsia="Calibri" w:hAnsi="Times New Roman" w:cs="Times New Roman"/>
          <w:b/>
          <w:sz w:val="24"/>
          <w:szCs w:val="24"/>
        </w:rPr>
      </w:pPr>
      <w:r w:rsidRPr="00FA4189">
        <w:rPr>
          <w:rFonts w:ascii="Times New Roman" w:eastAsia="Calibri" w:hAnsi="Times New Roman" w:cs="Times New Roman"/>
          <w:b/>
          <w:sz w:val="24"/>
          <w:szCs w:val="24"/>
        </w:rPr>
        <w:t xml:space="preserve">Предмет аукциона – </w:t>
      </w:r>
      <w:r w:rsidR="00077E7D">
        <w:rPr>
          <w:rFonts w:ascii="Times New Roman" w:eastAsia="Calibri" w:hAnsi="Times New Roman" w:cs="Times New Roman"/>
          <w:b/>
          <w:sz w:val="24"/>
          <w:szCs w:val="24"/>
        </w:rPr>
        <w:t>п</w:t>
      </w:r>
      <w:r w:rsidR="00077E7D" w:rsidRPr="00077E7D">
        <w:rPr>
          <w:rFonts w:ascii="Times New Roman" w:eastAsia="Calibri" w:hAnsi="Times New Roman" w:cs="Times New Roman"/>
          <w:b/>
          <w:sz w:val="24"/>
          <w:szCs w:val="24"/>
        </w:rPr>
        <w:t>раво заключения договора на право размещения и эксплуатации аттракционов и иных устрой</w:t>
      </w:r>
      <w:proofErr w:type="gramStart"/>
      <w:r w:rsidR="00077E7D" w:rsidRPr="00077E7D">
        <w:rPr>
          <w:rFonts w:ascii="Times New Roman" w:eastAsia="Calibri" w:hAnsi="Times New Roman" w:cs="Times New Roman"/>
          <w:b/>
          <w:sz w:val="24"/>
          <w:szCs w:val="24"/>
        </w:rPr>
        <w:t>ств дл</w:t>
      </w:r>
      <w:proofErr w:type="gramEnd"/>
      <w:r w:rsidR="00077E7D" w:rsidRPr="00077E7D">
        <w:rPr>
          <w:rFonts w:ascii="Times New Roman" w:eastAsia="Calibri" w:hAnsi="Times New Roman" w:cs="Times New Roman"/>
          <w:b/>
          <w:sz w:val="24"/>
          <w:szCs w:val="24"/>
        </w:rPr>
        <w:t>я развлечений на территории муниципального образования городского округа Люберцы Московской области</w:t>
      </w:r>
      <w:r w:rsidR="00CF25B1">
        <w:rPr>
          <w:rFonts w:ascii="Times New Roman" w:eastAsia="Calibri" w:hAnsi="Times New Roman" w:cs="Times New Roman"/>
          <w:b/>
          <w:sz w:val="24"/>
          <w:szCs w:val="24"/>
        </w:rPr>
        <w:t>.</w:t>
      </w:r>
    </w:p>
    <w:p w:rsidR="00AC5F45" w:rsidRPr="00AC5F45" w:rsidRDefault="00AC5F45" w:rsidP="00AC5F4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my-MM"/>
        </w:rPr>
      </w:pPr>
      <w:r w:rsidRPr="00AC5F45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my-MM"/>
        </w:rPr>
        <w:t>СВЕДЕНИЯ О ЛОТЕ, ВЫСТАВЛЯЕМОМ НА АУКЦИОН</w:t>
      </w:r>
    </w:p>
    <w:p w:rsidR="00AC5F45" w:rsidRPr="00AC5F45" w:rsidRDefault="00AC5F45" w:rsidP="00AC5F4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my-MM"/>
        </w:rPr>
      </w:pPr>
    </w:p>
    <w:p w:rsidR="00AC5F45" w:rsidRPr="00AC5F45" w:rsidRDefault="00AC5F45" w:rsidP="00AC5F45">
      <w:pPr>
        <w:spacing w:after="0"/>
        <w:ind w:right="-1" w:firstLine="426"/>
        <w:jc w:val="both"/>
        <w:rPr>
          <w:rFonts w:ascii="Times New Roman" w:eastAsia="Calibri" w:hAnsi="Times New Roman" w:cs="Times New Roman"/>
        </w:rPr>
      </w:pPr>
      <w:r w:rsidRPr="00AC5F45">
        <w:rPr>
          <w:rFonts w:ascii="Times New Roman" w:eastAsia="Calibri" w:hAnsi="Times New Roman" w:cs="Times New Roman"/>
          <w:b/>
        </w:rPr>
        <w:t xml:space="preserve">Адресный ориентир зоны размещения объекта: </w:t>
      </w:r>
      <w:r w:rsidRPr="00AC5F45">
        <w:rPr>
          <w:rFonts w:ascii="Times New Roman" w:eastAsia="Calibri" w:hAnsi="Times New Roman" w:cs="Times New Roman"/>
        </w:rPr>
        <w:t>Московская область, город Люберцы, Октябрьский проспект, 226, территория центрального парка культуры и отдыха.</w:t>
      </w:r>
    </w:p>
    <w:p w:rsidR="00AC5F45" w:rsidRPr="00AC5F45" w:rsidRDefault="00AC5F45" w:rsidP="00AC5F45">
      <w:pPr>
        <w:spacing w:after="0"/>
        <w:ind w:right="-1" w:firstLine="426"/>
        <w:jc w:val="both"/>
        <w:rPr>
          <w:rFonts w:ascii="Times New Roman" w:eastAsia="Calibri" w:hAnsi="Times New Roman" w:cs="Times New Roman"/>
        </w:rPr>
      </w:pPr>
      <w:r w:rsidRPr="00AC5F45">
        <w:rPr>
          <w:rFonts w:ascii="Times New Roman" w:eastAsia="Calibri" w:hAnsi="Times New Roman" w:cs="Times New Roman"/>
          <w:b/>
        </w:rPr>
        <w:t xml:space="preserve">Вид объекта: </w:t>
      </w:r>
      <w:r w:rsidRPr="00AC5F45">
        <w:rPr>
          <w:rFonts w:ascii="Times New Roman" w:eastAsia="Calibri" w:hAnsi="Times New Roman" w:cs="Times New Roman"/>
        </w:rPr>
        <w:t>объект, не являющийся объектом капитального строительства.</w:t>
      </w:r>
    </w:p>
    <w:p w:rsidR="00AC5F45" w:rsidRPr="00AC5F45" w:rsidRDefault="00AC5F45" w:rsidP="00AC5F45">
      <w:pPr>
        <w:spacing w:after="0"/>
        <w:ind w:right="-1" w:firstLine="426"/>
        <w:jc w:val="both"/>
        <w:rPr>
          <w:rFonts w:ascii="Times New Roman" w:eastAsia="Calibri" w:hAnsi="Times New Roman" w:cs="Times New Roman"/>
        </w:rPr>
      </w:pPr>
      <w:r w:rsidRPr="00AC5F45">
        <w:rPr>
          <w:rFonts w:ascii="Times New Roman" w:eastAsia="Calibri" w:hAnsi="Times New Roman" w:cs="Times New Roman"/>
          <w:b/>
        </w:rPr>
        <w:t xml:space="preserve">Тип объекта (специализация): </w:t>
      </w:r>
      <w:r w:rsidRPr="00AC5F45">
        <w:rPr>
          <w:rFonts w:ascii="Times New Roman" w:eastAsia="Calibri" w:hAnsi="Times New Roman" w:cs="Times New Roman"/>
        </w:rPr>
        <w:t>Парк аттракционов, развлекательная детская площадка.</w:t>
      </w:r>
    </w:p>
    <w:p w:rsidR="00AC5F45" w:rsidRPr="00AC5F45" w:rsidRDefault="00AC5F45" w:rsidP="00AC5F45">
      <w:pPr>
        <w:spacing w:after="0"/>
        <w:ind w:right="-1" w:firstLine="426"/>
        <w:jc w:val="both"/>
        <w:rPr>
          <w:rFonts w:ascii="Times New Roman" w:eastAsia="Calibri" w:hAnsi="Times New Roman" w:cs="Times New Roman"/>
        </w:rPr>
      </w:pPr>
      <w:r w:rsidRPr="00AC5F45">
        <w:rPr>
          <w:rFonts w:ascii="Times New Roman" w:eastAsia="Calibri" w:hAnsi="Times New Roman" w:cs="Times New Roman"/>
          <w:b/>
        </w:rPr>
        <w:t>Срок действия договора:</w:t>
      </w:r>
      <w:r w:rsidRPr="00AC5F45">
        <w:rPr>
          <w:rFonts w:ascii="Times New Roman" w:eastAsia="Calibri" w:hAnsi="Times New Roman" w:cs="Times New Roman"/>
        </w:rPr>
        <w:t xml:space="preserve"> </w:t>
      </w:r>
      <w:proofErr w:type="gramStart"/>
      <w:r w:rsidRPr="00AC5F45">
        <w:rPr>
          <w:rFonts w:ascii="Times New Roman" w:eastAsia="Calibri" w:hAnsi="Times New Roman" w:cs="Times New Roman"/>
        </w:rPr>
        <w:t>с даты подписания</w:t>
      </w:r>
      <w:proofErr w:type="gramEnd"/>
      <w:r w:rsidRPr="00AC5F45">
        <w:rPr>
          <w:rFonts w:ascii="Times New Roman" w:eastAsia="Calibri" w:hAnsi="Times New Roman" w:cs="Times New Roman"/>
        </w:rPr>
        <w:t xml:space="preserve"> Договора сроком на 5 (Пять) лет</w:t>
      </w:r>
    </w:p>
    <w:p w:rsidR="00AC5F45" w:rsidRPr="00AC5F45" w:rsidRDefault="00AC5F45" w:rsidP="00AC5F45">
      <w:pPr>
        <w:spacing w:after="0"/>
        <w:ind w:right="-1" w:firstLine="426"/>
        <w:jc w:val="both"/>
        <w:rPr>
          <w:rFonts w:ascii="Times New Roman" w:eastAsia="Calibri" w:hAnsi="Times New Roman" w:cs="Times New Roman"/>
        </w:rPr>
      </w:pPr>
      <w:r w:rsidRPr="00AC5F45">
        <w:rPr>
          <w:rFonts w:ascii="Times New Roman" w:eastAsia="Calibri" w:hAnsi="Times New Roman" w:cs="Times New Roman"/>
          <w:b/>
        </w:rPr>
        <w:t xml:space="preserve">Период размещения: </w:t>
      </w:r>
      <w:proofErr w:type="gramStart"/>
      <w:r w:rsidRPr="00AC5F45">
        <w:rPr>
          <w:rFonts w:ascii="Times New Roman" w:eastAsia="Calibri" w:hAnsi="Times New Roman" w:cs="Times New Roman"/>
        </w:rPr>
        <w:t>с даты подписания</w:t>
      </w:r>
      <w:proofErr w:type="gramEnd"/>
      <w:r w:rsidRPr="00AC5F45">
        <w:rPr>
          <w:rFonts w:ascii="Times New Roman" w:eastAsia="Calibri" w:hAnsi="Times New Roman" w:cs="Times New Roman"/>
        </w:rPr>
        <w:t xml:space="preserve"> Договора сроком на 5 (Пять) лет. </w:t>
      </w:r>
    </w:p>
    <w:p w:rsidR="00AC5F45" w:rsidRPr="00AC5F45" w:rsidRDefault="00AC5F45" w:rsidP="00AC5F45">
      <w:pPr>
        <w:spacing w:after="0"/>
        <w:ind w:right="-1" w:firstLine="426"/>
        <w:jc w:val="both"/>
        <w:rPr>
          <w:rFonts w:ascii="Times New Roman" w:eastAsia="Calibri" w:hAnsi="Times New Roman" w:cs="Times New Roman"/>
        </w:rPr>
      </w:pPr>
      <w:r w:rsidRPr="00AC5F45">
        <w:rPr>
          <w:rFonts w:ascii="Times New Roman" w:eastAsia="Calibri" w:hAnsi="Times New Roman" w:cs="Times New Roman"/>
          <w:b/>
        </w:rPr>
        <w:t xml:space="preserve">Размер месячной оплаты права по Договору </w:t>
      </w:r>
      <w:r w:rsidRPr="00AC5F45">
        <w:rPr>
          <w:rFonts w:ascii="Times New Roman" w:eastAsia="Calibri" w:hAnsi="Times New Roman" w:cs="Times New Roman"/>
        </w:rPr>
        <w:t>- 29 348,80  (Двадцать девять тысяч триста сорок восемь) рублей 80 копеек</w:t>
      </w:r>
    </w:p>
    <w:p w:rsidR="00AC5F45" w:rsidRPr="00AC5F45" w:rsidRDefault="00AC5F45" w:rsidP="00AC5F45">
      <w:pPr>
        <w:spacing w:after="0"/>
        <w:ind w:right="-1" w:firstLine="426"/>
        <w:jc w:val="both"/>
        <w:rPr>
          <w:rFonts w:ascii="Times New Roman" w:eastAsia="Calibri" w:hAnsi="Times New Roman" w:cs="Times New Roman"/>
        </w:rPr>
      </w:pPr>
      <w:r w:rsidRPr="00AC5F45">
        <w:rPr>
          <w:rFonts w:ascii="Times New Roman" w:eastAsia="Calibri" w:hAnsi="Times New Roman" w:cs="Times New Roman"/>
          <w:b/>
        </w:rPr>
        <w:t>Начальная минимальная цена лота</w:t>
      </w:r>
      <w:r w:rsidRPr="00AC5F45">
        <w:rPr>
          <w:rFonts w:ascii="Times New Roman" w:eastAsia="Calibri" w:hAnsi="Times New Roman" w:cs="Times New Roman"/>
        </w:rPr>
        <w:t xml:space="preserve"> - 29 348,80  (Двадцать девять тысяч триста сорок восемь) рублей 80 копеек</w:t>
      </w:r>
    </w:p>
    <w:p w:rsidR="00AC5F45" w:rsidRPr="00AC5F45" w:rsidRDefault="00AC5F45" w:rsidP="00AC5F45">
      <w:pPr>
        <w:spacing w:after="0"/>
        <w:ind w:right="-1" w:firstLine="426"/>
        <w:jc w:val="both"/>
        <w:rPr>
          <w:rFonts w:ascii="Times New Roman" w:eastAsia="Calibri" w:hAnsi="Times New Roman" w:cs="Times New Roman"/>
        </w:rPr>
      </w:pPr>
      <w:r w:rsidRPr="00AC5F45">
        <w:rPr>
          <w:rFonts w:ascii="Times New Roman" w:eastAsia="Calibri" w:hAnsi="Times New Roman" w:cs="Times New Roman"/>
          <w:b/>
        </w:rPr>
        <w:t>Размер обеспечения заявки на участие в аукционе (задаток)</w:t>
      </w:r>
      <w:r w:rsidRPr="00AC5F45">
        <w:rPr>
          <w:rFonts w:ascii="Times New Roman" w:eastAsia="Calibri" w:hAnsi="Times New Roman" w:cs="Times New Roman"/>
        </w:rPr>
        <w:t xml:space="preserve"> – 704 341,20 (Семьсот четыре тысячи триста сорок один) рубль 20 копеек</w:t>
      </w:r>
    </w:p>
    <w:p w:rsidR="006761E5" w:rsidRPr="000F5BAF" w:rsidRDefault="006761E5" w:rsidP="006761E5">
      <w:pPr>
        <w:spacing w:after="0" w:line="240" w:lineRule="auto"/>
        <w:ind w:firstLine="426"/>
        <w:rPr>
          <w:rFonts w:ascii="Times New Roman" w:eastAsia="Times New Roman" w:hAnsi="Times New Roman" w:cs="Times New Roman"/>
          <w:lang w:eastAsia="ru-RU" w:bidi="my-MM"/>
        </w:rPr>
      </w:pPr>
      <w:r w:rsidRPr="000F5BAF">
        <w:rPr>
          <w:rFonts w:ascii="Times New Roman" w:eastAsia="Times New Roman" w:hAnsi="Times New Roman" w:cs="Times New Roman"/>
          <w:lang w:eastAsia="ru-RU" w:bidi="my-MM"/>
        </w:rPr>
        <w:t>Указание на то, проводится ли аукцион среди субъектов малого или среднего предпринимательства: да.</w:t>
      </w:r>
    </w:p>
    <w:p w:rsidR="00AC5F45" w:rsidRPr="00AC5F45" w:rsidRDefault="00AC5F45" w:rsidP="00AC5F45">
      <w:pPr>
        <w:spacing w:after="0"/>
        <w:ind w:right="-1" w:firstLine="426"/>
        <w:jc w:val="both"/>
        <w:rPr>
          <w:rFonts w:ascii="Times New Roman" w:eastAsia="Calibri" w:hAnsi="Times New Roman" w:cs="Times New Roman"/>
        </w:rPr>
      </w:pPr>
    </w:p>
    <w:p w:rsidR="00AC5F45" w:rsidRPr="00AC5F45" w:rsidRDefault="00AC5F45" w:rsidP="00AC5F45">
      <w:pPr>
        <w:ind w:left="426"/>
        <w:jc w:val="center"/>
        <w:rPr>
          <w:rFonts w:ascii="Times New Roman" w:eastAsia="Calibri" w:hAnsi="Times New Roman" w:cs="Times New Roman"/>
        </w:rPr>
      </w:pPr>
      <w:r w:rsidRPr="00AC5F45">
        <w:rPr>
          <w:rFonts w:ascii="Times New Roman" w:eastAsia="Calibri" w:hAnsi="Times New Roman" w:cs="Times New Roman"/>
        </w:rPr>
        <w:t>ТЕХНИКО-ЭКОНОМИЧЕСКИЕ ПОКАЗАТЕЛИ ОБЪЕКТА</w:t>
      </w:r>
    </w:p>
    <w:p w:rsidR="00AC5F45" w:rsidRPr="00AC5F45" w:rsidRDefault="00AC5F45" w:rsidP="00AC5F45">
      <w:pPr>
        <w:spacing w:after="0"/>
        <w:ind w:right="283" w:firstLine="426"/>
        <w:jc w:val="both"/>
        <w:rPr>
          <w:rFonts w:ascii="Times New Roman" w:eastAsia="Calibri" w:hAnsi="Times New Roman" w:cs="Times New Roman"/>
          <w:color w:val="000000"/>
          <w:shd w:val="clear" w:color="auto" w:fill="FFFFFF"/>
        </w:rPr>
      </w:pPr>
      <w:r w:rsidRPr="00AC5F45">
        <w:rPr>
          <w:rFonts w:ascii="Times New Roman" w:eastAsia="Calibri" w:hAnsi="Times New Roman" w:cs="Times New Roman"/>
          <w:b/>
        </w:rPr>
        <w:t>Площадь участка под размещение объекта:</w:t>
      </w:r>
      <w:r w:rsidRPr="00AC5F45">
        <w:rPr>
          <w:rFonts w:ascii="Times New Roman" w:eastAsia="Calibri" w:hAnsi="Times New Roman" w:cs="Times New Roman"/>
          <w:b/>
          <w:color w:val="000000"/>
          <w:shd w:val="clear" w:color="auto" w:fill="FFFFFF"/>
        </w:rPr>
        <w:t xml:space="preserve"> «Парк аттракционов»: </w:t>
      </w:r>
      <w:r w:rsidRPr="00AC5F45">
        <w:rPr>
          <w:rFonts w:ascii="Times New Roman" w:eastAsia="Calibri" w:hAnsi="Times New Roman" w:cs="Times New Roman"/>
          <w:color w:val="000000"/>
          <w:shd w:val="clear" w:color="auto" w:fill="FFFFFF"/>
        </w:rPr>
        <w:t>0,14 га.</w:t>
      </w:r>
    </w:p>
    <w:p w:rsidR="00AC5F45" w:rsidRPr="00AC5F45" w:rsidRDefault="00AC5F45" w:rsidP="00AC5F45">
      <w:pPr>
        <w:spacing w:after="0"/>
        <w:ind w:right="283" w:firstLine="426"/>
        <w:jc w:val="both"/>
        <w:rPr>
          <w:rFonts w:ascii="Times New Roman" w:eastAsia="Calibri" w:hAnsi="Times New Roman" w:cs="Times New Roman"/>
          <w:color w:val="000000"/>
          <w:shd w:val="clear" w:color="auto" w:fill="FFFFFF"/>
        </w:rPr>
      </w:pPr>
      <w:r w:rsidRPr="00AC5F45">
        <w:rPr>
          <w:rFonts w:ascii="Times New Roman" w:eastAsia="Calibri" w:hAnsi="Times New Roman" w:cs="Times New Roman"/>
          <w:b/>
        </w:rPr>
        <w:t xml:space="preserve">Полезная площадь объекта - </w:t>
      </w:r>
      <w:r w:rsidRPr="00AC5F45">
        <w:rPr>
          <w:rFonts w:ascii="Times New Roman" w:eastAsia="Calibri" w:hAnsi="Times New Roman" w:cs="Times New Roman"/>
          <w:color w:val="000000"/>
          <w:shd w:val="clear" w:color="auto" w:fill="FFFFFF"/>
        </w:rPr>
        <w:t>0,14 га.</w:t>
      </w:r>
    </w:p>
    <w:p w:rsidR="00AC5F45" w:rsidRPr="00AC5F45" w:rsidRDefault="00AC5F45" w:rsidP="00AC5F45">
      <w:pPr>
        <w:spacing w:after="0"/>
        <w:ind w:firstLine="426"/>
        <w:jc w:val="both"/>
        <w:rPr>
          <w:rFonts w:ascii="Times New Roman" w:eastAsia="Calibri" w:hAnsi="Times New Roman" w:cs="Times New Roman"/>
        </w:rPr>
      </w:pPr>
      <w:r w:rsidRPr="00AC5F45">
        <w:rPr>
          <w:rFonts w:ascii="Times New Roman" w:eastAsia="Calibri" w:hAnsi="Times New Roman" w:cs="Times New Roman"/>
          <w:b/>
        </w:rPr>
        <w:t xml:space="preserve">Описание размещаемого объекта: </w:t>
      </w:r>
      <w:r w:rsidRPr="00AC5F45">
        <w:rPr>
          <w:rFonts w:ascii="Times New Roman" w:eastAsia="Calibri" w:hAnsi="Times New Roman" w:cs="Times New Roman"/>
        </w:rPr>
        <w:t xml:space="preserve">объект расположен в соответствии с местом размещения аттракционов на территории Центрального парка культуры и отдыха г. Люберцы (Рис.1) и со схемой расстановки аттракционов  на территории Центрального парка культуры и отдыха г. Люберцы   (Рис.2). </w:t>
      </w:r>
    </w:p>
    <w:p w:rsidR="00AC5F45" w:rsidRPr="00AC5F45" w:rsidRDefault="00AC5F45" w:rsidP="00AC5F45">
      <w:pPr>
        <w:spacing w:after="0"/>
        <w:ind w:right="283" w:firstLine="426"/>
        <w:jc w:val="both"/>
        <w:rPr>
          <w:rFonts w:ascii="Times New Roman" w:eastAsia="Calibri" w:hAnsi="Times New Roman" w:cs="Times New Roman"/>
          <w:color w:val="000000"/>
          <w:shd w:val="clear" w:color="auto" w:fill="FFFFFF"/>
        </w:rPr>
      </w:pPr>
      <w:r w:rsidRPr="00AC5F45">
        <w:rPr>
          <w:rFonts w:ascii="Times New Roman" w:eastAsia="Calibri" w:hAnsi="Times New Roman" w:cs="Times New Roman"/>
          <w:color w:val="000000"/>
          <w:shd w:val="clear" w:color="auto" w:fill="FFFFFF"/>
        </w:rPr>
        <w:t>В комплексе Объе</w:t>
      </w:r>
      <w:proofErr w:type="gramStart"/>
      <w:r w:rsidRPr="00AC5F45">
        <w:rPr>
          <w:rFonts w:ascii="Times New Roman" w:eastAsia="Calibri" w:hAnsi="Times New Roman" w:cs="Times New Roman"/>
          <w:color w:val="000000"/>
          <w:shd w:val="clear" w:color="auto" w:fill="FFFFFF"/>
        </w:rPr>
        <w:t>кт вкл</w:t>
      </w:r>
      <w:proofErr w:type="gramEnd"/>
      <w:r w:rsidRPr="00AC5F45">
        <w:rPr>
          <w:rFonts w:ascii="Times New Roman" w:eastAsia="Calibri" w:hAnsi="Times New Roman" w:cs="Times New Roman"/>
          <w:color w:val="000000"/>
          <w:shd w:val="clear" w:color="auto" w:fill="FFFFFF"/>
        </w:rPr>
        <w:t>ючает в себя:</w:t>
      </w:r>
    </w:p>
    <w:p w:rsidR="00AC5F45" w:rsidRPr="00AC5F45" w:rsidRDefault="00AC5F45" w:rsidP="00AC5F45">
      <w:pPr>
        <w:spacing w:after="0"/>
        <w:ind w:right="283" w:firstLine="426"/>
        <w:jc w:val="both"/>
        <w:rPr>
          <w:rFonts w:ascii="Times New Roman" w:eastAsia="Calibri" w:hAnsi="Times New Roman" w:cs="Times New Roman"/>
          <w:color w:val="000000"/>
          <w:shd w:val="clear" w:color="auto" w:fill="FFFFFF"/>
        </w:rPr>
      </w:pPr>
      <w:r w:rsidRPr="00AC5F45">
        <w:rPr>
          <w:rFonts w:ascii="Times New Roman" w:eastAsia="Calibri" w:hAnsi="Times New Roman" w:cs="Times New Roman"/>
          <w:color w:val="000000"/>
          <w:shd w:val="clear" w:color="auto" w:fill="FFFFFF"/>
        </w:rPr>
        <w:t>- 11 аттракционов (внешний  вид  согласно  Рис.3);</w:t>
      </w:r>
    </w:p>
    <w:p w:rsidR="00AC5F45" w:rsidRPr="00AC5F45" w:rsidRDefault="00AC5F45" w:rsidP="00AC5F45">
      <w:pPr>
        <w:spacing w:after="0"/>
        <w:ind w:right="283" w:firstLine="426"/>
        <w:jc w:val="both"/>
        <w:rPr>
          <w:rFonts w:ascii="Times New Roman" w:eastAsia="Calibri" w:hAnsi="Times New Roman" w:cs="Times New Roman"/>
          <w:color w:val="000000"/>
          <w:shd w:val="clear" w:color="auto" w:fill="FFFFFF"/>
        </w:rPr>
      </w:pPr>
      <w:r w:rsidRPr="00AC5F45">
        <w:rPr>
          <w:rFonts w:ascii="Times New Roman" w:eastAsia="Calibri" w:hAnsi="Times New Roman" w:cs="Times New Roman"/>
          <w:color w:val="000000"/>
          <w:shd w:val="clear" w:color="auto" w:fill="FFFFFF"/>
        </w:rPr>
        <w:t>- 2 билетные кассы;</w:t>
      </w:r>
    </w:p>
    <w:p w:rsidR="00AC5F45" w:rsidRPr="00AC5F45" w:rsidRDefault="00AC5F45" w:rsidP="00AC5F45">
      <w:pPr>
        <w:spacing w:after="0"/>
        <w:ind w:firstLine="426"/>
        <w:jc w:val="both"/>
        <w:rPr>
          <w:rFonts w:ascii="Times New Roman" w:eastAsia="Calibri" w:hAnsi="Times New Roman" w:cs="Times New Roman"/>
          <w:color w:val="000000"/>
          <w:shd w:val="clear" w:color="auto" w:fill="FFFFFF"/>
        </w:rPr>
      </w:pPr>
      <w:r w:rsidRPr="00AC5F45">
        <w:rPr>
          <w:rFonts w:ascii="Times New Roman" w:eastAsia="Calibri" w:hAnsi="Times New Roman" w:cs="Times New Roman"/>
          <w:color w:val="000000"/>
          <w:shd w:val="clear" w:color="auto" w:fill="FFFFFF"/>
        </w:rPr>
        <w:t xml:space="preserve">- помещение (нестационарное) для персонала, эксплуатирующего Объект.  </w:t>
      </w:r>
    </w:p>
    <w:p w:rsidR="00AC5F45" w:rsidRPr="00AC5F45" w:rsidRDefault="00AC5F45" w:rsidP="00AC5F45">
      <w:pPr>
        <w:autoSpaceDE w:val="0"/>
        <w:autoSpaceDN w:val="0"/>
        <w:adjustRightInd w:val="0"/>
        <w:spacing w:after="0"/>
        <w:ind w:firstLine="426"/>
        <w:jc w:val="both"/>
        <w:rPr>
          <w:rFonts w:ascii="Times New Roman" w:eastAsia="Calibri" w:hAnsi="Times New Roman" w:cs="Times New Roman"/>
          <w:color w:val="000000"/>
          <w:shd w:val="clear" w:color="auto" w:fill="FFFFFF"/>
        </w:rPr>
      </w:pPr>
      <w:r w:rsidRPr="00AC5F45">
        <w:rPr>
          <w:rFonts w:ascii="Times New Roman" w:eastAsia="Calibri" w:hAnsi="Times New Roman" w:cs="Times New Roman"/>
          <w:color w:val="000000"/>
          <w:shd w:val="clear" w:color="auto" w:fill="FFFFFF"/>
        </w:rPr>
        <w:t>Место для размещения  Объекта выбрано с учетом приближенных источников электроэнергии,  что делает  возможным  его работу  в вечернее время суток.</w:t>
      </w:r>
    </w:p>
    <w:p w:rsidR="00AC5F45" w:rsidRPr="00AC5F45" w:rsidRDefault="00AC5F45" w:rsidP="00AC5F45">
      <w:pPr>
        <w:tabs>
          <w:tab w:val="left" w:pos="1030"/>
          <w:tab w:val="left" w:leader="dot" w:pos="4054"/>
          <w:tab w:val="left" w:leader="dot" w:pos="7459"/>
        </w:tabs>
        <w:autoSpaceDE w:val="0"/>
        <w:autoSpaceDN w:val="0"/>
        <w:adjustRightInd w:val="0"/>
        <w:spacing w:after="0"/>
        <w:ind w:firstLine="426"/>
        <w:jc w:val="both"/>
        <w:rPr>
          <w:rFonts w:ascii="Times New Roman" w:eastAsia="Calibri" w:hAnsi="Times New Roman" w:cs="Times New Roman"/>
          <w:b/>
        </w:rPr>
      </w:pPr>
      <w:r w:rsidRPr="00AC5F45">
        <w:rPr>
          <w:rFonts w:ascii="Times New Roman" w:eastAsia="Calibri" w:hAnsi="Times New Roman" w:cs="Times New Roman"/>
          <w:b/>
        </w:rPr>
        <w:t>Режим работы Объекта:</w:t>
      </w:r>
      <w:r w:rsidRPr="00AC5F45">
        <w:rPr>
          <w:rFonts w:ascii="Times New Roman" w:eastAsia="Calibri" w:hAnsi="Times New Roman" w:cs="Times New Roman"/>
        </w:rPr>
        <w:t xml:space="preserve"> в весенне-летний период 7 дней в неделю с 11.00 до 21.00; в осенне-зимний период в зависимости от погодных условий в выходные и праздничные дни с 11.00 до 21.00.</w:t>
      </w:r>
    </w:p>
    <w:p w:rsidR="00AC5F45" w:rsidRPr="00AC5F45" w:rsidRDefault="00AC5F45" w:rsidP="00AC5F45">
      <w:pPr>
        <w:spacing w:after="0"/>
        <w:ind w:firstLine="426"/>
        <w:jc w:val="both"/>
        <w:rPr>
          <w:rFonts w:ascii="Times New Roman" w:eastAsia="Calibri" w:hAnsi="Times New Roman" w:cs="Times New Roman"/>
        </w:rPr>
      </w:pPr>
      <w:r w:rsidRPr="00AC5F45">
        <w:rPr>
          <w:rFonts w:ascii="Times New Roman" w:eastAsia="Calibri" w:hAnsi="Times New Roman" w:cs="Times New Roman"/>
          <w:b/>
        </w:rPr>
        <w:t xml:space="preserve">Возможность подключения к магистральным электросетям: </w:t>
      </w:r>
      <w:r w:rsidRPr="00AC5F45">
        <w:rPr>
          <w:rFonts w:ascii="Times New Roman" w:eastAsia="Calibri" w:hAnsi="Times New Roman" w:cs="Times New Roman"/>
        </w:rPr>
        <w:t xml:space="preserve">от сетей </w:t>
      </w:r>
      <w:proofErr w:type="spellStart"/>
      <w:r w:rsidRPr="00AC5F45">
        <w:rPr>
          <w:rFonts w:ascii="Times New Roman" w:eastAsia="Calibri" w:hAnsi="Times New Roman" w:cs="Times New Roman"/>
        </w:rPr>
        <w:t>ПКиО</w:t>
      </w:r>
      <w:proofErr w:type="spellEnd"/>
      <w:r w:rsidRPr="00AC5F45">
        <w:rPr>
          <w:rFonts w:ascii="Times New Roman" w:eastAsia="Calibri" w:hAnsi="Times New Roman" w:cs="Times New Roman"/>
        </w:rPr>
        <w:t xml:space="preserve"> г. Люберцы.  </w:t>
      </w:r>
    </w:p>
    <w:p w:rsidR="00333607" w:rsidRDefault="00333607" w:rsidP="00333607">
      <w:pPr>
        <w:spacing w:after="0"/>
        <w:ind w:firstLine="426"/>
        <w:jc w:val="both"/>
        <w:rPr>
          <w:rFonts w:ascii="Times New Roman" w:eastAsia="Calibri" w:hAnsi="Times New Roman" w:cs="Times New Roman"/>
          <w:b/>
        </w:rPr>
      </w:pPr>
    </w:p>
    <w:p w:rsidR="00AC5F45" w:rsidRPr="00AC5F45" w:rsidRDefault="00AC5F45" w:rsidP="00AC5F45">
      <w:pPr>
        <w:ind w:firstLine="426"/>
        <w:jc w:val="both"/>
        <w:rPr>
          <w:rFonts w:ascii="Times New Roman" w:eastAsia="Calibri" w:hAnsi="Times New Roman" w:cs="Times New Roman"/>
        </w:rPr>
      </w:pPr>
      <w:r w:rsidRPr="00AC5F45">
        <w:rPr>
          <w:rFonts w:ascii="Times New Roman" w:eastAsia="Calibri" w:hAnsi="Times New Roman" w:cs="Times New Roman"/>
          <w:b/>
        </w:rPr>
        <w:t>Технические характеристики аттракционов</w:t>
      </w:r>
    </w:p>
    <w:tbl>
      <w:tblPr>
        <w:tblStyle w:val="12"/>
        <w:tblW w:w="10456" w:type="dxa"/>
        <w:tblLayout w:type="fixed"/>
        <w:tblLook w:val="04A0" w:firstRow="1" w:lastRow="0" w:firstColumn="1" w:lastColumn="0" w:noHBand="0" w:noVBand="1"/>
      </w:tblPr>
      <w:tblGrid>
        <w:gridCol w:w="534"/>
        <w:gridCol w:w="2126"/>
        <w:gridCol w:w="1701"/>
        <w:gridCol w:w="1559"/>
        <w:gridCol w:w="1701"/>
        <w:gridCol w:w="1418"/>
        <w:gridCol w:w="1417"/>
      </w:tblGrid>
      <w:tr w:rsidR="00AC5F45" w:rsidRPr="00AC5F45" w:rsidTr="00F40A59">
        <w:tc>
          <w:tcPr>
            <w:tcW w:w="534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AC5F45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 xml:space="preserve">№ </w:t>
            </w:r>
            <w:proofErr w:type="gramStart"/>
            <w:r w:rsidRPr="00AC5F45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п</w:t>
            </w:r>
            <w:proofErr w:type="gramEnd"/>
            <w:r w:rsidRPr="00AC5F45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/п</w:t>
            </w:r>
          </w:p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126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AC5F45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 xml:space="preserve">Наименование 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AC5F45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Мощность,</w:t>
            </w:r>
          </w:p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AC5F45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 xml:space="preserve"> кВт</w:t>
            </w:r>
          </w:p>
        </w:tc>
        <w:tc>
          <w:tcPr>
            <w:tcW w:w="1559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AC5F45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 xml:space="preserve">Подключение </w:t>
            </w:r>
          </w:p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AC5F45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 xml:space="preserve">3х </w:t>
            </w:r>
            <w:proofErr w:type="spellStart"/>
            <w:r w:rsidRPr="00AC5F45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фз</w:t>
            </w:r>
            <w:proofErr w:type="spellEnd"/>
            <w:r w:rsidRPr="00AC5F45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.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AC5F45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Размеры с ограждением,</w:t>
            </w:r>
          </w:p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AC5F45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 xml:space="preserve"> (м)</w:t>
            </w:r>
          </w:p>
        </w:tc>
        <w:tc>
          <w:tcPr>
            <w:tcW w:w="1418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AC5F45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 xml:space="preserve">Габаритные размеры </w:t>
            </w:r>
          </w:p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AC5F45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(м)</w:t>
            </w:r>
          </w:p>
        </w:tc>
        <w:tc>
          <w:tcPr>
            <w:tcW w:w="1417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AC5F45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Количество посадочных мест (чел.)</w:t>
            </w:r>
          </w:p>
        </w:tc>
      </w:tr>
      <w:tr w:rsidR="00AC5F45" w:rsidRPr="00AC5F45" w:rsidTr="00F40A59">
        <w:tc>
          <w:tcPr>
            <w:tcW w:w="534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2126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Карусель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2,5</w:t>
            </w:r>
          </w:p>
        </w:tc>
        <w:tc>
          <w:tcPr>
            <w:tcW w:w="1559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+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Ø 6</w:t>
            </w:r>
          </w:p>
        </w:tc>
        <w:tc>
          <w:tcPr>
            <w:tcW w:w="1418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Ø 5</w:t>
            </w:r>
          </w:p>
        </w:tc>
        <w:tc>
          <w:tcPr>
            <w:tcW w:w="1417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12</w:t>
            </w:r>
          </w:p>
        </w:tc>
      </w:tr>
      <w:tr w:rsidR="00AC5F45" w:rsidRPr="00AC5F45" w:rsidTr="00F40A59">
        <w:tc>
          <w:tcPr>
            <w:tcW w:w="534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2126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Надувной батут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6х12</w:t>
            </w:r>
          </w:p>
        </w:tc>
        <w:tc>
          <w:tcPr>
            <w:tcW w:w="1418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6х12</w:t>
            </w:r>
          </w:p>
        </w:tc>
        <w:tc>
          <w:tcPr>
            <w:tcW w:w="1417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7</w:t>
            </w:r>
          </w:p>
        </w:tc>
      </w:tr>
      <w:tr w:rsidR="00AC5F45" w:rsidRPr="00AC5F45" w:rsidTr="00F40A59">
        <w:tc>
          <w:tcPr>
            <w:tcW w:w="534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lastRenderedPageBreak/>
              <w:t>3</w:t>
            </w:r>
          </w:p>
        </w:tc>
        <w:tc>
          <w:tcPr>
            <w:tcW w:w="2126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Цепочная карусель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4,25</w:t>
            </w:r>
          </w:p>
        </w:tc>
        <w:tc>
          <w:tcPr>
            <w:tcW w:w="1559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+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Ø 10</w:t>
            </w:r>
          </w:p>
        </w:tc>
        <w:tc>
          <w:tcPr>
            <w:tcW w:w="1418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Ø 8</w:t>
            </w:r>
          </w:p>
        </w:tc>
        <w:tc>
          <w:tcPr>
            <w:tcW w:w="1417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10</w:t>
            </w:r>
          </w:p>
        </w:tc>
      </w:tr>
      <w:tr w:rsidR="00AC5F45" w:rsidRPr="00AC5F45" w:rsidTr="00F40A59">
        <w:tc>
          <w:tcPr>
            <w:tcW w:w="534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2126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Батут экстремальный «Космонавт»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1,1</w:t>
            </w:r>
          </w:p>
        </w:tc>
        <w:tc>
          <w:tcPr>
            <w:tcW w:w="1559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Ø 7</w:t>
            </w:r>
          </w:p>
        </w:tc>
        <w:tc>
          <w:tcPr>
            <w:tcW w:w="1418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Ø 6</w:t>
            </w:r>
          </w:p>
        </w:tc>
        <w:tc>
          <w:tcPr>
            <w:tcW w:w="1417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</w:t>
            </w:r>
          </w:p>
        </w:tc>
      </w:tr>
      <w:tr w:rsidR="00AC5F45" w:rsidRPr="00AC5F45" w:rsidTr="00F40A59">
        <w:tc>
          <w:tcPr>
            <w:tcW w:w="534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2126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Мини-</w:t>
            </w:r>
            <w:proofErr w:type="spellStart"/>
            <w:r w:rsidRPr="00AC5F45">
              <w:rPr>
                <w:rFonts w:ascii="Times New Roman" w:eastAsia="Calibri" w:hAnsi="Times New Roman" w:cs="Times New Roman"/>
              </w:rPr>
              <w:t>джет</w:t>
            </w:r>
            <w:proofErr w:type="spellEnd"/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8</w:t>
            </w:r>
          </w:p>
        </w:tc>
        <w:tc>
          <w:tcPr>
            <w:tcW w:w="1559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+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Ø 8</w:t>
            </w:r>
          </w:p>
        </w:tc>
        <w:tc>
          <w:tcPr>
            <w:tcW w:w="1418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Ø 7</w:t>
            </w:r>
          </w:p>
        </w:tc>
        <w:tc>
          <w:tcPr>
            <w:tcW w:w="1417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14</w:t>
            </w:r>
          </w:p>
        </w:tc>
      </w:tr>
      <w:tr w:rsidR="00AC5F45" w:rsidRPr="00AC5F45" w:rsidTr="00F40A59">
        <w:tc>
          <w:tcPr>
            <w:tcW w:w="534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6</w:t>
            </w:r>
          </w:p>
        </w:tc>
        <w:tc>
          <w:tcPr>
            <w:tcW w:w="2126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Мотолодки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1,5</w:t>
            </w:r>
          </w:p>
        </w:tc>
        <w:tc>
          <w:tcPr>
            <w:tcW w:w="1559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16х8</w:t>
            </w:r>
          </w:p>
        </w:tc>
        <w:tc>
          <w:tcPr>
            <w:tcW w:w="1418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16х8</w:t>
            </w:r>
          </w:p>
        </w:tc>
        <w:tc>
          <w:tcPr>
            <w:tcW w:w="1417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4</w:t>
            </w:r>
          </w:p>
        </w:tc>
      </w:tr>
      <w:tr w:rsidR="00AC5F45" w:rsidRPr="00AC5F45" w:rsidTr="00F40A59">
        <w:tc>
          <w:tcPr>
            <w:tcW w:w="534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7</w:t>
            </w:r>
          </w:p>
        </w:tc>
        <w:tc>
          <w:tcPr>
            <w:tcW w:w="2126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Мини-поезд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1,5</w:t>
            </w:r>
          </w:p>
        </w:tc>
        <w:tc>
          <w:tcPr>
            <w:tcW w:w="1559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+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16х8</w:t>
            </w:r>
          </w:p>
        </w:tc>
        <w:tc>
          <w:tcPr>
            <w:tcW w:w="1418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16х8</w:t>
            </w:r>
          </w:p>
        </w:tc>
        <w:tc>
          <w:tcPr>
            <w:tcW w:w="1417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12</w:t>
            </w:r>
          </w:p>
        </w:tc>
      </w:tr>
      <w:tr w:rsidR="00AC5F45" w:rsidRPr="00AC5F45" w:rsidTr="00F40A59">
        <w:tc>
          <w:tcPr>
            <w:tcW w:w="534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8</w:t>
            </w:r>
          </w:p>
        </w:tc>
        <w:tc>
          <w:tcPr>
            <w:tcW w:w="2126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Катальная горка «Гусеница»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28</w:t>
            </w:r>
          </w:p>
        </w:tc>
        <w:tc>
          <w:tcPr>
            <w:tcW w:w="1559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+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28х13</w:t>
            </w:r>
          </w:p>
        </w:tc>
        <w:tc>
          <w:tcPr>
            <w:tcW w:w="1418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28х13</w:t>
            </w:r>
          </w:p>
        </w:tc>
        <w:tc>
          <w:tcPr>
            <w:tcW w:w="1417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20</w:t>
            </w:r>
          </w:p>
        </w:tc>
      </w:tr>
      <w:tr w:rsidR="00AC5F45" w:rsidRPr="00AC5F45" w:rsidTr="00F40A59">
        <w:tc>
          <w:tcPr>
            <w:tcW w:w="534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9</w:t>
            </w:r>
          </w:p>
        </w:tc>
        <w:tc>
          <w:tcPr>
            <w:tcW w:w="2126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Автодром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12</w:t>
            </w:r>
          </w:p>
        </w:tc>
        <w:tc>
          <w:tcPr>
            <w:tcW w:w="1559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+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18х10</w:t>
            </w:r>
          </w:p>
        </w:tc>
        <w:tc>
          <w:tcPr>
            <w:tcW w:w="1418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18х10</w:t>
            </w:r>
          </w:p>
        </w:tc>
        <w:tc>
          <w:tcPr>
            <w:tcW w:w="1417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8</w:t>
            </w:r>
          </w:p>
        </w:tc>
      </w:tr>
      <w:tr w:rsidR="00AC5F45" w:rsidRPr="00AC5F45" w:rsidTr="00F40A59">
        <w:tc>
          <w:tcPr>
            <w:tcW w:w="534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10</w:t>
            </w:r>
          </w:p>
        </w:tc>
        <w:tc>
          <w:tcPr>
            <w:tcW w:w="2126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Электромобили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1,5</w:t>
            </w:r>
          </w:p>
        </w:tc>
        <w:tc>
          <w:tcPr>
            <w:tcW w:w="1559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10х15</w:t>
            </w:r>
          </w:p>
        </w:tc>
        <w:tc>
          <w:tcPr>
            <w:tcW w:w="1418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10х15</w:t>
            </w:r>
          </w:p>
        </w:tc>
        <w:tc>
          <w:tcPr>
            <w:tcW w:w="1417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2</w:t>
            </w:r>
          </w:p>
        </w:tc>
      </w:tr>
      <w:tr w:rsidR="00AC5F45" w:rsidRPr="00AC5F45" w:rsidTr="00F40A59">
        <w:tc>
          <w:tcPr>
            <w:tcW w:w="534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11</w:t>
            </w:r>
          </w:p>
        </w:tc>
        <w:tc>
          <w:tcPr>
            <w:tcW w:w="2126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Каноэ-ривер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2,5</w:t>
            </w:r>
          </w:p>
        </w:tc>
        <w:tc>
          <w:tcPr>
            <w:tcW w:w="1559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13х10</w:t>
            </w:r>
          </w:p>
        </w:tc>
        <w:tc>
          <w:tcPr>
            <w:tcW w:w="1418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13х10</w:t>
            </w:r>
          </w:p>
        </w:tc>
        <w:tc>
          <w:tcPr>
            <w:tcW w:w="1417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12</w:t>
            </w:r>
          </w:p>
        </w:tc>
      </w:tr>
      <w:tr w:rsidR="00AC5F45" w:rsidRPr="00AC5F45" w:rsidTr="00F40A59">
        <w:tc>
          <w:tcPr>
            <w:tcW w:w="534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12</w:t>
            </w:r>
          </w:p>
        </w:tc>
        <w:tc>
          <w:tcPr>
            <w:tcW w:w="2126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Касса (2 шт.)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559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2х2</w:t>
            </w:r>
          </w:p>
        </w:tc>
        <w:tc>
          <w:tcPr>
            <w:tcW w:w="1418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2х2</w:t>
            </w:r>
          </w:p>
        </w:tc>
        <w:tc>
          <w:tcPr>
            <w:tcW w:w="1417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-</w:t>
            </w:r>
          </w:p>
        </w:tc>
      </w:tr>
      <w:tr w:rsidR="00AC5F45" w:rsidRPr="00AC5F45" w:rsidTr="00F40A59">
        <w:tc>
          <w:tcPr>
            <w:tcW w:w="534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13</w:t>
            </w:r>
          </w:p>
        </w:tc>
        <w:tc>
          <w:tcPr>
            <w:tcW w:w="2126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  <w:proofErr w:type="spellStart"/>
            <w:r w:rsidRPr="00AC5F45">
              <w:rPr>
                <w:rFonts w:ascii="Times New Roman" w:eastAsia="Calibri" w:hAnsi="Times New Roman" w:cs="Times New Roman"/>
              </w:rPr>
              <w:t>Адм</w:t>
            </w:r>
            <w:proofErr w:type="gramStart"/>
            <w:r w:rsidRPr="00AC5F45">
              <w:rPr>
                <w:rFonts w:ascii="Times New Roman" w:eastAsia="Calibri" w:hAnsi="Times New Roman" w:cs="Times New Roman"/>
              </w:rPr>
              <w:t>.п</w:t>
            </w:r>
            <w:proofErr w:type="gramEnd"/>
            <w:r w:rsidRPr="00AC5F45">
              <w:rPr>
                <w:rFonts w:ascii="Times New Roman" w:eastAsia="Calibri" w:hAnsi="Times New Roman" w:cs="Times New Roman"/>
              </w:rPr>
              <w:t>омещение</w:t>
            </w:r>
            <w:proofErr w:type="spellEnd"/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-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3х6</w:t>
            </w:r>
          </w:p>
        </w:tc>
        <w:tc>
          <w:tcPr>
            <w:tcW w:w="1418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3х6</w:t>
            </w:r>
          </w:p>
        </w:tc>
        <w:tc>
          <w:tcPr>
            <w:tcW w:w="1417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  <w:r w:rsidRPr="00AC5F45">
              <w:rPr>
                <w:rFonts w:ascii="Times New Roman" w:eastAsia="Calibri" w:hAnsi="Times New Roman" w:cs="Times New Roman"/>
              </w:rPr>
              <w:t>-</w:t>
            </w:r>
          </w:p>
        </w:tc>
      </w:tr>
      <w:tr w:rsidR="00AC5F45" w:rsidRPr="00AC5F45" w:rsidTr="00F40A59">
        <w:tc>
          <w:tcPr>
            <w:tcW w:w="534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126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AC5F45">
              <w:rPr>
                <w:rFonts w:ascii="Times New Roman" w:eastAsia="Calibri" w:hAnsi="Times New Roman" w:cs="Times New Roman"/>
                <w:b/>
              </w:rPr>
              <w:t>Итого:</w:t>
            </w: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AC5F45">
              <w:rPr>
                <w:rFonts w:ascii="Times New Roman" w:eastAsia="Calibri" w:hAnsi="Times New Roman" w:cs="Times New Roman"/>
                <w:b/>
              </w:rPr>
              <w:t>72,85</w:t>
            </w:r>
          </w:p>
        </w:tc>
        <w:tc>
          <w:tcPr>
            <w:tcW w:w="1559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18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17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AC5F45" w:rsidRPr="00AC5F45" w:rsidTr="00F40A59">
        <w:tc>
          <w:tcPr>
            <w:tcW w:w="534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126" w:type="dxa"/>
          </w:tcPr>
          <w:p w:rsidR="00AC5F45" w:rsidRPr="00AC5F45" w:rsidRDefault="00AC5F45" w:rsidP="00AC5F45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559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701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418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417" w:type="dxa"/>
          </w:tcPr>
          <w:p w:rsidR="00AC5F45" w:rsidRPr="00AC5F45" w:rsidRDefault="00AC5F45" w:rsidP="00AC5F45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</w:tr>
    </w:tbl>
    <w:p w:rsidR="00AC5F45" w:rsidRPr="00AC5F45" w:rsidRDefault="00AC5F45" w:rsidP="00AC5F45">
      <w:pPr>
        <w:ind w:firstLine="426"/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ind w:left="426"/>
        <w:jc w:val="center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ДОПОЛНИТЕЛЬНЫЕ СВЕДЕНИЯ</w:t>
      </w:r>
    </w:p>
    <w:p w:rsidR="00C71045" w:rsidRPr="00C71045" w:rsidRDefault="00C71045" w:rsidP="00C71045">
      <w:pPr>
        <w:ind w:firstLine="709"/>
        <w:jc w:val="both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  <w:b/>
        </w:rPr>
        <w:t xml:space="preserve">До момента начала эксплуатации Объекта: </w:t>
      </w:r>
      <w:r w:rsidRPr="00C71045">
        <w:rPr>
          <w:rFonts w:ascii="Times New Roman" w:eastAsia="Calibri" w:hAnsi="Times New Roman" w:cs="Times New Roman"/>
        </w:rPr>
        <w:t>Победитель аукциона, получивший  право на заключение Договора предоставляет Организатору регистрацию объекта в Управлении регионального государственного надзора за техническим состоянием самоходных машин и других видов техники Минсельхозпрода Московской области и талоны (допуска) на ежегодную эксплуатацию, а также  нижеуказанные  документы:</w:t>
      </w:r>
    </w:p>
    <w:p w:rsidR="00C71045" w:rsidRPr="00C71045" w:rsidRDefault="00C71045" w:rsidP="00C71045">
      <w:pPr>
        <w:shd w:val="clear" w:color="auto" w:fill="FFFFFF"/>
        <w:ind w:firstLine="708"/>
        <w:jc w:val="both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 xml:space="preserve">1.Акт специализированной организации о замере сопротивления  изоляции и протокол измерения сопротивления  </w:t>
      </w:r>
      <w:proofErr w:type="spellStart"/>
      <w:r w:rsidRPr="00C71045">
        <w:rPr>
          <w:rFonts w:ascii="Times New Roman" w:eastAsia="Calibri" w:hAnsi="Times New Roman" w:cs="Times New Roman"/>
        </w:rPr>
        <w:t>заземлительного</w:t>
      </w:r>
      <w:proofErr w:type="spellEnd"/>
      <w:r w:rsidRPr="00C71045">
        <w:rPr>
          <w:rFonts w:ascii="Times New Roman" w:eastAsia="Calibri" w:hAnsi="Times New Roman" w:cs="Times New Roman"/>
        </w:rPr>
        <w:t xml:space="preserve"> контура (заверенная копия).</w:t>
      </w:r>
    </w:p>
    <w:p w:rsidR="00C71045" w:rsidRPr="00C71045" w:rsidRDefault="00C71045" w:rsidP="00C71045">
      <w:pPr>
        <w:shd w:val="clear" w:color="auto" w:fill="FFFFFF"/>
        <w:ind w:firstLine="708"/>
        <w:jc w:val="both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2.Полис страхования гражданской ответственности владельца Объекта за причинение вреда жизни и/или здоровью физических лиц, имуществу физических или юридических лиц, государственному или муниципальному имуществу, окружающей среде при эксплуатации Объекта (заверенная копия).</w:t>
      </w:r>
    </w:p>
    <w:p w:rsidR="00C71045" w:rsidRPr="00C71045" w:rsidRDefault="00C71045" w:rsidP="00C71045">
      <w:pPr>
        <w:shd w:val="clear" w:color="auto" w:fill="FFFFFF"/>
        <w:ind w:firstLine="708"/>
        <w:jc w:val="both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3.Акт о вводе в эксплуатацию аттракционов Объекта  после завершения монтажа (заверенная копия).</w:t>
      </w:r>
    </w:p>
    <w:p w:rsidR="00C71045" w:rsidRPr="00C71045" w:rsidRDefault="00C71045" w:rsidP="00C71045">
      <w:pPr>
        <w:shd w:val="clear" w:color="auto" w:fill="FFFFFF"/>
        <w:ind w:firstLine="708"/>
        <w:jc w:val="both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4.Приказы об организации внутреннего контроля, назначении аттестованных инженерно-технических работников, отвечающих за безопасную эксплуатацию Объекта с приложением копий удостоверений об их аттестации, а также оперативно-технического, ремонтного и обслуживающего аттракционы персонала (заверенные копии), документы на персонал, обслуживающий, эксплуатирующий, ремонтирующий Объект, другие приказы, включая ответственных лиц за соблюдение техники пожарной безопасности.</w:t>
      </w:r>
    </w:p>
    <w:p w:rsidR="00C71045" w:rsidRPr="00C71045" w:rsidRDefault="00C71045" w:rsidP="00C71045">
      <w:pPr>
        <w:shd w:val="clear" w:color="auto" w:fill="FFFFFF"/>
        <w:ind w:firstLine="708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lastRenderedPageBreak/>
        <w:t>5.Руководство по эксплуатации на каждый аттракцион Объекта (заверенная копия).</w:t>
      </w:r>
    </w:p>
    <w:p w:rsidR="00C71045" w:rsidRPr="00C71045" w:rsidRDefault="00C71045" w:rsidP="00C71045">
      <w:pPr>
        <w:shd w:val="clear" w:color="auto" w:fill="FFFFFF"/>
        <w:ind w:firstLine="708"/>
        <w:jc w:val="both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6.Пакет регистрационных документов юридического лица  или индивидуального  предпринимателя (заверенная копия):</w:t>
      </w:r>
    </w:p>
    <w:p w:rsidR="00C71045" w:rsidRPr="00C71045" w:rsidRDefault="00C71045" w:rsidP="00C71045">
      <w:pPr>
        <w:shd w:val="clear" w:color="auto" w:fill="FFFFFF"/>
        <w:ind w:firstLine="708"/>
        <w:jc w:val="both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- копии учредительных документов и документа, подтверждающего факт внесения записи о юридическом лице в Единый государственный реестр юридических лиц, либо копия свидетельства о государственной регистрации заявителя в качестве индивидуального предпринимателя;</w:t>
      </w:r>
    </w:p>
    <w:p w:rsidR="00C71045" w:rsidRPr="00C71045" w:rsidRDefault="00C71045" w:rsidP="00C71045">
      <w:pPr>
        <w:shd w:val="clear" w:color="auto" w:fill="FFFFFF"/>
        <w:ind w:firstLine="708"/>
        <w:jc w:val="both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- копия свидетельства о постановке заявителя на учет в налоговом органе.</w:t>
      </w:r>
    </w:p>
    <w:p w:rsidR="00C71045" w:rsidRPr="00C71045" w:rsidRDefault="00C71045" w:rsidP="00C71045">
      <w:pPr>
        <w:shd w:val="clear" w:color="auto" w:fill="FFFFFF"/>
        <w:ind w:firstLine="708"/>
        <w:jc w:val="both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7.Акты технического освидетельствования аттракционов, выполненные специализированной организацией (заверенные копии).</w:t>
      </w:r>
    </w:p>
    <w:p w:rsidR="00C71045" w:rsidRPr="00C71045" w:rsidRDefault="00C71045" w:rsidP="00C71045">
      <w:pPr>
        <w:ind w:firstLine="708"/>
        <w:jc w:val="both"/>
        <w:rPr>
          <w:rFonts w:ascii="Times New Roman" w:eastAsia="Calibri" w:hAnsi="Times New Roman" w:cs="Times New Roman"/>
        </w:rPr>
        <w:sectPr w:rsidR="00C71045" w:rsidRPr="00C71045" w:rsidSect="006716A4">
          <w:pgSz w:w="11906" w:h="16838"/>
          <w:pgMar w:top="1134" w:right="850" w:bottom="568" w:left="1134" w:header="708" w:footer="708" w:gutter="0"/>
          <w:cols w:space="708"/>
          <w:docGrid w:linePitch="360"/>
        </w:sectPr>
      </w:pPr>
      <w:r w:rsidRPr="00C71045">
        <w:rPr>
          <w:rFonts w:ascii="Times New Roman" w:eastAsia="Calibri" w:hAnsi="Times New Roman" w:cs="Times New Roman"/>
        </w:rPr>
        <w:t>8.Образец журнала передачи смен, порядок осуществления охраны объекта.</w:t>
      </w:r>
    </w:p>
    <w:p w:rsidR="00C71045" w:rsidRPr="00C71045" w:rsidRDefault="00C71045" w:rsidP="00C71045">
      <w:pPr>
        <w:jc w:val="right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lastRenderedPageBreak/>
        <w:t>Рисунок 1</w:t>
      </w:r>
    </w:p>
    <w:p w:rsidR="00C71045" w:rsidRPr="00C71045" w:rsidRDefault="00C71045" w:rsidP="00C71045">
      <w:pPr>
        <w:jc w:val="center"/>
        <w:rPr>
          <w:rFonts w:ascii="Times New Roman" w:eastAsia="Calibri" w:hAnsi="Times New Roman" w:cs="Times New Roman"/>
          <w:b/>
        </w:rPr>
      </w:pPr>
      <w:r w:rsidRPr="00C71045">
        <w:rPr>
          <w:rFonts w:ascii="Times New Roman" w:eastAsia="Calibri" w:hAnsi="Times New Roman" w:cs="Times New Roman"/>
          <w:b/>
        </w:rPr>
        <w:t xml:space="preserve">Место размещения аттракционов </w:t>
      </w:r>
    </w:p>
    <w:p w:rsidR="00C71045" w:rsidRPr="00C71045" w:rsidRDefault="00C71045" w:rsidP="00C71045">
      <w:pPr>
        <w:jc w:val="center"/>
        <w:rPr>
          <w:rFonts w:ascii="Times New Roman" w:eastAsia="Calibri" w:hAnsi="Times New Roman" w:cs="Times New Roman"/>
          <w:b/>
        </w:rPr>
      </w:pPr>
      <w:r w:rsidRPr="00C71045">
        <w:rPr>
          <w:rFonts w:ascii="Times New Roman" w:eastAsia="Calibri" w:hAnsi="Times New Roman" w:cs="Times New Roman"/>
          <w:b/>
        </w:rPr>
        <w:t>на территории Центрального парка культуры и отдыха г. Люберцы</w:t>
      </w:r>
    </w:p>
    <w:p w:rsidR="00C71045" w:rsidRPr="00C71045" w:rsidRDefault="00C71045" w:rsidP="00C71045">
      <w:pPr>
        <w:jc w:val="right"/>
        <w:rPr>
          <w:rFonts w:ascii="Times New Roman" w:eastAsia="Calibri" w:hAnsi="Times New Roman" w:cs="Times New Roman"/>
          <w:sz w:val="18"/>
          <w:szCs w:val="18"/>
        </w:rPr>
      </w:pPr>
    </w:p>
    <w:p w:rsidR="00C71045" w:rsidRPr="00C71045" w:rsidRDefault="00C71045" w:rsidP="00C71045">
      <w:pPr>
        <w:rPr>
          <w:rFonts w:ascii="Times New Roman" w:eastAsia="Calibri" w:hAnsi="Times New Roman" w:cs="Times New Roman"/>
          <w:noProof/>
        </w:rPr>
      </w:pPr>
    </w:p>
    <w:p w:rsidR="00C71045" w:rsidRPr="00C71045" w:rsidRDefault="00C71045" w:rsidP="00C71045">
      <w:pPr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 wp14:anchorId="78FA0AD2" wp14:editId="2B7E1759">
            <wp:extent cx="6648450" cy="4924425"/>
            <wp:effectExtent l="0" t="0" r="0" b="0"/>
            <wp:docPr id="2" name="Рисунок 2" descr="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место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045" w:rsidRPr="00C71045" w:rsidRDefault="00C71045" w:rsidP="00C71045">
      <w:pPr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br w:type="page"/>
      </w:r>
    </w:p>
    <w:p w:rsidR="00C71045" w:rsidRPr="00C71045" w:rsidRDefault="00C71045" w:rsidP="00C71045">
      <w:pPr>
        <w:jc w:val="right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lastRenderedPageBreak/>
        <w:t>Рисунок 2</w:t>
      </w:r>
    </w:p>
    <w:p w:rsidR="00C71045" w:rsidRPr="00C71045" w:rsidRDefault="00C71045" w:rsidP="00C71045">
      <w:pPr>
        <w:rPr>
          <w:rFonts w:ascii="Times New Roman" w:eastAsia="Calibri" w:hAnsi="Times New Roman" w:cs="Times New Roman"/>
          <w:sz w:val="28"/>
          <w:szCs w:val="28"/>
        </w:rPr>
      </w:pPr>
    </w:p>
    <w:p w:rsidR="00C71045" w:rsidRPr="00C71045" w:rsidRDefault="00C71045" w:rsidP="00C71045">
      <w:pPr>
        <w:jc w:val="center"/>
        <w:rPr>
          <w:rFonts w:ascii="Times New Roman" w:eastAsia="Calibri" w:hAnsi="Times New Roman" w:cs="Times New Roman"/>
          <w:b/>
        </w:rPr>
      </w:pPr>
    </w:p>
    <w:p w:rsidR="00C71045" w:rsidRPr="00C71045" w:rsidRDefault="00C71045" w:rsidP="00C71045">
      <w:pPr>
        <w:jc w:val="center"/>
        <w:rPr>
          <w:rFonts w:ascii="Times New Roman" w:eastAsia="Calibri" w:hAnsi="Times New Roman" w:cs="Times New Roman"/>
          <w:b/>
        </w:rPr>
      </w:pPr>
      <w:r w:rsidRPr="00C71045">
        <w:rPr>
          <w:rFonts w:ascii="Times New Roman" w:eastAsia="Calibri" w:hAnsi="Times New Roman" w:cs="Times New Roman"/>
          <w:b/>
        </w:rPr>
        <w:t xml:space="preserve">Схема расстановки аттракционов  </w:t>
      </w:r>
    </w:p>
    <w:p w:rsidR="00C71045" w:rsidRPr="00C71045" w:rsidRDefault="00C71045" w:rsidP="00C71045">
      <w:pPr>
        <w:jc w:val="center"/>
        <w:rPr>
          <w:rFonts w:ascii="Times New Roman" w:eastAsia="Calibri" w:hAnsi="Times New Roman" w:cs="Times New Roman"/>
          <w:b/>
        </w:rPr>
      </w:pPr>
      <w:r w:rsidRPr="00C71045">
        <w:rPr>
          <w:rFonts w:ascii="Times New Roman" w:eastAsia="Calibri" w:hAnsi="Times New Roman" w:cs="Times New Roman"/>
          <w:b/>
        </w:rPr>
        <w:t>на территории Центрального парка культуры и отдыха г. Люберцы</w:t>
      </w:r>
    </w:p>
    <w:p w:rsidR="00C71045" w:rsidRPr="00C71045" w:rsidRDefault="00C71045" w:rsidP="00C71045">
      <w:pPr>
        <w:jc w:val="right"/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 wp14:anchorId="1F526AF4" wp14:editId="37DDE044">
            <wp:extent cx="6648450" cy="4514850"/>
            <wp:effectExtent l="0" t="0" r="0" b="0"/>
            <wp:docPr id="3" name="Рисунок 3" descr="сх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схема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045" w:rsidRPr="00C71045" w:rsidRDefault="00C71045" w:rsidP="00C71045">
      <w:pPr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rPr>
          <w:rFonts w:ascii="Times New Roman" w:eastAsia="Calibri" w:hAnsi="Times New Roman" w:cs="Times New Roman"/>
          <w:b/>
        </w:rPr>
      </w:pPr>
      <w:r w:rsidRPr="00C71045">
        <w:rPr>
          <w:rFonts w:ascii="Times New Roman" w:eastAsia="Calibri" w:hAnsi="Times New Roman" w:cs="Times New Roman"/>
          <w:b/>
        </w:rPr>
        <w:t>Условные обозначения:</w:t>
      </w:r>
    </w:p>
    <w:p w:rsidR="00C71045" w:rsidRPr="00C71045" w:rsidRDefault="00C71045" w:rsidP="00C71045">
      <w:pPr>
        <w:numPr>
          <w:ilvl w:val="0"/>
          <w:numId w:val="29"/>
        </w:numPr>
        <w:contextualSpacing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Аттракцион «Карусель с лошадками»</w:t>
      </w:r>
    </w:p>
    <w:p w:rsidR="00C71045" w:rsidRPr="00C71045" w:rsidRDefault="00C71045" w:rsidP="00C71045">
      <w:pPr>
        <w:numPr>
          <w:ilvl w:val="0"/>
          <w:numId w:val="29"/>
        </w:numPr>
        <w:contextualSpacing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Аттракцион «Надувной батут»</w:t>
      </w:r>
    </w:p>
    <w:p w:rsidR="00C71045" w:rsidRPr="00C71045" w:rsidRDefault="00C71045" w:rsidP="00C71045">
      <w:pPr>
        <w:numPr>
          <w:ilvl w:val="0"/>
          <w:numId w:val="29"/>
        </w:numPr>
        <w:contextualSpacing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Аттракцион «Цепочная карусель»</w:t>
      </w:r>
    </w:p>
    <w:p w:rsidR="00C71045" w:rsidRPr="00C71045" w:rsidRDefault="00C71045" w:rsidP="00C71045">
      <w:pPr>
        <w:numPr>
          <w:ilvl w:val="0"/>
          <w:numId w:val="29"/>
        </w:numPr>
        <w:contextualSpacing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Аттракцион «Батут экстремальный Космонавт»</w:t>
      </w:r>
    </w:p>
    <w:p w:rsidR="00C71045" w:rsidRPr="00C71045" w:rsidRDefault="00C71045" w:rsidP="00C71045">
      <w:pPr>
        <w:numPr>
          <w:ilvl w:val="0"/>
          <w:numId w:val="29"/>
        </w:numPr>
        <w:contextualSpacing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Аттракцион «Мини-</w:t>
      </w:r>
      <w:proofErr w:type="spellStart"/>
      <w:r w:rsidRPr="00C71045">
        <w:rPr>
          <w:rFonts w:ascii="Times New Roman" w:eastAsia="Calibri" w:hAnsi="Times New Roman" w:cs="Times New Roman"/>
        </w:rPr>
        <w:t>джет</w:t>
      </w:r>
      <w:proofErr w:type="spellEnd"/>
      <w:r w:rsidRPr="00C71045">
        <w:rPr>
          <w:rFonts w:ascii="Times New Roman" w:eastAsia="Calibri" w:hAnsi="Times New Roman" w:cs="Times New Roman"/>
        </w:rPr>
        <w:t>»</w:t>
      </w:r>
    </w:p>
    <w:p w:rsidR="00C71045" w:rsidRPr="00C71045" w:rsidRDefault="00C71045" w:rsidP="00C71045">
      <w:pPr>
        <w:numPr>
          <w:ilvl w:val="0"/>
          <w:numId w:val="29"/>
        </w:numPr>
        <w:contextualSpacing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Аттракцион «Мотолодки»</w:t>
      </w:r>
    </w:p>
    <w:p w:rsidR="00C71045" w:rsidRPr="00C71045" w:rsidRDefault="00C71045" w:rsidP="00C71045">
      <w:pPr>
        <w:numPr>
          <w:ilvl w:val="0"/>
          <w:numId w:val="29"/>
        </w:numPr>
        <w:contextualSpacing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Аттракцион «Мини-поезд»</w:t>
      </w:r>
    </w:p>
    <w:p w:rsidR="00C71045" w:rsidRPr="00C71045" w:rsidRDefault="00C71045" w:rsidP="00C71045">
      <w:pPr>
        <w:numPr>
          <w:ilvl w:val="0"/>
          <w:numId w:val="29"/>
        </w:numPr>
        <w:contextualSpacing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Аттракцион «Гусеница»</w:t>
      </w:r>
    </w:p>
    <w:p w:rsidR="00C71045" w:rsidRPr="00C71045" w:rsidRDefault="00C71045" w:rsidP="00C71045">
      <w:pPr>
        <w:numPr>
          <w:ilvl w:val="0"/>
          <w:numId w:val="29"/>
        </w:numPr>
        <w:contextualSpacing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Аттракцион «Автодром»</w:t>
      </w:r>
    </w:p>
    <w:p w:rsidR="00C71045" w:rsidRPr="00C71045" w:rsidRDefault="00C71045" w:rsidP="00C71045">
      <w:pPr>
        <w:numPr>
          <w:ilvl w:val="0"/>
          <w:numId w:val="29"/>
        </w:numPr>
        <w:contextualSpacing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Аттракцион «Электромобили»</w:t>
      </w:r>
    </w:p>
    <w:p w:rsidR="00C71045" w:rsidRPr="00C71045" w:rsidRDefault="00C71045" w:rsidP="00C71045">
      <w:pPr>
        <w:numPr>
          <w:ilvl w:val="0"/>
          <w:numId w:val="29"/>
        </w:numPr>
        <w:contextualSpacing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Аттракцион «Каноэ»</w:t>
      </w:r>
    </w:p>
    <w:p w:rsidR="00C71045" w:rsidRPr="00C71045" w:rsidRDefault="00C71045" w:rsidP="00C71045">
      <w:pPr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jc w:val="right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lastRenderedPageBreak/>
        <w:t>Рисунок 3</w:t>
      </w:r>
    </w:p>
    <w:p w:rsidR="00C71045" w:rsidRPr="00C71045" w:rsidRDefault="00C71045" w:rsidP="00C71045">
      <w:pPr>
        <w:jc w:val="center"/>
        <w:rPr>
          <w:rFonts w:ascii="Times New Roman" w:eastAsia="Calibri" w:hAnsi="Times New Roman" w:cs="Times New Roman"/>
          <w:b/>
        </w:rPr>
      </w:pPr>
    </w:p>
    <w:p w:rsidR="00C71045" w:rsidRPr="00C71045" w:rsidRDefault="00C71045" w:rsidP="00C71045">
      <w:pPr>
        <w:jc w:val="center"/>
        <w:rPr>
          <w:rFonts w:ascii="Times New Roman" w:eastAsia="Calibri" w:hAnsi="Times New Roman" w:cs="Times New Roman"/>
          <w:b/>
        </w:rPr>
      </w:pPr>
      <w:r w:rsidRPr="00C71045">
        <w:rPr>
          <w:rFonts w:ascii="Times New Roman" w:eastAsia="Calibri" w:hAnsi="Times New Roman" w:cs="Times New Roman"/>
          <w:b/>
        </w:rPr>
        <w:t>Внешний вид аттракционов</w:t>
      </w:r>
    </w:p>
    <w:p w:rsidR="00C71045" w:rsidRPr="00C71045" w:rsidRDefault="00C71045" w:rsidP="00C71045">
      <w:pPr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numPr>
          <w:ilvl w:val="0"/>
          <w:numId w:val="28"/>
        </w:numPr>
        <w:contextualSpacing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Аттракцион «Карусель с лошадками»</w:t>
      </w: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 wp14:anchorId="55A75CA9" wp14:editId="109AA945">
            <wp:extent cx="5695950" cy="3924300"/>
            <wp:effectExtent l="0" t="0" r="0" b="0"/>
            <wp:docPr id="4" name="Рисунок 4" descr="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_1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045" w:rsidRPr="00C71045" w:rsidRDefault="00C71045" w:rsidP="00C71045">
      <w:pPr>
        <w:ind w:left="720"/>
        <w:contextualSpacing/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numPr>
          <w:ilvl w:val="0"/>
          <w:numId w:val="28"/>
        </w:numPr>
        <w:contextualSpacing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Аттракцион «Надувной батут»</w:t>
      </w: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 wp14:anchorId="522695A5" wp14:editId="2D47CF88">
            <wp:extent cx="5695950" cy="3924300"/>
            <wp:effectExtent l="0" t="0" r="0" b="0"/>
            <wp:docPr id="5" name="Рисунок 5" descr="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_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numPr>
          <w:ilvl w:val="0"/>
          <w:numId w:val="28"/>
        </w:numPr>
        <w:contextualSpacing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lastRenderedPageBreak/>
        <w:t>Аттракцион «Цепочная карусель»</w:t>
      </w: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 wp14:anchorId="6CE7B4B5" wp14:editId="100C7FC3">
            <wp:extent cx="5772150" cy="3981450"/>
            <wp:effectExtent l="0" t="0" r="0" b="0"/>
            <wp:docPr id="6" name="Рисунок 6" descr="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_7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numPr>
          <w:ilvl w:val="0"/>
          <w:numId w:val="28"/>
        </w:numPr>
        <w:contextualSpacing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Аттракцион «Батут экстремальный Космонавт»</w:t>
      </w: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 wp14:anchorId="66B7EDDC" wp14:editId="392D02BD">
            <wp:extent cx="5800725" cy="4000500"/>
            <wp:effectExtent l="0" t="0" r="0" b="0"/>
            <wp:docPr id="7" name="Рисунок 7" descr="_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_3.t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13CB4" w:rsidRPr="00C71045" w:rsidRDefault="00C13CB4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numPr>
          <w:ilvl w:val="0"/>
          <w:numId w:val="28"/>
        </w:numPr>
        <w:contextualSpacing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lastRenderedPageBreak/>
        <w:t>Аттракцион «Мини-</w:t>
      </w:r>
      <w:proofErr w:type="spellStart"/>
      <w:r w:rsidRPr="00C71045">
        <w:rPr>
          <w:rFonts w:ascii="Times New Roman" w:eastAsia="Calibri" w:hAnsi="Times New Roman" w:cs="Times New Roman"/>
        </w:rPr>
        <w:t>джет</w:t>
      </w:r>
      <w:proofErr w:type="spellEnd"/>
      <w:r w:rsidRPr="00C71045">
        <w:rPr>
          <w:rFonts w:ascii="Times New Roman" w:eastAsia="Calibri" w:hAnsi="Times New Roman" w:cs="Times New Roman"/>
        </w:rPr>
        <w:t>»</w:t>
      </w: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 wp14:anchorId="2B61A2FA" wp14:editId="5BB62197">
            <wp:extent cx="5962650" cy="4114800"/>
            <wp:effectExtent l="0" t="0" r="0" b="0"/>
            <wp:docPr id="8" name="Рисунок 8" descr="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_9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numPr>
          <w:ilvl w:val="0"/>
          <w:numId w:val="28"/>
        </w:numPr>
        <w:contextualSpacing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Аттракцион «Мотолодки»</w:t>
      </w: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 wp14:anchorId="1E0B3395" wp14:editId="2EC68A69">
            <wp:extent cx="5991225" cy="4133850"/>
            <wp:effectExtent l="0" t="0" r="0" b="0"/>
            <wp:docPr id="9" name="Рисунок 9" descr="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_2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13CB4" w:rsidRPr="00C71045" w:rsidRDefault="00C13CB4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numPr>
          <w:ilvl w:val="0"/>
          <w:numId w:val="28"/>
        </w:numPr>
        <w:contextualSpacing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lastRenderedPageBreak/>
        <w:t>Аттракцион «Мини-поезд»</w:t>
      </w: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 wp14:anchorId="697FFB93" wp14:editId="6DE32BD0">
            <wp:extent cx="5867400" cy="4048125"/>
            <wp:effectExtent l="0" t="0" r="0" b="0"/>
            <wp:docPr id="10" name="Рисунок 10" descr="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_10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numPr>
          <w:ilvl w:val="0"/>
          <w:numId w:val="28"/>
        </w:numPr>
        <w:contextualSpacing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Аттракцион «Гусеница»</w:t>
      </w: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 wp14:anchorId="78E15BD1" wp14:editId="788C6BFD">
            <wp:extent cx="5924550" cy="4086225"/>
            <wp:effectExtent l="0" t="0" r="0" b="0"/>
            <wp:docPr id="11" name="Рисунок 11" descr="a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a4_1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13CB4" w:rsidRPr="00C71045" w:rsidRDefault="00C13CB4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numPr>
          <w:ilvl w:val="0"/>
          <w:numId w:val="28"/>
        </w:numPr>
        <w:contextualSpacing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lastRenderedPageBreak/>
        <w:t>Аттракцион «Автодром»</w:t>
      </w: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 wp14:anchorId="0204480A" wp14:editId="794C5230">
            <wp:extent cx="6086475" cy="4191000"/>
            <wp:effectExtent l="0" t="0" r="0" b="0"/>
            <wp:docPr id="12" name="Рисунок 12" descr="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_6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numPr>
          <w:ilvl w:val="0"/>
          <w:numId w:val="28"/>
        </w:numPr>
        <w:contextualSpacing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t>Аттракцион «Электромобили»</w:t>
      </w: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 wp14:anchorId="5C4AFC80" wp14:editId="43C59FE1">
            <wp:extent cx="6134100" cy="4219575"/>
            <wp:effectExtent l="0" t="0" r="0" b="0"/>
            <wp:docPr id="13" name="Рисунок 13" descr="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_8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13CB4" w:rsidRPr="00C71045" w:rsidRDefault="00C13CB4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  <w:bookmarkStart w:id="0" w:name="_GoBack"/>
      <w:bookmarkEnd w:id="0"/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ind w:left="720"/>
        <w:contextualSpacing/>
        <w:jc w:val="center"/>
        <w:rPr>
          <w:rFonts w:ascii="Times New Roman" w:eastAsia="Calibri" w:hAnsi="Times New Roman" w:cs="Times New Roman"/>
        </w:rPr>
      </w:pPr>
    </w:p>
    <w:p w:rsidR="00C71045" w:rsidRPr="00C71045" w:rsidRDefault="00C71045" w:rsidP="00C71045">
      <w:pPr>
        <w:numPr>
          <w:ilvl w:val="0"/>
          <w:numId w:val="28"/>
        </w:numPr>
        <w:contextualSpacing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</w:rPr>
        <w:lastRenderedPageBreak/>
        <w:t>Аттракцион «Каноэ»</w:t>
      </w:r>
    </w:p>
    <w:p w:rsidR="00C71045" w:rsidRPr="00C71045" w:rsidRDefault="00C71045" w:rsidP="00C71045">
      <w:pPr>
        <w:ind w:left="720"/>
        <w:contextualSpacing/>
        <w:rPr>
          <w:rFonts w:ascii="Times New Roman" w:eastAsia="Calibri" w:hAnsi="Times New Roman" w:cs="Times New Roman"/>
        </w:rPr>
      </w:pPr>
      <w:r w:rsidRPr="00C71045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 wp14:anchorId="620CE0F3" wp14:editId="231EBAF9">
            <wp:extent cx="6238875" cy="4295775"/>
            <wp:effectExtent l="0" t="0" r="0" b="0"/>
            <wp:docPr id="14" name="Рисунок 14" descr="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_4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045" w:rsidRDefault="00C71045" w:rsidP="00C71045">
      <w:pPr>
        <w:ind w:left="720"/>
        <w:contextualSpacing/>
        <w:rPr>
          <w:rFonts w:ascii="Times New Roman" w:eastAsia="Calibri" w:hAnsi="Times New Roman" w:cs="Times New Roman"/>
        </w:rPr>
      </w:pPr>
    </w:p>
    <w:p w:rsidR="00B32C8C" w:rsidRPr="00C71045" w:rsidRDefault="00B32C8C" w:rsidP="00C71045">
      <w:pPr>
        <w:ind w:left="720"/>
        <w:contextualSpacing/>
        <w:rPr>
          <w:rFonts w:ascii="Times New Roman" w:eastAsia="Calibri" w:hAnsi="Times New Roman" w:cs="Times New Roman"/>
        </w:rPr>
      </w:pPr>
    </w:p>
    <w:p w:rsidR="009662A4" w:rsidRPr="00FA4189" w:rsidRDefault="009662A4" w:rsidP="002832A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bidi="my-MM"/>
        </w:rPr>
      </w:pPr>
      <w:r w:rsidRPr="00FA4189">
        <w:rPr>
          <w:rFonts w:ascii="Times New Roman" w:eastAsia="Times New Roman" w:hAnsi="Times New Roman" w:cs="Times New Roman"/>
          <w:color w:val="000000"/>
          <w:sz w:val="24"/>
          <w:szCs w:val="24"/>
          <w:lang w:bidi="my-MM"/>
        </w:rPr>
        <w:t xml:space="preserve">Сведения о </w:t>
      </w:r>
      <w:r w:rsidR="00DC494B" w:rsidRPr="00FA4189">
        <w:rPr>
          <w:rFonts w:ascii="Times New Roman" w:eastAsia="Times New Roman" w:hAnsi="Times New Roman" w:cs="Times New Roman"/>
          <w:color w:val="000000"/>
          <w:sz w:val="24"/>
          <w:szCs w:val="24"/>
          <w:lang w:bidi="my-MM"/>
        </w:rPr>
        <w:t>заявителях</w:t>
      </w:r>
      <w:r w:rsidRPr="00FA4189">
        <w:rPr>
          <w:rFonts w:ascii="Times New Roman" w:eastAsia="Times New Roman" w:hAnsi="Times New Roman" w:cs="Times New Roman"/>
          <w:color w:val="000000"/>
          <w:sz w:val="24"/>
          <w:szCs w:val="24"/>
          <w:lang w:bidi="my-MM"/>
        </w:rPr>
        <w:t xml:space="preserve"> на участ</w:t>
      </w:r>
      <w:r w:rsidR="00541AC5">
        <w:rPr>
          <w:rFonts w:ascii="Times New Roman" w:eastAsia="Times New Roman" w:hAnsi="Times New Roman" w:cs="Times New Roman"/>
          <w:color w:val="000000"/>
          <w:sz w:val="24"/>
          <w:szCs w:val="24"/>
          <w:lang w:bidi="my-MM"/>
        </w:rPr>
        <w:t xml:space="preserve">ие в аукционе, подавших заявки </w:t>
      </w:r>
      <w:r w:rsidRPr="00FA4189">
        <w:rPr>
          <w:rFonts w:ascii="Times New Roman" w:eastAsia="Times New Roman" w:hAnsi="Times New Roman" w:cs="Times New Roman"/>
          <w:color w:val="000000"/>
          <w:sz w:val="24"/>
          <w:szCs w:val="24"/>
          <w:lang w:bidi="my-MM"/>
        </w:rPr>
        <w:t xml:space="preserve"> </w:t>
      </w:r>
    </w:p>
    <w:p w:rsidR="009662A4" w:rsidRPr="00FA4189" w:rsidRDefault="009662A4" w:rsidP="002832A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bidi="my-MM"/>
        </w:rPr>
      </w:pPr>
    </w:p>
    <w:tbl>
      <w:tblPr>
        <w:tblStyle w:val="10"/>
        <w:tblW w:w="10348" w:type="dxa"/>
        <w:tblInd w:w="108" w:type="dxa"/>
        <w:tblLook w:val="04A0" w:firstRow="1" w:lastRow="0" w:firstColumn="1" w:lastColumn="0" w:noHBand="0" w:noVBand="1"/>
      </w:tblPr>
      <w:tblGrid>
        <w:gridCol w:w="574"/>
        <w:gridCol w:w="4388"/>
        <w:gridCol w:w="3118"/>
        <w:gridCol w:w="2268"/>
      </w:tblGrid>
      <w:tr w:rsidR="009662A4" w:rsidRPr="00FA4189" w:rsidTr="006A57A6">
        <w:tc>
          <w:tcPr>
            <w:tcW w:w="574" w:type="dxa"/>
            <w:vAlign w:val="center"/>
          </w:tcPr>
          <w:p w:rsidR="009662A4" w:rsidRPr="00FA4189" w:rsidRDefault="009662A4" w:rsidP="002832A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418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FA4189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proofErr w:type="gramEnd"/>
            <w:r w:rsidRPr="00FA4189">
              <w:rPr>
                <w:rFonts w:ascii="Times New Roman" w:eastAsia="Calibri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4388" w:type="dxa"/>
            <w:vAlign w:val="center"/>
          </w:tcPr>
          <w:p w:rsidR="009662A4" w:rsidRPr="00FA4189" w:rsidRDefault="009662A4" w:rsidP="002832A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418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Наименование </w:t>
            </w:r>
            <w:r w:rsidR="00DC494B" w:rsidRPr="00FA4189">
              <w:rPr>
                <w:rFonts w:ascii="Times New Roman" w:eastAsia="Calibri" w:hAnsi="Times New Roman" w:cs="Times New Roman"/>
                <w:sz w:val="24"/>
                <w:szCs w:val="24"/>
              </w:rPr>
              <w:t>заявителя</w:t>
            </w:r>
          </w:p>
          <w:p w:rsidR="009662A4" w:rsidRPr="00FA4189" w:rsidRDefault="009662A4" w:rsidP="002832A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  <w:vAlign w:val="center"/>
          </w:tcPr>
          <w:p w:rsidR="009662A4" w:rsidRPr="00FA4189" w:rsidRDefault="009662A4" w:rsidP="002832A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4189">
              <w:rPr>
                <w:rFonts w:ascii="Times New Roman" w:eastAsia="Calibri" w:hAnsi="Times New Roman" w:cs="Times New Roman"/>
                <w:sz w:val="24"/>
                <w:szCs w:val="24"/>
              </w:rPr>
              <w:t>ИНН</w:t>
            </w:r>
          </w:p>
        </w:tc>
        <w:tc>
          <w:tcPr>
            <w:tcW w:w="2268" w:type="dxa"/>
            <w:vAlign w:val="center"/>
          </w:tcPr>
          <w:p w:rsidR="009662A4" w:rsidRPr="00FA4189" w:rsidRDefault="009662A4" w:rsidP="002832A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4189">
              <w:rPr>
                <w:rFonts w:ascii="Times New Roman" w:eastAsia="Calibri" w:hAnsi="Times New Roman" w:cs="Times New Roman"/>
                <w:sz w:val="24"/>
                <w:szCs w:val="24"/>
              </w:rPr>
              <w:t>Дата регистрации заявок на участие в аукционе</w:t>
            </w:r>
          </w:p>
        </w:tc>
      </w:tr>
      <w:tr w:rsidR="009662A4" w:rsidRPr="00FA4189" w:rsidTr="006A57A6">
        <w:tc>
          <w:tcPr>
            <w:tcW w:w="574" w:type="dxa"/>
            <w:vAlign w:val="center"/>
          </w:tcPr>
          <w:p w:rsidR="009662A4" w:rsidRPr="00FA4189" w:rsidRDefault="009662A4" w:rsidP="002832A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418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388" w:type="dxa"/>
            <w:vAlign w:val="center"/>
          </w:tcPr>
          <w:p w:rsidR="009662A4" w:rsidRPr="00FA4189" w:rsidRDefault="00E8688A" w:rsidP="002832A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ООО «Карусель» - регион</w:t>
            </w:r>
          </w:p>
        </w:tc>
        <w:tc>
          <w:tcPr>
            <w:tcW w:w="3118" w:type="dxa"/>
            <w:vAlign w:val="center"/>
          </w:tcPr>
          <w:p w:rsidR="009662A4" w:rsidRPr="00FA4189" w:rsidRDefault="00E8688A" w:rsidP="002832A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5034029737</w:t>
            </w:r>
          </w:p>
        </w:tc>
        <w:tc>
          <w:tcPr>
            <w:tcW w:w="2268" w:type="dxa"/>
            <w:vAlign w:val="center"/>
          </w:tcPr>
          <w:p w:rsidR="009662A4" w:rsidRPr="00FA4189" w:rsidRDefault="00F45057" w:rsidP="00383CC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 w:rsidR="00383CC6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.0</w:t>
            </w:r>
            <w:r w:rsidR="00383CC6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.2017</w:t>
            </w:r>
          </w:p>
        </w:tc>
      </w:tr>
      <w:tr w:rsidR="009662A4" w:rsidRPr="00FA4189" w:rsidTr="006A57A6">
        <w:tc>
          <w:tcPr>
            <w:tcW w:w="574" w:type="dxa"/>
            <w:vAlign w:val="center"/>
          </w:tcPr>
          <w:p w:rsidR="009662A4" w:rsidRPr="00FA4189" w:rsidRDefault="009662A4" w:rsidP="002832A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4189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388" w:type="dxa"/>
            <w:vAlign w:val="center"/>
          </w:tcPr>
          <w:p w:rsidR="009662A4" w:rsidRPr="00FA4189" w:rsidRDefault="00B509DE" w:rsidP="002832A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ООО «Карусель-Парк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Девелопмент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18" w:type="dxa"/>
            <w:vAlign w:val="center"/>
          </w:tcPr>
          <w:p w:rsidR="009662A4" w:rsidRPr="00FA4189" w:rsidRDefault="00B509DE" w:rsidP="00B961D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7706263438</w:t>
            </w:r>
          </w:p>
        </w:tc>
        <w:tc>
          <w:tcPr>
            <w:tcW w:w="2268" w:type="dxa"/>
            <w:vAlign w:val="center"/>
          </w:tcPr>
          <w:p w:rsidR="009662A4" w:rsidRPr="00FA4189" w:rsidRDefault="00D73291" w:rsidP="00383CC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73291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 w:rsidR="00383CC6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Pr="00D73291">
              <w:rPr>
                <w:rFonts w:ascii="Times New Roman" w:eastAsia="Calibri" w:hAnsi="Times New Roman" w:cs="Times New Roman"/>
                <w:sz w:val="24"/>
                <w:szCs w:val="24"/>
              </w:rPr>
              <w:t>.0</w:t>
            </w:r>
            <w:r w:rsidR="00383CC6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  <w:r w:rsidRPr="00D73291">
              <w:rPr>
                <w:rFonts w:ascii="Times New Roman" w:eastAsia="Calibri" w:hAnsi="Times New Roman" w:cs="Times New Roman"/>
                <w:sz w:val="24"/>
                <w:szCs w:val="24"/>
              </w:rPr>
              <w:t>.2017</w:t>
            </w:r>
          </w:p>
        </w:tc>
      </w:tr>
    </w:tbl>
    <w:p w:rsidR="009662A4" w:rsidRPr="00FA4189" w:rsidRDefault="009662A4" w:rsidP="002832A5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850F2" w:rsidRDefault="009662A4" w:rsidP="002832A5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A4189">
        <w:rPr>
          <w:rFonts w:ascii="Times New Roman" w:eastAsia="Calibri" w:hAnsi="Times New Roman" w:cs="Times New Roman"/>
          <w:sz w:val="24"/>
          <w:szCs w:val="24"/>
        </w:rPr>
        <w:t>Комиссией установлено, что согласно Журналу регистрации заявок на участие в аукционе на дату и вр</w:t>
      </w:r>
      <w:r w:rsidR="00DC0313">
        <w:rPr>
          <w:rFonts w:ascii="Times New Roman" w:eastAsia="Calibri" w:hAnsi="Times New Roman" w:cs="Times New Roman"/>
          <w:sz w:val="24"/>
          <w:szCs w:val="24"/>
        </w:rPr>
        <w:t xml:space="preserve">емя окончания приема заявок на </w:t>
      </w:r>
      <w:r w:rsidRPr="00FA4189">
        <w:rPr>
          <w:rFonts w:ascii="Times New Roman" w:eastAsia="Calibri" w:hAnsi="Times New Roman" w:cs="Times New Roman"/>
          <w:sz w:val="24"/>
          <w:szCs w:val="24"/>
        </w:rPr>
        <w:t xml:space="preserve">участие в </w:t>
      </w:r>
      <w:r w:rsidR="00685E37">
        <w:rPr>
          <w:rFonts w:ascii="Times New Roman" w:eastAsia="Calibri" w:hAnsi="Times New Roman" w:cs="Times New Roman"/>
          <w:sz w:val="24"/>
          <w:szCs w:val="24"/>
        </w:rPr>
        <w:t>аукционе по лоту</w:t>
      </w:r>
      <w:r w:rsidR="00DC0313">
        <w:rPr>
          <w:rFonts w:ascii="Times New Roman" w:eastAsia="Calibri" w:hAnsi="Times New Roman" w:cs="Times New Roman"/>
          <w:sz w:val="24"/>
          <w:szCs w:val="24"/>
        </w:rPr>
        <w:t xml:space="preserve"> поступило </w:t>
      </w:r>
      <w:r w:rsidR="00510F0C">
        <w:rPr>
          <w:rFonts w:ascii="Times New Roman" w:eastAsia="Calibri" w:hAnsi="Times New Roman" w:cs="Times New Roman"/>
          <w:sz w:val="24"/>
          <w:szCs w:val="24"/>
        </w:rPr>
        <w:t>2 (Две</w:t>
      </w:r>
      <w:r w:rsidR="007850F2">
        <w:rPr>
          <w:rFonts w:ascii="Times New Roman" w:eastAsia="Calibri" w:hAnsi="Times New Roman" w:cs="Times New Roman"/>
          <w:sz w:val="24"/>
          <w:szCs w:val="24"/>
        </w:rPr>
        <w:t>) заявки.</w:t>
      </w:r>
    </w:p>
    <w:p w:rsidR="008D4F53" w:rsidRPr="00FA4189" w:rsidRDefault="009662A4" w:rsidP="002832A5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A4189">
        <w:rPr>
          <w:rFonts w:ascii="Times New Roman" w:eastAsia="Calibri" w:hAnsi="Times New Roman" w:cs="Times New Roman"/>
          <w:sz w:val="24"/>
          <w:szCs w:val="24"/>
        </w:rPr>
        <w:t xml:space="preserve">Отозвано: </w:t>
      </w:r>
      <w:r w:rsidR="008755DA">
        <w:rPr>
          <w:rFonts w:ascii="Times New Roman" w:eastAsia="Calibri" w:hAnsi="Times New Roman" w:cs="Times New Roman"/>
          <w:sz w:val="24"/>
          <w:szCs w:val="24"/>
        </w:rPr>
        <w:t>0 (Ноль)</w:t>
      </w:r>
      <w:r w:rsidR="00812C0F">
        <w:rPr>
          <w:rFonts w:ascii="Times New Roman" w:eastAsia="Calibri" w:hAnsi="Times New Roman" w:cs="Times New Roman"/>
          <w:sz w:val="24"/>
          <w:szCs w:val="24"/>
        </w:rPr>
        <w:t xml:space="preserve"> заяв</w:t>
      </w:r>
      <w:r w:rsidR="008755DA">
        <w:rPr>
          <w:rFonts w:ascii="Times New Roman" w:eastAsia="Calibri" w:hAnsi="Times New Roman" w:cs="Times New Roman"/>
          <w:sz w:val="24"/>
          <w:szCs w:val="24"/>
        </w:rPr>
        <w:t>ок.</w:t>
      </w:r>
      <w:r w:rsidR="006652AC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6652AC" w:rsidRDefault="009662A4" w:rsidP="006652AC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A4189">
        <w:rPr>
          <w:rFonts w:ascii="Times New Roman" w:eastAsia="Calibri" w:hAnsi="Times New Roman" w:cs="Times New Roman"/>
          <w:sz w:val="24"/>
          <w:szCs w:val="24"/>
        </w:rPr>
        <w:t xml:space="preserve">Представлено на рассмотрение: </w:t>
      </w:r>
      <w:r w:rsidR="00510F0C">
        <w:rPr>
          <w:rFonts w:ascii="Times New Roman" w:eastAsia="Calibri" w:hAnsi="Times New Roman" w:cs="Times New Roman"/>
          <w:sz w:val="24"/>
          <w:szCs w:val="24"/>
        </w:rPr>
        <w:t>2 (Две</w:t>
      </w:r>
      <w:r w:rsidR="00FD77FA">
        <w:rPr>
          <w:rFonts w:ascii="Times New Roman" w:eastAsia="Calibri" w:hAnsi="Times New Roman" w:cs="Times New Roman"/>
          <w:sz w:val="24"/>
          <w:szCs w:val="24"/>
        </w:rPr>
        <w:t>) заявки.</w:t>
      </w:r>
    </w:p>
    <w:p w:rsidR="009662A4" w:rsidRPr="00FA4189" w:rsidRDefault="00A64F68" w:rsidP="002832A5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Рассмотрев документы, </w:t>
      </w:r>
      <w:r w:rsidR="009662A4" w:rsidRPr="00FA4189">
        <w:rPr>
          <w:rFonts w:ascii="Times New Roman" w:eastAsia="Calibri" w:hAnsi="Times New Roman" w:cs="Times New Roman"/>
          <w:sz w:val="24"/>
          <w:szCs w:val="24"/>
        </w:rPr>
        <w:t xml:space="preserve">представленные </w:t>
      </w:r>
      <w:r w:rsidR="00DC494B" w:rsidRPr="00FA4189">
        <w:rPr>
          <w:rFonts w:ascii="Times New Roman" w:eastAsia="Calibri" w:hAnsi="Times New Roman" w:cs="Times New Roman"/>
          <w:sz w:val="24"/>
          <w:szCs w:val="24"/>
        </w:rPr>
        <w:t>заявителя</w:t>
      </w:r>
      <w:r>
        <w:rPr>
          <w:rFonts w:ascii="Times New Roman" w:eastAsia="Calibri" w:hAnsi="Times New Roman" w:cs="Times New Roman"/>
          <w:sz w:val="24"/>
          <w:szCs w:val="24"/>
        </w:rPr>
        <w:t xml:space="preserve">ми </w:t>
      </w:r>
      <w:r w:rsidR="009662A4" w:rsidRPr="00FA4189">
        <w:rPr>
          <w:rFonts w:ascii="Times New Roman" w:eastAsia="Calibri" w:hAnsi="Times New Roman" w:cs="Times New Roman"/>
          <w:sz w:val="24"/>
          <w:szCs w:val="24"/>
        </w:rPr>
        <w:t>на</w:t>
      </w:r>
      <w:r>
        <w:rPr>
          <w:rFonts w:ascii="Times New Roman" w:eastAsia="Calibri" w:hAnsi="Times New Roman" w:cs="Times New Roman"/>
          <w:sz w:val="24"/>
          <w:szCs w:val="24"/>
        </w:rPr>
        <w:t xml:space="preserve"> соответствие </w:t>
      </w:r>
      <w:r w:rsidR="009662A4" w:rsidRPr="00FA4189">
        <w:rPr>
          <w:rFonts w:ascii="Times New Roman" w:eastAsia="Calibri" w:hAnsi="Times New Roman" w:cs="Times New Roman"/>
          <w:sz w:val="24"/>
          <w:szCs w:val="24"/>
        </w:rPr>
        <w:t xml:space="preserve">требованиям, установленным документацией об аукционе, и соответствие </w:t>
      </w:r>
      <w:r w:rsidR="00010D4C" w:rsidRPr="00FA4189">
        <w:rPr>
          <w:rFonts w:ascii="Times New Roman" w:eastAsia="Calibri" w:hAnsi="Times New Roman" w:cs="Times New Roman"/>
          <w:sz w:val="24"/>
          <w:szCs w:val="24"/>
        </w:rPr>
        <w:t>заявителей</w:t>
      </w:r>
      <w:r w:rsidR="009662A4" w:rsidRPr="00FA4189">
        <w:rPr>
          <w:rFonts w:ascii="Times New Roman" w:eastAsia="Calibri" w:hAnsi="Times New Roman" w:cs="Times New Roman"/>
          <w:sz w:val="24"/>
          <w:szCs w:val="24"/>
        </w:rPr>
        <w:t xml:space="preserve"> требованиям, установленным действующим законодательством, Комиссия приняла решение:</w:t>
      </w:r>
    </w:p>
    <w:p w:rsidR="009D6C6C" w:rsidRPr="00FA4189" w:rsidRDefault="009D6C6C" w:rsidP="002832A5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662A4" w:rsidRPr="00FA4189" w:rsidRDefault="009662A4" w:rsidP="002832A5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A4189">
        <w:rPr>
          <w:rFonts w:ascii="Times New Roman" w:eastAsia="Calibri" w:hAnsi="Times New Roman" w:cs="Times New Roman"/>
          <w:sz w:val="24"/>
          <w:szCs w:val="24"/>
        </w:rPr>
        <w:t>1.</w:t>
      </w:r>
      <w:r w:rsidR="008D4F53" w:rsidRPr="00FA418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4527E1" w:rsidRPr="00FA4189">
        <w:rPr>
          <w:rFonts w:ascii="Times New Roman" w:eastAsia="Calibri" w:hAnsi="Times New Roman" w:cs="Times New Roman"/>
          <w:sz w:val="24"/>
          <w:szCs w:val="24"/>
        </w:rPr>
        <w:t>доп</w:t>
      </w:r>
      <w:r w:rsidRPr="00FA4189">
        <w:rPr>
          <w:rFonts w:ascii="Times New Roman" w:eastAsia="Calibri" w:hAnsi="Times New Roman" w:cs="Times New Roman"/>
          <w:sz w:val="24"/>
          <w:szCs w:val="24"/>
        </w:rPr>
        <w:t>устить к участию в аукционе и признать его участник</w:t>
      </w:r>
      <w:r w:rsidR="00A64F68">
        <w:rPr>
          <w:rFonts w:ascii="Times New Roman" w:eastAsia="Calibri" w:hAnsi="Times New Roman" w:cs="Times New Roman"/>
          <w:sz w:val="24"/>
          <w:szCs w:val="24"/>
        </w:rPr>
        <w:t>ами</w:t>
      </w:r>
      <w:r w:rsidRPr="00FA4189">
        <w:rPr>
          <w:rFonts w:ascii="Times New Roman" w:eastAsia="Calibri" w:hAnsi="Times New Roman" w:cs="Times New Roman"/>
          <w:sz w:val="24"/>
          <w:szCs w:val="24"/>
        </w:rPr>
        <w:t xml:space="preserve">: </w:t>
      </w:r>
    </w:p>
    <w:p w:rsidR="00685E37" w:rsidRPr="00685E37" w:rsidRDefault="00685E37" w:rsidP="00685E3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85E37">
        <w:rPr>
          <w:rFonts w:ascii="Times New Roman" w:eastAsia="Calibri" w:hAnsi="Times New Roman" w:cs="Times New Roman"/>
          <w:sz w:val="24"/>
          <w:szCs w:val="24"/>
        </w:rPr>
        <w:t>ООО «Карусель» - регион</w:t>
      </w:r>
      <w:r>
        <w:rPr>
          <w:rFonts w:ascii="Times New Roman" w:eastAsia="Calibri" w:hAnsi="Times New Roman" w:cs="Times New Roman"/>
          <w:sz w:val="24"/>
          <w:szCs w:val="24"/>
        </w:rPr>
        <w:t>;</w:t>
      </w:r>
    </w:p>
    <w:p w:rsidR="00510F0C" w:rsidRDefault="00685E37" w:rsidP="00685E3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85E37">
        <w:rPr>
          <w:rFonts w:ascii="Times New Roman" w:eastAsia="Calibri" w:hAnsi="Times New Roman" w:cs="Times New Roman"/>
          <w:sz w:val="24"/>
          <w:szCs w:val="24"/>
        </w:rPr>
        <w:t xml:space="preserve">ООО «Карусель-Парк </w:t>
      </w:r>
      <w:proofErr w:type="spellStart"/>
      <w:r w:rsidRPr="00685E37">
        <w:rPr>
          <w:rFonts w:ascii="Times New Roman" w:eastAsia="Calibri" w:hAnsi="Times New Roman" w:cs="Times New Roman"/>
          <w:sz w:val="24"/>
          <w:szCs w:val="24"/>
        </w:rPr>
        <w:t>Девелопмент</w:t>
      </w:r>
      <w:proofErr w:type="spellEnd"/>
      <w:r w:rsidRPr="00685E37">
        <w:rPr>
          <w:rFonts w:ascii="Times New Roman" w:eastAsia="Calibri" w:hAnsi="Times New Roman" w:cs="Times New Roman"/>
          <w:sz w:val="24"/>
          <w:szCs w:val="24"/>
        </w:rPr>
        <w:t>»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:rsidR="00685E37" w:rsidRDefault="00685E37" w:rsidP="00685E3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3580D" w:rsidRPr="00E9205C" w:rsidRDefault="009662A4" w:rsidP="00E9205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A4189">
        <w:rPr>
          <w:rFonts w:ascii="Times New Roman" w:eastAsia="Calibri" w:hAnsi="Times New Roman" w:cs="Times New Roman"/>
          <w:sz w:val="24"/>
          <w:szCs w:val="24"/>
        </w:rPr>
        <w:t xml:space="preserve">«ЗА» - </w:t>
      </w:r>
      <w:r w:rsidR="00510F0C">
        <w:rPr>
          <w:rFonts w:ascii="Times New Roman" w:eastAsia="Calibri" w:hAnsi="Times New Roman" w:cs="Times New Roman"/>
          <w:sz w:val="24"/>
          <w:szCs w:val="24"/>
        </w:rPr>
        <w:t>6</w:t>
      </w:r>
      <w:r w:rsidRPr="00FA4189">
        <w:rPr>
          <w:rFonts w:ascii="Times New Roman" w:eastAsia="Calibri" w:hAnsi="Times New Roman" w:cs="Times New Roman"/>
          <w:sz w:val="24"/>
          <w:szCs w:val="24"/>
        </w:rPr>
        <w:t xml:space="preserve"> , «ПРОТИВ» - нет,  «ВОЗДЕРЖАЛИСЬ» - нет.</w:t>
      </w:r>
    </w:p>
    <w:sectPr w:rsidR="00A3580D" w:rsidRPr="00E9205C" w:rsidSect="002A56DF">
      <w:pgSz w:w="11906" w:h="16838"/>
      <w:pgMar w:top="851" w:right="566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39591A"/>
    <w:multiLevelType w:val="hybridMultilevel"/>
    <w:tmpl w:val="E654D3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5B4C15"/>
    <w:multiLevelType w:val="hybridMultilevel"/>
    <w:tmpl w:val="1B3048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781DFC"/>
    <w:multiLevelType w:val="hybridMultilevel"/>
    <w:tmpl w:val="FEDABBE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224793D"/>
    <w:multiLevelType w:val="hybridMultilevel"/>
    <w:tmpl w:val="6F707B8E"/>
    <w:lvl w:ilvl="0" w:tplc="CC66D88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29F71205"/>
    <w:multiLevelType w:val="hybridMultilevel"/>
    <w:tmpl w:val="90C443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A4667FC"/>
    <w:multiLevelType w:val="hybridMultilevel"/>
    <w:tmpl w:val="37C878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CC002E0"/>
    <w:multiLevelType w:val="hybridMultilevel"/>
    <w:tmpl w:val="CD4C7F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3F91F53"/>
    <w:multiLevelType w:val="hybridMultilevel"/>
    <w:tmpl w:val="E3E672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5E3165A"/>
    <w:multiLevelType w:val="hybridMultilevel"/>
    <w:tmpl w:val="90C443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B6850B6"/>
    <w:multiLevelType w:val="hybridMultilevel"/>
    <w:tmpl w:val="D0F016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CF3074E"/>
    <w:multiLevelType w:val="hybridMultilevel"/>
    <w:tmpl w:val="B6263C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F5B5A35"/>
    <w:multiLevelType w:val="hybridMultilevel"/>
    <w:tmpl w:val="A9B8A1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FB53323"/>
    <w:multiLevelType w:val="hybridMultilevel"/>
    <w:tmpl w:val="7EFE4C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0460D3D"/>
    <w:multiLevelType w:val="hybridMultilevel"/>
    <w:tmpl w:val="CD4C7F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6A55A9F"/>
    <w:multiLevelType w:val="hybridMultilevel"/>
    <w:tmpl w:val="4D9600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9C01A82"/>
    <w:multiLevelType w:val="hybridMultilevel"/>
    <w:tmpl w:val="59DEEC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AF30C18"/>
    <w:multiLevelType w:val="hybridMultilevel"/>
    <w:tmpl w:val="5A4467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C2C04E6"/>
    <w:multiLevelType w:val="hybridMultilevel"/>
    <w:tmpl w:val="FEDABBE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E2C3927"/>
    <w:multiLevelType w:val="hybridMultilevel"/>
    <w:tmpl w:val="95B246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6496D49"/>
    <w:multiLevelType w:val="hybridMultilevel"/>
    <w:tmpl w:val="54A00B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6B936A6"/>
    <w:multiLevelType w:val="hybridMultilevel"/>
    <w:tmpl w:val="776A7B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82712C0"/>
    <w:multiLevelType w:val="hybridMultilevel"/>
    <w:tmpl w:val="90C443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D3E6552"/>
    <w:multiLevelType w:val="hybridMultilevel"/>
    <w:tmpl w:val="90C443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E2E5EC3"/>
    <w:multiLevelType w:val="hybridMultilevel"/>
    <w:tmpl w:val="BC8E3F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52045D3"/>
    <w:multiLevelType w:val="hybridMultilevel"/>
    <w:tmpl w:val="59DEEC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7ED43A6"/>
    <w:multiLevelType w:val="hybridMultilevel"/>
    <w:tmpl w:val="BC8E2B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B707066"/>
    <w:multiLevelType w:val="hybridMultilevel"/>
    <w:tmpl w:val="90C443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5994701"/>
    <w:multiLevelType w:val="hybridMultilevel"/>
    <w:tmpl w:val="BAF603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C6A451C"/>
    <w:multiLevelType w:val="hybridMultilevel"/>
    <w:tmpl w:val="BC8E3F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6"/>
  </w:num>
  <w:num w:numId="2">
    <w:abstractNumId w:val="0"/>
  </w:num>
  <w:num w:numId="3">
    <w:abstractNumId w:val="25"/>
  </w:num>
  <w:num w:numId="4">
    <w:abstractNumId w:val="18"/>
  </w:num>
  <w:num w:numId="5">
    <w:abstractNumId w:val="19"/>
  </w:num>
  <w:num w:numId="6">
    <w:abstractNumId w:val="7"/>
  </w:num>
  <w:num w:numId="7">
    <w:abstractNumId w:val="12"/>
  </w:num>
  <w:num w:numId="8">
    <w:abstractNumId w:val="11"/>
  </w:num>
  <w:num w:numId="9">
    <w:abstractNumId w:val="16"/>
  </w:num>
  <w:num w:numId="10">
    <w:abstractNumId w:val="27"/>
  </w:num>
  <w:num w:numId="11">
    <w:abstractNumId w:val="1"/>
  </w:num>
  <w:num w:numId="12">
    <w:abstractNumId w:val="10"/>
  </w:num>
  <w:num w:numId="13">
    <w:abstractNumId w:val="23"/>
  </w:num>
  <w:num w:numId="14">
    <w:abstractNumId w:val="6"/>
  </w:num>
  <w:num w:numId="15">
    <w:abstractNumId w:val="14"/>
  </w:num>
  <w:num w:numId="16">
    <w:abstractNumId w:val="15"/>
  </w:num>
  <w:num w:numId="17">
    <w:abstractNumId w:val="20"/>
  </w:num>
  <w:num w:numId="18">
    <w:abstractNumId w:val="5"/>
  </w:num>
  <w:num w:numId="19">
    <w:abstractNumId w:val="2"/>
  </w:num>
  <w:num w:numId="20">
    <w:abstractNumId w:val="17"/>
  </w:num>
  <w:num w:numId="21">
    <w:abstractNumId w:val="13"/>
  </w:num>
  <w:num w:numId="22">
    <w:abstractNumId w:val="24"/>
  </w:num>
  <w:num w:numId="23">
    <w:abstractNumId w:val="28"/>
  </w:num>
  <w:num w:numId="24">
    <w:abstractNumId w:val="21"/>
  </w:num>
  <w:num w:numId="25">
    <w:abstractNumId w:val="22"/>
  </w:num>
  <w:num w:numId="26">
    <w:abstractNumId w:val="8"/>
  </w:num>
  <w:num w:numId="27">
    <w:abstractNumId w:val="4"/>
  </w:num>
  <w:num w:numId="28">
    <w:abstractNumId w:val="3"/>
  </w:num>
  <w:num w:numId="2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cumentProtection w:edit="readOnly" w:enforcement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2145"/>
    <w:rsid w:val="00000DD9"/>
    <w:rsid w:val="00002CB4"/>
    <w:rsid w:val="000042ED"/>
    <w:rsid w:val="000075B9"/>
    <w:rsid w:val="00010988"/>
    <w:rsid w:val="00010D4C"/>
    <w:rsid w:val="00011F6B"/>
    <w:rsid w:val="00015D71"/>
    <w:rsid w:val="00020773"/>
    <w:rsid w:val="000228CD"/>
    <w:rsid w:val="00032E2B"/>
    <w:rsid w:val="000410FB"/>
    <w:rsid w:val="00043728"/>
    <w:rsid w:val="00044476"/>
    <w:rsid w:val="00044ABF"/>
    <w:rsid w:val="00050103"/>
    <w:rsid w:val="00052BC0"/>
    <w:rsid w:val="00061CB2"/>
    <w:rsid w:val="00070493"/>
    <w:rsid w:val="00077E7D"/>
    <w:rsid w:val="000829FF"/>
    <w:rsid w:val="00095AEE"/>
    <w:rsid w:val="000A3DFD"/>
    <w:rsid w:val="000B090D"/>
    <w:rsid w:val="000B110C"/>
    <w:rsid w:val="000C18C3"/>
    <w:rsid w:val="000E3F0E"/>
    <w:rsid w:val="000F5BAF"/>
    <w:rsid w:val="00114DA4"/>
    <w:rsid w:val="00120655"/>
    <w:rsid w:val="001254F6"/>
    <w:rsid w:val="00137137"/>
    <w:rsid w:val="0015196C"/>
    <w:rsid w:val="0015216C"/>
    <w:rsid w:val="001550C2"/>
    <w:rsid w:val="00156C9A"/>
    <w:rsid w:val="00157988"/>
    <w:rsid w:val="00165840"/>
    <w:rsid w:val="00166EAD"/>
    <w:rsid w:val="00174505"/>
    <w:rsid w:val="00176427"/>
    <w:rsid w:val="001801DB"/>
    <w:rsid w:val="00192004"/>
    <w:rsid w:val="00193569"/>
    <w:rsid w:val="001A2F48"/>
    <w:rsid w:val="001A6F16"/>
    <w:rsid w:val="001B318D"/>
    <w:rsid w:val="001B5E0F"/>
    <w:rsid w:val="001B6CC9"/>
    <w:rsid w:val="001C059F"/>
    <w:rsid w:val="001C48A0"/>
    <w:rsid w:val="001C6FD2"/>
    <w:rsid w:val="001D0F81"/>
    <w:rsid w:val="001E2E2A"/>
    <w:rsid w:val="001E41C0"/>
    <w:rsid w:val="001F66C2"/>
    <w:rsid w:val="002079A4"/>
    <w:rsid w:val="00211B2C"/>
    <w:rsid w:val="00215A75"/>
    <w:rsid w:val="00220D39"/>
    <w:rsid w:val="00240580"/>
    <w:rsid w:val="002451CB"/>
    <w:rsid w:val="002525B4"/>
    <w:rsid w:val="00254D32"/>
    <w:rsid w:val="0028246F"/>
    <w:rsid w:val="002832A5"/>
    <w:rsid w:val="00292F43"/>
    <w:rsid w:val="002967FA"/>
    <w:rsid w:val="002A56DF"/>
    <w:rsid w:val="002B531B"/>
    <w:rsid w:val="002D0908"/>
    <w:rsid w:val="002D47D2"/>
    <w:rsid w:val="002D799F"/>
    <w:rsid w:val="002E59C6"/>
    <w:rsid w:val="002E670B"/>
    <w:rsid w:val="002E6EA9"/>
    <w:rsid w:val="002E6F4E"/>
    <w:rsid w:val="002F011D"/>
    <w:rsid w:val="002F1C7A"/>
    <w:rsid w:val="002F27F6"/>
    <w:rsid w:val="002F6525"/>
    <w:rsid w:val="002F7B57"/>
    <w:rsid w:val="00305E8B"/>
    <w:rsid w:val="003224C6"/>
    <w:rsid w:val="003232F9"/>
    <w:rsid w:val="00333607"/>
    <w:rsid w:val="00335803"/>
    <w:rsid w:val="003372DE"/>
    <w:rsid w:val="003565B7"/>
    <w:rsid w:val="00357307"/>
    <w:rsid w:val="00361D46"/>
    <w:rsid w:val="00362940"/>
    <w:rsid w:val="003648A5"/>
    <w:rsid w:val="00364DBB"/>
    <w:rsid w:val="00364EAC"/>
    <w:rsid w:val="00364FFC"/>
    <w:rsid w:val="003651E1"/>
    <w:rsid w:val="0036660D"/>
    <w:rsid w:val="00372653"/>
    <w:rsid w:val="0037344D"/>
    <w:rsid w:val="0037571A"/>
    <w:rsid w:val="00377EEA"/>
    <w:rsid w:val="00380138"/>
    <w:rsid w:val="00383CC6"/>
    <w:rsid w:val="00390581"/>
    <w:rsid w:val="003A5D2F"/>
    <w:rsid w:val="003A73A8"/>
    <w:rsid w:val="003A7DF4"/>
    <w:rsid w:val="003D40C8"/>
    <w:rsid w:val="003E6562"/>
    <w:rsid w:val="003E6B0B"/>
    <w:rsid w:val="003F042E"/>
    <w:rsid w:val="003F0A91"/>
    <w:rsid w:val="00400267"/>
    <w:rsid w:val="00400D5E"/>
    <w:rsid w:val="004117E1"/>
    <w:rsid w:val="004149C0"/>
    <w:rsid w:val="00417BDD"/>
    <w:rsid w:val="00433135"/>
    <w:rsid w:val="0043564F"/>
    <w:rsid w:val="00443C21"/>
    <w:rsid w:val="004527E1"/>
    <w:rsid w:val="00454D33"/>
    <w:rsid w:val="00455A3E"/>
    <w:rsid w:val="00471E13"/>
    <w:rsid w:val="0048384C"/>
    <w:rsid w:val="00486B48"/>
    <w:rsid w:val="00493A38"/>
    <w:rsid w:val="004A6200"/>
    <w:rsid w:val="004B193E"/>
    <w:rsid w:val="004B341A"/>
    <w:rsid w:val="004B3D42"/>
    <w:rsid w:val="004B6245"/>
    <w:rsid w:val="004D068B"/>
    <w:rsid w:val="004D1D98"/>
    <w:rsid w:val="004D7A53"/>
    <w:rsid w:val="004E31A0"/>
    <w:rsid w:val="004E3336"/>
    <w:rsid w:val="004E48AE"/>
    <w:rsid w:val="004E5831"/>
    <w:rsid w:val="004F09E0"/>
    <w:rsid w:val="00510F0C"/>
    <w:rsid w:val="0051153C"/>
    <w:rsid w:val="005344E1"/>
    <w:rsid w:val="00541A32"/>
    <w:rsid w:val="00541AC5"/>
    <w:rsid w:val="00546A8C"/>
    <w:rsid w:val="00571158"/>
    <w:rsid w:val="00582249"/>
    <w:rsid w:val="00586295"/>
    <w:rsid w:val="0059733F"/>
    <w:rsid w:val="005A3598"/>
    <w:rsid w:val="005B1A55"/>
    <w:rsid w:val="005B38EC"/>
    <w:rsid w:val="005C5D82"/>
    <w:rsid w:val="005C787A"/>
    <w:rsid w:val="005D6F2D"/>
    <w:rsid w:val="005E0E9D"/>
    <w:rsid w:val="00611EAA"/>
    <w:rsid w:val="006207FC"/>
    <w:rsid w:val="00621833"/>
    <w:rsid w:val="00621CB8"/>
    <w:rsid w:val="00625D32"/>
    <w:rsid w:val="00632D58"/>
    <w:rsid w:val="0064258F"/>
    <w:rsid w:val="00642D1B"/>
    <w:rsid w:val="006527ED"/>
    <w:rsid w:val="00661951"/>
    <w:rsid w:val="006652AC"/>
    <w:rsid w:val="0067261C"/>
    <w:rsid w:val="00673C90"/>
    <w:rsid w:val="006761E5"/>
    <w:rsid w:val="00677F2E"/>
    <w:rsid w:val="00681192"/>
    <w:rsid w:val="00685E37"/>
    <w:rsid w:val="006936D0"/>
    <w:rsid w:val="006967DC"/>
    <w:rsid w:val="006A57A6"/>
    <w:rsid w:val="006B2A40"/>
    <w:rsid w:val="006B2FEB"/>
    <w:rsid w:val="006B3B86"/>
    <w:rsid w:val="006B405A"/>
    <w:rsid w:val="006B425F"/>
    <w:rsid w:val="006D7DC5"/>
    <w:rsid w:val="006E3F63"/>
    <w:rsid w:val="006E52AD"/>
    <w:rsid w:val="006F0143"/>
    <w:rsid w:val="006F2D77"/>
    <w:rsid w:val="00704929"/>
    <w:rsid w:val="007051A7"/>
    <w:rsid w:val="00711493"/>
    <w:rsid w:val="00712F29"/>
    <w:rsid w:val="00726BE3"/>
    <w:rsid w:val="00731501"/>
    <w:rsid w:val="00733004"/>
    <w:rsid w:val="00734E56"/>
    <w:rsid w:val="00735615"/>
    <w:rsid w:val="007418DB"/>
    <w:rsid w:val="00746C00"/>
    <w:rsid w:val="00750098"/>
    <w:rsid w:val="00751CC6"/>
    <w:rsid w:val="00755D8A"/>
    <w:rsid w:val="00772DDC"/>
    <w:rsid w:val="007766FD"/>
    <w:rsid w:val="00780130"/>
    <w:rsid w:val="00780D1A"/>
    <w:rsid w:val="007850F2"/>
    <w:rsid w:val="007A47EE"/>
    <w:rsid w:val="007B1D79"/>
    <w:rsid w:val="007B5BD0"/>
    <w:rsid w:val="007B69F3"/>
    <w:rsid w:val="007C08E9"/>
    <w:rsid w:val="007C4143"/>
    <w:rsid w:val="007C42FB"/>
    <w:rsid w:val="007E53B2"/>
    <w:rsid w:val="007E5A2B"/>
    <w:rsid w:val="007F1E7E"/>
    <w:rsid w:val="007F5317"/>
    <w:rsid w:val="00804628"/>
    <w:rsid w:val="00812A34"/>
    <w:rsid w:val="00812C0F"/>
    <w:rsid w:val="00815634"/>
    <w:rsid w:val="00834329"/>
    <w:rsid w:val="008464BC"/>
    <w:rsid w:val="00854ECC"/>
    <w:rsid w:val="00861A0E"/>
    <w:rsid w:val="0087258F"/>
    <w:rsid w:val="008755DA"/>
    <w:rsid w:val="0087680C"/>
    <w:rsid w:val="00890973"/>
    <w:rsid w:val="00890F6B"/>
    <w:rsid w:val="008B0763"/>
    <w:rsid w:val="008B085C"/>
    <w:rsid w:val="008B1C11"/>
    <w:rsid w:val="008B3018"/>
    <w:rsid w:val="008C4456"/>
    <w:rsid w:val="008D2145"/>
    <w:rsid w:val="008D32D2"/>
    <w:rsid w:val="008D4F53"/>
    <w:rsid w:val="008E495B"/>
    <w:rsid w:val="008E58A7"/>
    <w:rsid w:val="008E7632"/>
    <w:rsid w:val="008F16FF"/>
    <w:rsid w:val="008F25EB"/>
    <w:rsid w:val="008F3727"/>
    <w:rsid w:val="008F3C23"/>
    <w:rsid w:val="009103A7"/>
    <w:rsid w:val="00910BF6"/>
    <w:rsid w:val="0091332C"/>
    <w:rsid w:val="009168AC"/>
    <w:rsid w:val="009212A8"/>
    <w:rsid w:val="009275AD"/>
    <w:rsid w:val="00932FE1"/>
    <w:rsid w:val="0093394A"/>
    <w:rsid w:val="0093553C"/>
    <w:rsid w:val="00935D76"/>
    <w:rsid w:val="009453FD"/>
    <w:rsid w:val="0094752F"/>
    <w:rsid w:val="00952CD6"/>
    <w:rsid w:val="00953E07"/>
    <w:rsid w:val="00954A14"/>
    <w:rsid w:val="00964E59"/>
    <w:rsid w:val="009662A4"/>
    <w:rsid w:val="00974C1E"/>
    <w:rsid w:val="00975AB9"/>
    <w:rsid w:val="00977D2C"/>
    <w:rsid w:val="00985D8D"/>
    <w:rsid w:val="0099134D"/>
    <w:rsid w:val="0099185F"/>
    <w:rsid w:val="009B0319"/>
    <w:rsid w:val="009B07CE"/>
    <w:rsid w:val="009B0AC4"/>
    <w:rsid w:val="009B267E"/>
    <w:rsid w:val="009C1A73"/>
    <w:rsid w:val="009D080C"/>
    <w:rsid w:val="009D584E"/>
    <w:rsid w:val="009D69A6"/>
    <w:rsid w:val="009D6C6C"/>
    <w:rsid w:val="009E0B1B"/>
    <w:rsid w:val="009E2F28"/>
    <w:rsid w:val="009F65C2"/>
    <w:rsid w:val="00A01E47"/>
    <w:rsid w:val="00A05450"/>
    <w:rsid w:val="00A14762"/>
    <w:rsid w:val="00A159CD"/>
    <w:rsid w:val="00A26741"/>
    <w:rsid w:val="00A333DA"/>
    <w:rsid w:val="00A3580D"/>
    <w:rsid w:val="00A35C68"/>
    <w:rsid w:val="00A41A0F"/>
    <w:rsid w:val="00A43D74"/>
    <w:rsid w:val="00A47B74"/>
    <w:rsid w:val="00A52D3A"/>
    <w:rsid w:val="00A54FE5"/>
    <w:rsid w:val="00A5650A"/>
    <w:rsid w:val="00A64F68"/>
    <w:rsid w:val="00A77105"/>
    <w:rsid w:val="00A84A31"/>
    <w:rsid w:val="00A85075"/>
    <w:rsid w:val="00A85455"/>
    <w:rsid w:val="00AA4ADC"/>
    <w:rsid w:val="00AA4C6E"/>
    <w:rsid w:val="00AB0693"/>
    <w:rsid w:val="00AC5F45"/>
    <w:rsid w:val="00AD5C67"/>
    <w:rsid w:val="00AE3CCA"/>
    <w:rsid w:val="00AE519B"/>
    <w:rsid w:val="00AF43A7"/>
    <w:rsid w:val="00AF5C8C"/>
    <w:rsid w:val="00AF733B"/>
    <w:rsid w:val="00B1640B"/>
    <w:rsid w:val="00B32C8C"/>
    <w:rsid w:val="00B36C64"/>
    <w:rsid w:val="00B37E4C"/>
    <w:rsid w:val="00B509DE"/>
    <w:rsid w:val="00B50ECC"/>
    <w:rsid w:val="00B518C6"/>
    <w:rsid w:val="00B53E8D"/>
    <w:rsid w:val="00B75488"/>
    <w:rsid w:val="00B77980"/>
    <w:rsid w:val="00B906BE"/>
    <w:rsid w:val="00B92CD2"/>
    <w:rsid w:val="00B961D4"/>
    <w:rsid w:val="00B9625D"/>
    <w:rsid w:val="00B97599"/>
    <w:rsid w:val="00BA2783"/>
    <w:rsid w:val="00BB173E"/>
    <w:rsid w:val="00BB6454"/>
    <w:rsid w:val="00BC5F67"/>
    <w:rsid w:val="00BC6E1E"/>
    <w:rsid w:val="00BD4964"/>
    <w:rsid w:val="00BD5263"/>
    <w:rsid w:val="00BD707D"/>
    <w:rsid w:val="00BE0303"/>
    <w:rsid w:val="00BE2935"/>
    <w:rsid w:val="00BE2EE9"/>
    <w:rsid w:val="00BF541C"/>
    <w:rsid w:val="00C020C0"/>
    <w:rsid w:val="00C0504C"/>
    <w:rsid w:val="00C07FBB"/>
    <w:rsid w:val="00C13CB4"/>
    <w:rsid w:val="00C15854"/>
    <w:rsid w:val="00C37989"/>
    <w:rsid w:val="00C507AC"/>
    <w:rsid w:val="00C57DEA"/>
    <w:rsid w:val="00C60422"/>
    <w:rsid w:val="00C70470"/>
    <w:rsid w:val="00C71045"/>
    <w:rsid w:val="00C83DD8"/>
    <w:rsid w:val="00C922B5"/>
    <w:rsid w:val="00CA15AC"/>
    <w:rsid w:val="00CB03A5"/>
    <w:rsid w:val="00CB0BBB"/>
    <w:rsid w:val="00CB3367"/>
    <w:rsid w:val="00CE4319"/>
    <w:rsid w:val="00CE777E"/>
    <w:rsid w:val="00CF25B1"/>
    <w:rsid w:val="00CF510C"/>
    <w:rsid w:val="00CF5D3D"/>
    <w:rsid w:val="00D1789E"/>
    <w:rsid w:val="00D21266"/>
    <w:rsid w:val="00D44301"/>
    <w:rsid w:val="00D50B58"/>
    <w:rsid w:val="00D52ECD"/>
    <w:rsid w:val="00D55A62"/>
    <w:rsid w:val="00D63BEF"/>
    <w:rsid w:val="00D665EE"/>
    <w:rsid w:val="00D71F7A"/>
    <w:rsid w:val="00D73291"/>
    <w:rsid w:val="00D73798"/>
    <w:rsid w:val="00D83FA8"/>
    <w:rsid w:val="00D850D5"/>
    <w:rsid w:val="00D90481"/>
    <w:rsid w:val="00D94B12"/>
    <w:rsid w:val="00D94F58"/>
    <w:rsid w:val="00D95BD0"/>
    <w:rsid w:val="00DA03D0"/>
    <w:rsid w:val="00DB7BA4"/>
    <w:rsid w:val="00DC0313"/>
    <w:rsid w:val="00DC349F"/>
    <w:rsid w:val="00DC494B"/>
    <w:rsid w:val="00DC56F9"/>
    <w:rsid w:val="00DD1C93"/>
    <w:rsid w:val="00DE1F8D"/>
    <w:rsid w:val="00DE1FE1"/>
    <w:rsid w:val="00DE6539"/>
    <w:rsid w:val="00E02E9C"/>
    <w:rsid w:val="00E04CFB"/>
    <w:rsid w:val="00E0636C"/>
    <w:rsid w:val="00E179A3"/>
    <w:rsid w:val="00E217A8"/>
    <w:rsid w:val="00E32F0F"/>
    <w:rsid w:val="00E331F6"/>
    <w:rsid w:val="00E33AB3"/>
    <w:rsid w:val="00E33B92"/>
    <w:rsid w:val="00E530A0"/>
    <w:rsid w:val="00E54809"/>
    <w:rsid w:val="00E55AFD"/>
    <w:rsid w:val="00E5676F"/>
    <w:rsid w:val="00E60D6F"/>
    <w:rsid w:val="00E6152A"/>
    <w:rsid w:val="00E700E5"/>
    <w:rsid w:val="00E713CB"/>
    <w:rsid w:val="00E74000"/>
    <w:rsid w:val="00E80032"/>
    <w:rsid w:val="00E81528"/>
    <w:rsid w:val="00E83AC6"/>
    <w:rsid w:val="00E86156"/>
    <w:rsid w:val="00E8688A"/>
    <w:rsid w:val="00E9205C"/>
    <w:rsid w:val="00E9276C"/>
    <w:rsid w:val="00EA08B7"/>
    <w:rsid w:val="00EA17DF"/>
    <w:rsid w:val="00EA3C51"/>
    <w:rsid w:val="00EB5B30"/>
    <w:rsid w:val="00EC1943"/>
    <w:rsid w:val="00EF0A01"/>
    <w:rsid w:val="00F04A0B"/>
    <w:rsid w:val="00F20E2C"/>
    <w:rsid w:val="00F26B8C"/>
    <w:rsid w:val="00F277E4"/>
    <w:rsid w:val="00F45057"/>
    <w:rsid w:val="00F66CE7"/>
    <w:rsid w:val="00F85EF9"/>
    <w:rsid w:val="00F97FFD"/>
    <w:rsid w:val="00FA3691"/>
    <w:rsid w:val="00FA4189"/>
    <w:rsid w:val="00FC4AAB"/>
    <w:rsid w:val="00FC6265"/>
    <w:rsid w:val="00FD3047"/>
    <w:rsid w:val="00FD3860"/>
    <w:rsid w:val="00FD4339"/>
    <w:rsid w:val="00FD493B"/>
    <w:rsid w:val="00FD77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0BB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uiPriority w:val="99"/>
    <w:rsid w:val="009662A4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bidi="my-MM"/>
    </w:rPr>
  </w:style>
  <w:style w:type="character" w:customStyle="1" w:styleId="a4">
    <w:name w:val="Текст Знак"/>
    <w:basedOn w:val="a0"/>
    <w:link w:val="a3"/>
    <w:uiPriority w:val="99"/>
    <w:rsid w:val="009662A4"/>
    <w:rPr>
      <w:rFonts w:ascii="Courier New" w:eastAsia="Times New Roman" w:hAnsi="Courier New" w:cs="Courier New"/>
      <w:sz w:val="20"/>
      <w:szCs w:val="20"/>
      <w:lang w:bidi="my-MM"/>
    </w:rPr>
  </w:style>
  <w:style w:type="paragraph" w:customStyle="1" w:styleId="ConsPlusNormal">
    <w:name w:val="ConsPlusNormal"/>
    <w:rsid w:val="009662A4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5">
    <w:name w:val="Body Text Indent"/>
    <w:basedOn w:val="a"/>
    <w:link w:val="a6"/>
    <w:rsid w:val="009662A4"/>
    <w:pPr>
      <w:spacing w:after="0" w:line="240" w:lineRule="auto"/>
      <w:ind w:left="360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6">
    <w:name w:val="Основной текст с отступом Знак"/>
    <w:basedOn w:val="a0"/>
    <w:link w:val="a5"/>
    <w:rsid w:val="009662A4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1">
    <w:name w:val="Гиперссылка1"/>
    <w:basedOn w:val="a0"/>
    <w:uiPriority w:val="99"/>
    <w:unhideWhenUsed/>
    <w:rsid w:val="009662A4"/>
    <w:rPr>
      <w:color w:val="0000FF"/>
      <w:u w:val="single"/>
    </w:rPr>
  </w:style>
  <w:style w:type="table" w:customStyle="1" w:styleId="10">
    <w:name w:val="Сетка таблицы1"/>
    <w:basedOn w:val="a1"/>
    <w:next w:val="a7"/>
    <w:uiPriority w:val="59"/>
    <w:rsid w:val="009662A4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R4">
    <w:name w:val="FR4"/>
    <w:rsid w:val="009662A4"/>
    <w:pPr>
      <w:widowControl w:val="0"/>
      <w:autoSpaceDE w:val="0"/>
      <w:autoSpaceDN w:val="0"/>
      <w:adjustRightInd w:val="0"/>
      <w:spacing w:before="460" w:after="0" w:line="240" w:lineRule="auto"/>
      <w:ind w:right="2000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9662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9662A4"/>
  </w:style>
  <w:style w:type="paragraph" w:styleId="aa">
    <w:name w:val="footer"/>
    <w:basedOn w:val="a"/>
    <w:link w:val="ab"/>
    <w:uiPriority w:val="99"/>
    <w:semiHidden/>
    <w:unhideWhenUsed/>
    <w:rsid w:val="009662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9662A4"/>
  </w:style>
  <w:style w:type="paragraph" w:styleId="ac">
    <w:name w:val="List Paragraph"/>
    <w:basedOn w:val="a"/>
    <w:uiPriority w:val="34"/>
    <w:qFormat/>
    <w:rsid w:val="009662A4"/>
    <w:pPr>
      <w:ind w:left="720"/>
      <w:contextualSpacing/>
    </w:pPr>
  </w:style>
  <w:style w:type="paragraph" w:styleId="ad">
    <w:name w:val="Body Text"/>
    <w:basedOn w:val="a"/>
    <w:link w:val="ae"/>
    <w:uiPriority w:val="99"/>
    <w:semiHidden/>
    <w:unhideWhenUsed/>
    <w:rsid w:val="009662A4"/>
    <w:pPr>
      <w:spacing w:after="120"/>
    </w:pPr>
  </w:style>
  <w:style w:type="character" w:customStyle="1" w:styleId="ae">
    <w:name w:val="Основной текст Знак"/>
    <w:basedOn w:val="a0"/>
    <w:link w:val="ad"/>
    <w:uiPriority w:val="99"/>
    <w:semiHidden/>
    <w:rsid w:val="009662A4"/>
  </w:style>
  <w:style w:type="character" w:styleId="af">
    <w:name w:val="Hyperlink"/>
    <w:basedOn w:val="a0"/>
    <w:uiPriority w:val="99"/>
    <w:semiHidden/>
    <w:unhideWhenUsed/>
    <w:rsid w:val="009662A4"/>
    <w:rPr>
      <w:color w:val="0000FF" w:themeColor="hyperlink"/>
      <w:u w:val="single"/>
    </w:rPr>
  </w:style>
  <w:style w:type="table" w:styleId="a7">
    <w:name w:val="Table Grid"/>
    <w:basedOn w:val="a1"/>
    <w:uiPriority w:val="59"/>
    <w:rsid w:val="009662A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Balloon Text"/>
    <w:basedOn w:val="a"/>
    <w:link w:val="af1"/>
    <w:uiPriority w:val="99"/>
    <w:semiHidden/>
    <w:unhideWhenUsed/>
    <w:rsid w:val="00061CB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0"/>
    <w:link w:val="af0"/>
    <w:uiPriority w:val="99"/>
    <w:semiHidden/>
    <w:rsid w:val="00061CB2"/>
    <w:rPr>
      <w:rFonts w:ascii="Segoe UI" w:hAnsi="Segoe UI" w:cs="Segoe UI"/>
      <w:sz w:val="18"/>
      <w:szCs w:val="18"/>
    </w:rPr>
  </w:style>
  <w:style w:type="table" w:customStyle="1" w:styleId="11">
    <w:name w:val="Сетка таблицы11"/>
    <w:basedOn w:val="a1"/>
    <w:next w:val="a7"/>
    <w:uiPriority w:val="59"/>
    <w:rsid w:val="009D584E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Сетка таблицы12"/>
    <w:basedOn w:val="a1"/>
    <w:next w:val="a7"/>
    <w:uiPriority w:val="59"/>
    <w:rsid w:val="00AC5F4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0BB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uiPriority w:val="99"/>
    <w:rsid w:val="009662A4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bidi="my-MM"/>
    </w:rPr>
  </w:style>
  <w:style w:type="character" w:customStyle="1" w:styleId="a4">
    <w:name w:val="Текст Знак"/>
    <w:basedOn w:val="a0"/>
    <w:link w:val="a3"/>
    <w:uiPriority w:val="99"/>
    <w:rsid w:val="009662A4"/>
    <w:rPr>
      <w:rFonts w:ascii="Courier New" w:eastAsia="Times New Roman" w:hAnsi="Courier New" w:cs="Courier New"/>
      <w:sz w:val="20"/>
      <w:szCs w:val="20"/>
      <w:lang w:bidi="my-MM"/>
    </w:rPr>
  </w:style>
  <w:style w:type="paragraph" w:customStyle="1" w:styleId="ConsPlusNormal">
    <w:name w:val="ConsPlusNormal"/>
    <w:rsid w:val="009662A4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5">
    <w:name w:val="Body Text Indent"/>
    <w:basedOn w:val="a"/>
    <w:link w:val="a6"/>
    <w:rsid w:val="009662A4"/>
    <w:pPr>
      <w:spacing w:after="0" w:line="240" w:lineRule="auto"/>
      <w:ind w:left="360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6">
    <w:name w:val="Основной текст с отступом Знак"/>
    <w:basedOn w:val="a0"/>
    <w:link w:val="a5"/>
    <w:rsid w:val="009662A4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1">
    <w:name w:val="Гиперссылка1"/>
    <w:basedOn w:val="a0"/>
    <w:uiPriority w:val="99"/>
    <w:unhideWhenUsed/>
    <w:rsid w:val="009662A4"/>
    <w:rPr>
      <w:color w:val="0000FF"/>
      <w:u w:val="single"/>
    </w:rPr>
  </w:style>
  <w:style w:type="table" w:customStyle="1" w:styleId="10">
    <w:name w:val="Сетка таблицы1"/>
    <w:basedOn w:val="a1"/>
    <w:next w:val="a7"/>
    <w:uiPriority w:val="59"/>
    <w:rsid w:val="009662A4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R4">
    <w:name w:val="FR4"/>
    <w:rsid w:val="009662A4"/>
    <w:pPr>
      <w:widowControl w:val="0"/>
      <w:autoSpaceDE w:val="0"/>
      <w:autoSpaceDN w:val="0"/>
      <w:adjustRightInd w:val="0"/>
      <w:spacing w:before="460" w:after="0" w:line="240" w:lineRule="auto"/>
      <w:ind w:right="2000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9662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9662A4"/>
  </w:style>
  <w:style w:type="paragraph" w:styleId="aa">
    <w:name w:val="footer"/>
    <w:basedOn w:val="a"/>
    <w:link w:val="ab"/>
    <w:uiPriority w:val="99"/>
    <w:semiHidden/>
    <w:unhideWhenUsed/>
    <w:rsid w:val="009662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9662A4"/>
  </w:style>
  <w:style w:type="paragraph" w:styleId="ac">
    <w:name w:val="List Paragraph"/>
    <w:basedOn w:val="a"/>
    <w:uiPriority w:val="34"/>
    <w:qFormat/>
    <w:rsid w:val="009662A4"/>
    <w:pPr>
      <w:ind w:left="720"/>
      <w:contextualSpacing/>
    </w:pPr>
  </w:style>
  <w:style w:type="paragraph" w:styleId="ad">
    <w:name w:val="Body Text"/>
    <w:basedOn w:val="a"/>
    <w:link w:val="ae"/>
    <w:uiPriority w:val="99"/>
    <w:semiHidden/>
    <w:unhideWhenUsed/>
    <w:rsid w:val="009662A4"/>
    <w:pPr>
      <w:spacing w:after="120"/>
    </w:pPr>
  </w:style>
  <w:style w:type="character" w:customStyle="1" w:styleId="ae">
    <w:name w:val="Основной текст Знак"/>
    <w:basedOn w:val="a0"/>
    <w:link w:val="ad"/>
    <w:uiPriority w:val="99"/>
    <w:semiHidden/>
    <w:rsid w:val="009662A4"/>
  </w:style>
  <w:style w:type="character" w:styleId="af">
    <w:name w:val="Hyperlink"/>
    <w:basedOn w:val="a0"/>
    <w:uiPriority w:val="99"/>
    <w:semiHidden/>
    <w:unhideWhenUsed/>
    <w:rsid w:val="009662A4"/>
    <w:rPr>
      <w:color w:val="0000FF" w:themeColor="hyperlink"/>
      <w:u w:val="single"/>
    </w:rPr>
  </w:style>
  <w:style w:type="table" w:styleId="a7">
    <w:name w:val="Table Grid"/>
    <w:basedOn w:val="a1"/>
    <w:uiPriority w:val="59"/>
    <w:rsid w:val="009662A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Balloon Text"/>
    <w:basedOn w:val="a"/>
    <w:link w:val="af1"/>
    <w:uiPriority w:val="99"/>
    <w:semiHidden/>
    <w:unhideWhenUsed/>
    <w:rsid w:val="00061CB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0"/>
    <w:link w:val="af0"/>
    <w:uiPriority w:val="99"/>
    <w:semiHidden/>
    <w:rsid w:val="00061CB2"/>
    <w:rPr>
      <w:rFonts w:ascii="Segoe UI" w:hAnsi="Segoe UI" w:cs="Segoe UI"/>
      <w:sz w:val="18"/>
      <w:szCs w:val="18"/>
    </w:rPr>
  </w:style>
  <w:style w:type="table" w:customStyle="1" w:styleId="11">
    <w:name w:val="Сетка таблицы11"/>
    <w:basedOn w:val="a1"/>
    <w:next w:val="a7"/>
    <w:uiPriority w:val="59"/>
    <w:rsid w:val="009D584E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Сетка таблицы12"/>
    <w:basedOn w:val="a1"/>
    <w:next w:val="a7"/>
    <w:uiPriority w:val="59"/>
    <w:rsid w:val="00AC5F4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26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7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4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2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4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2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1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14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5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34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92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32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55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94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38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7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2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8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36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53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49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0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6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237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02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2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57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19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5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36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4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1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23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3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30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5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1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24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74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74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7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73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44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5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50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1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6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7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81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29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1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85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73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4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7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50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74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934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93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74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1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73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54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7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03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95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55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76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6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7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76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56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20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86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2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02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58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02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92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5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19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95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2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4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5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59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90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3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0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53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36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1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9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99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52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62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93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14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7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1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6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06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95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42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31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99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2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86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58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89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96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48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70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33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82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0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98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57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5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38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39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02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61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83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62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44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74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47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4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9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69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82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87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22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14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09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82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77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05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33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5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8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6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95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03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79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21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1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0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6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93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2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19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11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31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87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25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3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3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5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27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7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07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94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29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19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53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5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55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24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7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18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D44BE1-9196-42CA-9884-E85D73FC58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607</TotalTime>
  <Pages>12</Pages>
  <Words>1410</Words>
  <Characters>8040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9432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cronos 7</dc:creator>
  <cp:lastModifiedBy>436</cp:lastModifiedBy>
  <cp:revision>263</cp:revision>
  <cp:lastPrinted>2017-09-21T07:53:00Z</cp:lastPrinted>
  <dcterms:created xsi:type="dcterms:W3CDTF">2017-08-26T07:09:00Z</dcterms:created>
  <dcterms:modified xsi:type="dcterms:W3CDTF">2018-04-27T09:22:00Z</dcterms:modified>
</cp:coreProperties>
</file>