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B4" w:rsidRPr="00DA45B4" w:rsidRDefault="00DA45B4" w:rsidP="00DA45B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DA45B4">
        <w:rPr>
          <w:rFonts w:ascii="Arial" w:hAnsi="Arial" w:cs="Arial"/>
          <w:b/>
          <w:bCs/>
        </w:rPr>
        <w:t>АДМИНИСТРАЦИЯ</w:t>
      </w:r>
    </w:p>
    <w:p w:rsidR="00DA45B4" w:rsidRPr="00DA45B4" w:rsidRDefault="00DA45B4" w:rsidP="00DA45B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DA45B4">
        <w:rPr>
          <w:rFonts w:ascii="Arial" w:hAnsi="Arial" w:cs="Arial"/>
          <w:b/>
          <w:bCs/>
        </w:rPr>
        <w:t>МУНИЦИПАЛЬНОГО ОБРАЗОВАНИЯ</w:t>
      </w:r>
    </w:p>
    <w:p w:rsidR="00DA45B4" w:rsidRPr="00DA45B4" w:rsidRDefault="00DA45B4" w:rsidP="00DA45B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 w:rsidRPr="00DA45B4">
        <w:rPr>
          <w:rFonts w:ascii="Arial" w:hAnsi="Arial" w:cs="Arial"/>
          <w:b/>
          <w:bCs/>
        </w:rPr>
        <w:t>ГОРОДСКОЙ ОКРУГ ЛЮБЕРЦЫ</w:t>
      </w:r>
      <w:r w:rsidRPr="00DA45B4">
        <w:rPr>
          <w:rFonts w:ascii="Arial" w:hAnsi="Arial" w:cs="Arial"/>
          <w:b/>
          <w:bCs/>
        </w:rPr>
        <w:br/>
        <w:t>МОСКОВСКОЙ ОБЛАСТИ</w:t>
      </w:r>
    </w:p>
    <w:p w:rsidR="00DA45B4" w:rsidRPr="00DA45B4" w:rsidRDefault="00DA45B4" w:rsidP="00DA45B4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DA45B4">
        <w:rPr>
          <w:rFonts w:ascii="Arial" w:hAnsi="Arial" w:cs="Arial"/>
          <w:b/>
          <w:bCs/>
        </w:rPr>
        <w:t>ПОСТАНОВЛЕНИЕ</w:t>
      </w:r>
    </w:p>
    <w:p w:rsidR="00DA45B4" w:rsidRPr="00DA45B4" w:rsidRDefault="00DA45B4" w:rsidP="00DA45B4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  <w:b/>
          <w:bCs/>
        </w:rPr>
      </w:pPr>
      <w:r w:rsidRPr="00DA45B4">
        <w:rPr>
          <w:rFonts w:ascii="Arial" w:hAnsi="Arial" w:cs="Arial"/>
          <w:b/>
          <w:bCs/>
        </w:rPr>
        <w:t>2</w:t>
      </w:r>
      <w:r w:rsidRPr="00DA45B4">
        <w:rPr>
          <w:rFonts w:ascii="Arial" w:hAnsi="Arial" w:cs="Arial"/>
          <w:b/>
          <w:bCs/>
        </w:rPr>
        <w:t>4</w:t>
      </w:r>
      <w:r w:rsidRPr="00DA45B4">
        <w:rPr>
          <w:rFonts w:ascii="Arial" w:hAnsi="Arial" w:cs="Arial"/>
          <w:b/>
          <w:bCs/>
        </w:rPr>
        <w:t>.10.2018                                                                               № 41</w:t>
      </w:r>
      <w:r w:rsidRPr="00DA45B4">
        <w:rPr>
          <w:rFonts w:ascii="Arial" w:hAnsi="Arial" w:cs="Arial"/>
          <w:b/>
          <w:bCs/>
        </w:rPr>
        <w:t>61</w:t>
      </w:r>
      <w:r w:rsidRPr="00DA45B4">
        <w:rPr>
          <w:rFonts w:ascii="Arial" w:hAnsi="Arial" w:cs="Arial"/>
          <w:b/>
          <w:bCs/>
        </w:rPr>
        <w:t>-ПА</w:t>
      </w:r>
    </w:p>
    <w:p w:rsidR="00DA45B4" w:rsidRPr="00DA45B4" w:rsidRDefault="00DA45B4" w:rsidP="00DA45B4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</w:rPr>
      </w:pPr>
      <w:r w:rsidRPr="00DA45B4">
        <w:rPr>
          <w:rFonts w:ascii="Arial" w:hAnsi="Arial" w:cs="Arial"/>
        </w:rPr>
        <w:t>г. Любер</w:t>
      </w:r>
      <w:bookmarkStart w:id="0" w:name="_GoBack"/>
      <w:bookmarkEnd w:id="0"/>
      <w:r w:rsidRPr="00DA45B4">
        <w:rPr>
          <w:rFonts w:ascii="Arial" w:hAnsi="Arial" w:cs="Arial"/>
        </w:rPr>
        <w:t>цы</w:t>
      </w:r>
    </w:p>
    <w:p w:rsidR="004B712E" w:rsidRPr="00DA45B4" w:rsidRDefault="004B712E" w:rsidP="004B712E">
      <w:pPr>
        <w:jc w:val="both"/>
        <w:rPr>
          <w:rFonts w:ascii="Arial" w:hAnsi="Arial" w:cs="Arial"/>
          <w:sz w:val="24"/>
          <w:szCs w:val="24"/>
        </w:rPr>
      </w:pPr>
      <w:r w:rsidRPr="00DA45B4">
        <w:rPr>
          <w:rFonts w:ascii="Arial" w:hAnsi="Arial" w:cs="Arial"/>
          <w:sz w:val="24"/>
          <w:szCs w:val="24"/>
        </w:rPr>
        <w:t xml:space="preserve">  </w:t>
      </w:r>
    </w:p>
    <w:p w:rsidR="00723FC8" w:rsidRPr="00DA45B4" w:rsidRDefault="00723FC8" w:rsidP="00723FC8">
      <w:pPr>
        <w:jc w:val="center"/>
        <w:rPr>
          <w:rFonts w:ascii="Arial" w:hAnsi="Arial" w:cs="Arial"/>
          <w:b/>
          <w:sz w:val="24"/>
          <w:szCs w:val="24"/>
        </w:rPr>
      </w:pPr>
      <w:r w:rsidRPr="00DA45B4">
        <w:rPr>
          <w:rFonts w:ascii="Arial" w:hAnsi="Arial" w:cs="Arial"/>
          <w:b/>
          <w:sz w:val="24"/>
          <w:szCs w:val="24"/>
        </w:rPr>
        <w:t>Об исключении объектов недвижимого имущества из реестра объектов</w:t>
      </w:r>
      <w:r w:rsidR="00970C61" w:rsidRPr="00DA45B4">
        <w:rPr>
          <w:rFonts w:ascii="Arial" w:hAnsi="Arial" w:cs="Arial"/>
          <w:b/>
          <w:sz w:val="24"/>
          <w:szCs w:val="24"/>
        </w:rPr>
        <w:t>,</w:t>
      </w:r>
    </w:p>
    <w:p w:rsidR="00723FC8" w:rsidRPr="00DA45B4" w:rsidRDefault="00723FC8" w:rsidP="00723FC8">
      <w:pPr>
        <w:jc w:val="center"/>
        <w:rPr>
          <w:rFonts w:ascii="Arial" w:hAnsi="Arial" w:cs="Arial"/>
          <w:b/>
          <w:sz w:val="24"/>
          <w:szCs w:val="24"/>
        </w:rPr>
      </w:pPr>
      <w:r w:rsidRPr="00DA45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A45B4">
        <w:rPr>
          <w:rFonts w:ascii="Arial" w:hAnsi="Arial" w:cs="Arial"/>
          <w:b/>
          <w:sz w:val="24"/>
          <w:szCs w:val="24"/>
        </w:rPr>
        <w:t>имеющих</w:t>
      </w:r>
      <w:proofErr w:type="gramEnd"/>
      <w:r w:rsidRPr="00DA45B4">
        <w:rPr>
          <w:rFonts w:ascii="Arial" w:hAnsi="Arial" w:cs="Arial"/>
          <w:b/>
          <w:sz w:val="24"/>
          <w:szCs w:val="24"/>
        </w:rPr>
        <w:t xml:space="preserve"> признаки бесхозяйного имущества</w:t>
      </w:r>
    </w:p>
    <w:p w:rsidR="004B712E" w:rsidRPr="00DA45B4" w:rsidRDefault="004B712E" w:rsidP="004B71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F4EBA" w:rsidRPr="00DA45B4" w:rsidRDefault="001F587A" w:rsidP="004F4EB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A45B4">
        <w:rPr>
          <w:rFonts w:ascii="Arial" w:hAnsi="Arial" w:cs="Arial"/>
          <w:sz w:val="24"/>
          <w:szCs w:val="24"/>
        </w:rPr>
        <w:t>В</w:t>
      </w:r>
      <w:r w:rsidR="000C77E6" w:rsidRPr="00DA45B4">
        <w:rPr>
          <w:rFonts w:ascii="Arial" w:hAnsi="Arial" w:cs="Arial"/>
          <w:sz w:val="24"/>
          <w:szCs w:val="24"/>
        </w:rPr>
        <w:t xml:space="preserve"> </w:t>
      </w:r>
      <w:r w:rsidR="00454776" w:rsidRPr="00DA45B4">
        <w:rPr>
          <w:rFonts w:ascii="Arial" w:hAnsi="Arial" w:cs="Arial"/>
          <w:sz w:val="24"/>
          <w:szCs w:val="24"/>
        </w:rPr>
        <w:t xml:space="preserve">соответствии с </w:t>
      </w:r>
      <w:r w:rsidR="000C77E6" w:rsidRPr="00DA45B4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 w:rsidR="004F4EBA" w:rsidRPr="00DA45B4">
        <w:rPr>
          <w:rFonts w:ascii="Arial" w:hAnsi="Arial" w:cs="Arial"/>
          <w:sz w:val="24"/>
          <w:szCs w:val="24"/>
        </w:rPr>
        <w:t xml:space="preserve"> </w:t>
      </w:r>
      <w:r w:rsidR="001948CA" w:rsidRPr="00DA45B4">
        <w:rPr>
          <w:rFonts w:ascii="Arial" w:hAnsi="Arial" w:cs="Arial"/>
          <w:sz w:val="24"/>
          <w:szCs w:val="24"/>
        </w:rPr>
        <w:t>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="001948CA" w:rsidRPr="00DA45B4">
        <w:rPr>
          <w:rFonts w:ascii="Arial" w:hAnsi="Arial" w:cs="Arial"/>
          <w:sz w:val="24"/>
          <w:szCs w:val="24"/>
        </w:rPr>
        <w:t xml:space="preserve"> области от 21.06.2017 № </w:t>
      </w:r>
      <w:r w:rsidR="00970C61" w:rsidRPr="00DA45B4">
        <w:rPr>
          <w:rFonts w:ascii="Arial" w:hAnsi="Arial" w:cs="Arial"/>
          <w:sz w:val="24"/>
          <w:szCs w:val="24"/>
        </w:rPr>
        <w:t>0</w:t>
      </w:r>
      <w:r w:rsidR="001948CA" w:rsidRPr="00DA45B4">
        <w:rPr>
          <w:rFonts w:ascii="Arial" w:hAnsi="Arial" w:cs="Arial"/>
          <w:sz w:val="24"/>
          <w:szCs w:val="24"/>
        </w:rPr>
        <w:t>2-Р</w:t>
      </w:r>
      <w:r w:rsidR="00970C61" w:rsidRPr="00DA45B4">
        <w:rPr>
          <w:rFonts w:ascii="Arial" w:hAnsi="Arial" w:cs="Arial"/>
          <w:sz w:val="24"/>
          <w:szCs w:val="24"/>
        </w:rPr>
        <w:t>А</w:t>
      </w:r>
      <w:r w:rsidR="001948CA" w:rsidRPr="00DA45B4">
        <w:rPr>
          <w:rFonts w:ascii="Arial" w:hAnsi="Arial" w:cs="Arial"/>
          <w:sz w:val="24"/>
          <w:szCs w:val="24"/>
        </w:rPr>
        <w:t xml:space="preserve"> «О наделении полномочиями заместителя Главы администрации </w:t>
      </w:r>
      <w:proofErr w:type="spellStart"/>
      <w:r w:rsidR="001948CA" w:rsidRPr="00DA45B4">
        <w:rPr>
          <w:rFonts w:ascii="Arial" w:hAnsi="Arial" w:cs="Arial"/>
          <w:sz w:val="24"/>
          <w:szCs w:val="24"/>
        </w:rPr>
        <w:t>Сырова</w:t>
      </w:r>
      <w:proofErr w:type="spellEnd"/>
      <w:r w:rsidR="001948CA" w:rsidRPr="00DA45B4">
        <w:rPr>
          <w:rFonts w:ascii="Arial" w:hAnsi="Arial" w:cs="Arial"/>
          <w:sz w:val="24"/>
          <w:szCs w:val="24"/>
        </w:rPr>
        <w:t xml:space="preserve"> Андрея Николаевича»</w:t>
      </w:r>
      <w:r w:rsidR="008C22CE" w:rsidRPr="00DA45B4">
        <w:rPr>
          <w:rFonts w:ascii="Arial" w:hAnsi="Arial" w:cs="Arial"/>
          <w:sz w:val="24"/>
          <w:szCs w:val="24"/>
        </w:rPr>
        <w:t>,</w:t>
      </w:r>
      <w:r w:rsidR="000C77E6" w:rsidRPr="00DA45B4">
        <w:rPr>
          <w:rFonts w:ascii="Arial" w:hAnsi="Arial" w:cs="Arial"/>
          <w:sz w:val="24"/>
          <w:szCs w:val="24"/>
        </w:rPr>
        <w:t xml:space="preserve"> </w:t>
      </w:r>
      <w:r w:rsidR="00723FC8" w:rsidRPr="00DA45B4">
        <w:rPr>
          <w:rFonts w:ascii="Arial" w:hAnsi="Arial" w:cs="Arial"/>
          <w:sz w:val="24"/>
          <w:szCs w:val="24"/>
        </w:rPr>
        <w:t xml:space="preserve">в связи с оформлением права муниципальной собственности, </w:t>
      </w:r>
      <w:r w:rsidR="004F4EBA" w:rsidRPr="00DA45B4">
        <w:rPr>
          <w:rFonts w:ascii="Arial" w:hAnsi="Arial" w:cs="Arial"/>
          <w:sz w:val="24"/>
          <w:szCs w:val="24"/>
        </w:rPr>
        <w:t xml:space="preserve">постановляю:    </w:t>
      </w:r>
    </w:p>
    <w:p w:rsidR="004F4EBA" w:rsidRPr="00DA45B4" w:rsidRDefault="004F4EBA" w:rsidP="004F4EB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3FC8" w:rsidRPr="00DA45B4" w:rsidRDefault="004F4EBA" w:rsidP="00723FC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A45B4">
        <w:rPr>
          <w:rFonts w:ascii="Arial" w:hAnsi="Arial" w:cs="Arial"/>
          <w:sz w:val="24"/>
          <w:szCs w:val="24"/>
        </w:rPr>
        <w:t>1. Комитету по управлению имуществом</w:t>
      </w:r>
      <w:r w:rsidR="00632D6A" w:rsidRPr="00DA45B4">
        <w:rPr>
          <w:rFonts w:ascii="Arial" w:hAnsi="Arial" w:cs="Arial"/>
          <w:sz w:val="24"/>
          <w:szCs w:val="24"/>
        </w:rPr>
        <w:t xml:space="preserve"> администрации городского округа Люберцы Московской области (</w:t>
      </w:r>
      <w:proofErr w:type="spellStart"/>
      <w:r w:rsidR="00632D6A" w:rsidRPr="00DA45B4">
        <w:rPr>
          <w:rFonts w:ascii="Arial" w:hAnsi="Arial" w:cs="Arial"/>
          <w:sz w:val="24"/>
          <w:szCs w:val="24"/>
        </w:rPr>
        <w:t>Шилина</w:t>
      </w:r>
      <w:proofErr w:type="spellEnd"/>
      <w:r w:rsidR="00632D6A" w:rsidRPr="00DA45B4">
        <w:rPr>
          <w:rFonts w:ascii="Arial" w:hAnsi="Arial" w:cs="Arial"/>
          <w:sz w:val="24"/>
          <w:szCs w:val="24"/>
        </w:rPr>
        <w:t xml:space="preserve"> Л. М.)</w:t>
      </w:r>
      <w:r w:rsidR="00723FC8" w:rsidRPr="00DA45B4">
        <w:rPr>
          <w:rFonts w:ascii="Arial" w:hAnsi="Arial" w:cs="Arial"/>
          <w:sz w:val="24"/>
          <w:szCs w:val="24"/>
        </w:rPr>
        <w:t xml:space="preserve"> исключить из реестра объектов, имеющих признаки бесхозяйного</w:t>
      </w:r>
      <w:r w:rsidR="00DC1FA6" w:rsidRPr="00DA45B4">
        <w:rPr>
          <w:rFonts w:ascii="Arial" w:hAnsi="Arial" w:cs="Arial"/>
          <w:sz w:val="24"/>
          <w:szCs w:val="24"/>
        </w:rPr>
        <w:t xml:space="preserve"> имущества</w:t>
      </w:r>
      <w:r w:rsidR="00723FC8" w:rsidRPr="00DA45B4">
        <w:rPr>
          <w:rFonts w:ascii="Arial" w:hAnsi="Arial" w:cs="Arial"/>
          <w:sz w:val="24"/>
          <w:szCs w:val="24"/>
        </w:rPr>
        <w:t xml:space="preserve">, </w:t>
      </w:r>
      <w:r w:rsidR="00B12535" w:rsidRPr="00DA45B4">
        <w:rPr>
          <w:rFonts w:ascii="Arial" w:hAnsi="Arial" w:cs="Arial"/>
          <w:sz w:val="24"/>
          <w:szCs w:val="24"/>
        </w:rPr>
        <w:t xml:space="preserve">недвижимое </w:t>
      </w:r>
      <w:r w:rsidR="00723FC8" w:rsidRPr="00DA45B4">
        <w:rPr>
          <w:rFonts w:ascii="Arial" w:hAnsi="Arial" w:cs="Arial"/>
          <w:sz w:val="24"/>
          <w:szCs w:val="24"/>
        </w:rPr>
        <w:t>имущество, указанное в Приложении к настоящему Постановлению</w:t>
      </w:r>
      <w:r w:rsidR="00A551CD" w:rsidRPr="00DA45B4">
        <w:rPr>
          <w:rFonts w:ascii="Arial" w:hAnsi="Arial" w:cs="Arial"/>
          <w:sz w:val="24"/>
          <w:szCs w:val="24"/>
        </w:rPr>
        <w:t>.</w:t>
      </w:r>
    </w:p>
    <w:p w:rsidR="004F4EBA" w:rsidRPr="00DA45B4" w:rsidRDefault="004F4EBA" w:rsidP="004F4EBA">
      <w:pPr>
        <w:jc w:val="both"/>
        <w:rPr>
          <w:rFonts w:ascii="Arial" w:hAnsi="Arial" w:cs="Arial"/>
          <w:sz w:val="24"/>
          <w:szCs w:val="24"/>
        </w:rPr>
      </w:pPr>
      <w:r w:rsidRPr="00DA45B4">
        <w:rPr>
          <w:rFonts w:ascii="Arial" w:hAnsi="Arial" w:cs="Arial"/>
          <w:sz w:val="24"/>
          <w:szCs w:val="24"/>
        </w:rPr>
        <w:tab/>
      </w:r>
      <w:r w:rsidR="00723FC8" w:rsidRPr="00DA45B4">
        <w:rPr>
          <w:rFonts w:ascii="Arial" w:hAnsi="Arial" w:cs="Arial"/>
          <w:sz w:val="24"/>
          <w:szCs w:val="24"/>
        </w:rPr>
        <w:t>2</w:t>
      </w:r>
      <w:r w:rsidRPr="00DA45B4">
        <w:rPr>
          <w:rFonts w:ascii="Arial" w:hAnsi="Arial" w:cs="Arial"/>
          <w:sz w:val="24"/>
          <w:szCs w:val="24"/>
        </w:rPr>
        <w:t xml:space="preserve">. </w:t>
      </w:r>
      <w:r w:rsidR="001948CA" w:rsidRPr="00DA45B4">
        <w:rPr>
          <w:rFonts w:ascii="Arial" w:hAnsi="Arial" w:cs="Arial"/>
          <w:sz w:val="24"/>
          <w:szCs w:val="24"/>
        </w:rPr>
        <w:t>О</w:t>
      </w:r>
      <w:r w:rsidRPr="00DA45B4">
        <w:rPr>
          <w:rFonts w:ascii="Arial" w:hAnsi="Arial" w:cs="Arial"/>
          <w:sz w:val="24"/>
          <w:szCs w:val="24"/>
        </w:rPr>
        <w:t xml:space="preserve">публиковать настоящее Постановление в средствах массовой информации и разместить на официальном сайте администрации </w:t>
      </w:r>
      <w:r w:rsidR="008B0133" w:rsidRPr="00DA45B4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DA45B4">
        <w:rPr>
          <w:rFonts w:ascii="Arial" w:hAnsi="Arial" w:cs="Arial"/>
          <w:sz w:val="24"/>
          <w:szCs w:val="24"/>
        </w:rPr>
        <w:t>в сети «Интернет».</w:t>
      </w:r>
    </w:p>
    <w:p w:rsidR="001948CA" w:rsidRPr="00DA45B4" w:rsidRDefault="001948CA" w:rsidP="004B04B3">
      <w:pPr>
        <w:jc w:val="both"/>
        <w:rPr>
          <w:rFonts w:ascii="Arial" w:hAnsi="Arial" w:cs="Arial"/>
          <w:sz w:val="24"/>
          <w:szCs w:val="24"/>
        </w:rPr>
      </w:pPr>
      <w:r w:rsidRPr="00DA45B4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DA45B4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45B4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DC1FA6" w:rsidRPr="00DA45B4">
        <w:rPr>
          <w:rFonts w:ascii="Arial" w:hAnsi="Arial" w:cs="Arial"/>
          <w:sz w:val="24"/>
          <w:szCs w:val="24"/>
        </w:rPr>
        <w:t>оставляю за собой</w:t>
      </w:r>
      <w:r w:rsidRPr="00DA45B4">
        <w:rPr>
          <w:rFonts w:ascii="Arial" w:hAnsi="Arial" w:cs="Arial"/>
          <w:sz w:val="24"/>
          <w:szCs w:val="24"/>
        </w:rPr>
        <w:t xml:space="preserve">. </w:t>
      </w:r>
    </w:p>
    <w:p w:rsidR="002A5C03" w:rsidRPr="00DA45B4" w:rsidRDefault="002A5C03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030F" w:rsidRPr="00DA45B4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5B4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</w:t>
      </w:r>
      <w:r w:rsidR="001948CA" w:rsidRPr="00DA45B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DA45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А.Н. Сыров</w:t>
      </w:r>
    </w:p>
    <w:p w:rsidR="002A5C03" w:rsidRPr="00DA45B4" w:rsidRDefault="002A5C03" w:rsidP="002F030F">
      <w:pPr>
        <w:jc w:val="center"/>
        <w:rPr>
          <w:rFonts w:ascii="Arial" w:hAnsi="Arial" w:cs="Arial"/>
          <w:sz w:val="24"/>
          <w:szCs w:val="24"/>
        </w:rPr>
      </w:pPr>
    </w:p>
    <w:p w:rsidR="00DA45B4" w:rsidRPr="00DA45B4" w:rsidRDefault="00DA45B4" w:rsidP="002F030F">
      <w:pPr>
        <w:jc w:val="center"/>
        <w:rPr>
          <w:rFonts w:ascii="Arial" w:hAnsi="Arial" w:cs="Arial"/>
          <w:sz w:val="24"/>
          <w:szCs w:val="24"/>
        </w:rPr>
        <w:sectPr w:rsidR="00DA45B4" w:rsidRPr="00DA45B4" w:rsidSect="002A5C03">
          <w:pgSz w:w="11906" w:h="16838"/>
          <w:pgMar w:top="1134" w:right="851" w:bottom="851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766"/>
        <w:tblW w:w="20155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236"/>
        <w:gridCol w:w="1607"/>
        <w:gridCol w:w="5987"/>
        <w:gridCol w:w="5954"/>
        <w:gridCol w:w="60"/>
        <w:gridCol w:w="3480"/>
        <w:gridCol w:w="880"/>
      </w:tblGrid>
      <w:tr w:rsidR="00DA45B4" w:rsidRPr="00DA45B4" w:rsidTr="00DA45B4">
        <w:trPr>
          <w:gridAfter w:val="2"/>
          <w:wAfter w:w="4360" w:type="dxa"/>
          <w:trHeight w:val="20"/>
        </w:trPr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ind w:right="-1169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DA45B4" w:rsidRPr="00DA45B4" w:rsidRDefault="00DA45B4" w:rsidP="00B65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к  Постановлению администрации </w:t>
            </w:r>
          </w:p>
          <w:p w:rsidR="00DA45B4" w:rsidRPr="00DA45B4" w:rsidRDefault="00DA45B4" w:rsidP="00B65A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городского округа Люберцы Московской области</w:t>
            </w:r>
          </w:p>
          <w:p w:rsidR="00DA45B4" w:rsidRPr="00DA45B4" w:rsidRDefault="00DA45B4" w:rsidP="00DA45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>
              <w:rPr>
                <w:rFonts w:ascii="Arial" w:hAnsi="Arial" w:cs="Arial"/>
                <w:sz w:val="24"/>
                <w:szCs w:val="24"/>
              </w:rPr>
              <w:t>24.10.2018</w:t>
            </w:r>
            <w:r w:rsidRPr="00DA45B4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4161-ПА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Перечень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объектов недвижимого имущества подлежащих исключению из реестра объектов имеющих признаки бесхозяйного имущества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Pr="00DA45B4">
              <w:rPr>
                <w:rFonts w:ascii="Arial" w:hAnsi="Arial" w:cs="Arial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Реестровый номер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Основание к исключению из реестра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Теплотрасса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 ул. Смирновская, от ЦТП, по адресу: Московская область,  г. Люберцы, ул. Смирновская, д.30, корп. 1 до внешней стены дома №32,  К№ 50:22:0010212:3863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09.08.2018,  запись регистрации № 50:22:0010212:3863-50/022/2018-2 от 09.08.2018,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Автомобильная дорога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(от д.7 до д. </w:t>
            </w:r>
            <w:proofErr w:type="gramStart"/>
            <w:r w:rsidRPr="00DA45B4">
              <w:rPr>
                <w:rFonts w:ascii="Arial" w:hAnsi="Arial" w:cs="Arial"/>
                <w:sz w:val="24"/>
                <w:szCs w:val="24"/>
              </w:rPr>
              <w:t>19</w:t>
            </w:r>
            <w:proofErr w:type="gramEnd"/>
            <w:r w:rsidRPr="00DA45B4">
              <w:rPr>
                <w:rFonts w:ascii="Arial" w:hAnsi="Arial" w:cs="Arial"/>
                <w:sz w:val="24"/>
                <w:szCs w:val="24"/>
              </w:rPr>
              <w:t xml:space="preserve"> а по ул. Побратимов, рядом с ТЦ "Светофор"), К№50:22:0010108:11376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Выписка из ЕГРН от 08.08.2018,  запись регистрации № 50:22:0010108:11376-50/001/2018-2 от 08.08.2018,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д.338, ГБУЗ  «Люберецкая районная больница №2», Стационарное отделение, терапевтический корпус,   К№ 50:22:0000000:108715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09.08.2018,  запись регистрации № 50:22:0000000:108715-50/022/2018-2 от 09.08.2018,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проспект, (д.338, ГБУЗ «Люберецкая районная больница №2»,  Стационарное отделение, хирургический корпус), К№ 50:22:0010305:1049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Выписка из ЕГРН от 08.08.2018,  запись регистрации № 50:22:0010305:1049-50/001/2018-2 от 08.08.2018,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Н238.0028</w:t>
            </w: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Октябрьский </w:t>
            </w: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проспект, (д.338, ГБУЗ «Люберецкая районная больница №2», Стационарное отделение, Админ., пищеблок),   К№ 50:22:0010305:1050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Выписка из ЕГРН от 13.08.2018,  запись </w:t>
            </w: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регистрации № 50:22:0010305:1050-50/022/2018-2 от 13.08.2018,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ул. Кирова, (д.36, ГБУЗ «Люберецкая районная больница №2» Стационарное отделение  №2, Больница им. Ухтомского), К№ 50:22:0010205:2026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13.08.2018,  запись регистрации № 50:22:0010205:2026-50/022/2018-2 от 13.08.2018,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Н238.00299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пос. ВУГИ, (д.26а,  ГБУЗ «Люберецкая районная больница №2», Поликлиническое отделение №3),                                             К№ 50:22:0000000:108736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13.08.2018,  запись регистрации № 50:22:0000000:108736 -50/022/2018-2 от 13.08.2018,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ул. 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>, (д.22 в,  ГБУЗ «Люберецкая районная больница №2», Поликлиническое отделение №4), К№50:22:0010106:798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08.08.2018,  запись регистрации  №50:22:0010106:798-50/001/2018-2от 08.08.2018,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gridAfter w:val="3"/>
          <w:wAfter w:w="4420" w:type="dxa"/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ул. 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Красногорская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>, (д.22 в,  ГБУЗ  «Люберецкая районная больница №2», Поликлиническое отделение №4),                                       К№ 50:22:0010106:797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Выписка из ЕГРН от 13.08.2018,  запись регистрации  № 50:22:0010106:797-50/022/2018-2 от 13.08.2018,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</w:tr>
      <w:tr w:rsidR="00DA45B4" w:rsidRPr="00DA45B4" w:rsidTr="00DA4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ул. Юбилейная, (д.22, ГБУЗ  «Люберецкая районная больница №2»,   Стоматологическая поликлиника на 115 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>),                             К№ 50:22:0010213:13205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Выписка из ЕГРН от 13.08.2018,  запись регистрации № 50:22:0010213:13205-50/022/2018-2 от 13.08.2018,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  <w:gridSpan w:val="2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</w:tr>
      <w:tr w:rsidR="00DA45B4" w:rsidRPr="00DA45B4" w:rsidTr="00DA4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 xml:space="preserve">Московская область, г. Люберцы, ул. Мира, (д.6, ГБУЗ «Люберецкая районная больница №3» Стационарное  отделение №1 Родильный дом),                    </w:t>
            </w: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К№ 50:22:0010305:1053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Выписка из ЕГРН от 08.08.2018,  запись регистрации № 50:22:0010305:1053 -50/001/2018-2 от 08.08.2018,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  <w:gridSpan w:val="2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</w:tr>
      <w:tr w:rsidR="00DA45B4" w:rsidRPr="00DA45B4" w:rsidTr="00DA4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Водопровод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Октябрьский пр-т, (д. 338 а, ГБУЗ  «Люберецкая районная больница №3», Стационарное отделение №2, Детская больница и поликлиническое отделение №2),    К№50:22:0010305:1052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Выписка из ЕГРН от 08.08.2018,  запись регистрации № </w:t>
            </w:r>
            <w:r w:rsidRPr="00DA45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50:22:0010305:1052-50/001/2018-2 от 08.08.2018,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  <w:gridSpan w:val="2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A45B4" w:rsidRPr="00DA45B4" w:rsidTr="00DA4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тепловые сети отопления у ЗАО "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Торгмаш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ул. Кирова, (от жилых домов № №35</w:t>
            </w:r>
            <w:proofErr w:type="gramStart"/>
            <w:r w:rsidRPr="00DA45B4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DA45B4">
              <w:rPr>
                <w:rFonts w:ascii="Arial" w:hAnsi="Arial" w:cs="Arial"/>
                <w:sz w:val="24"/>
                <w:szCs w:val="24"/>
              </w:rPr>
              <w:t>, 35 Б (магистраль)   до  жилых домов №№35А, 35 Б (ввод в дома)), К№50:22:0010205:2025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Выписка из ЕГРН от 09.08.2018,  запись регистрации № 50:22:0010205:2025-50/022/2018-2 от 09.08.2018,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  <w:gridSpan w:val="2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</w:tr>
      <w:tr w:rsidR="00DA45B4" w:rsidRPr="00DA45B4" w:rsidTr="00DA45B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Н238.00318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тепловые сети отопления у ЗАО "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Торгмаш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Московская область, г. Люберцы, (от зданий собственников НОУ ВПО «Лицей», ООО «Скат», ООО «ГСК», ООО «</w:t>
            </w:r>
            <w:proofErr w:type="spellStart"/>
            <w:r w:rsidRPr="00DA45B4">
              <w:rPr>
                <w:rFonts w:ascii="Arial" w:hAnsi="Arial" w:cs="Arial"/>
                <w:sz w:val="24"/>
                <w:szCs w:val="24"/>
              </w:rPr>
              <w:t>Лезер</w:t>
            </w:r>
            <w:proofErr w:type="spellEnd"/>
            <w:r w:rsidRPr="00DA45B4">
              <w:rPr>
                <w:rFonts w:ascii="Arial" w:hAnsi="Arial" w:cs="Arial"/>
                <w:sz w:val="24"/>
                <w:szCs w:val="24"/>
              </w:rPr>
              <w:t xml:space="preserve"> Стиль», ООО «Альянс – центр» до ввода в здания,  г. Люберцы, Октябрьский проспект, д. 112, корп. Ж, Д</w:t>
            </w:r>
            <w:proofErr w:type="gramStart"/>
            <w:r w:rsidRPr="00DA45B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A45B4">
              <w:rPr>
                <w:rFonts w:ascii="Arial" w:hAnsi="Arial" w:cs="Arial"/>
                <w:sz w:val="24"/>
                <w:szCs w:val="24"/>
              </w:rPr>
              <w:t>, Д, ОО1),  К№ 50: 22:0010205:2023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>Выписка из ЕГРН от 09.08.2018,  запись регистрации № 50: 22:0010205:2023-50/022/2018-2 от 09.08.2018,</w:t>
            </w:r>
          </w:p>
          <w:p w:rsidR="00DA45B4" w:rsidRPr="00DA45B4" w:rsidRDefault="00DA45B4" w:rsidP="00B65A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45B4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Муниципальная собственность городского округа  Люберцы Московской области</w:t>
            </w:r>
          </w:p>
        </w:tc>
        <w:tc>
          <w:tcPr>
            <w:tcW w:w="3540" w:type="dxa"/>
            <w:gridSpan w:val="2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</w:tcPr>
          <w:p w:rsidR="00DA45B4" w:rsidRPr="00DA45B4" w:rsidRDefault="00DA45B4" w:rsidP="00B65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45B4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</w:tr>
    </w:tbl>
    <w:p w:rsidR="002A5C03" w:rsidRPr="00DA45B4" w:rsidRDefault="002A5C03" w:rsidP="00DA45B4">
      <w:pPr>
        <w:jc w:val="center"/>
        <w:rPr>
          <w:rFonts w:ascii="Arial" w:hAnsi="Arial" w:cs="Arial"/>
          <w:sz w:val="24"/>
          <w:szCs w:val="24"/>
        </w:rPr>
      </w:pPr>
    </w:p>
    <w:sectPr w:rsidR="002A5C03" w:rsidRPr="00DA45B4" w:rsidSect="004730FC">
      <w:pgSz w:w="16838" w:h="11906" w:orient="landscape"/>
      <w:pgMar w:top="1418" w:right="536" w:bottom="567" w:left="567" w:header="709" w:footer="709" w:gutter="73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455C1"/>
    <w:rsid w:val="0018301E"/>
    <w:rsid w:val="00187210"/>
    <w:rsid w:val="001948CA"/>
    <w:rsid w:val="001B5B3B"/>
    <w:rsid w:val="001F587A"/>
    <w:rsid w:val="0021720D"/>
    <w:rsid w:val="002359B1"/>
    <w:rsid w:val="002472E0"/>
    <w:rsid w:val="0029184A"/>
    <w:rsid w:val="00292EC8"/>
    <w:rsid w:val="002A5C03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54BBB"/>
    <w:rsid w:val="004830C7"/>
    <w:rsid w:val="004B04B3"/>
    <w:rsid w:val="004B712E"/>
    <w:rsid w:val="004F24B0"/>
    <w:rsid w:val="004F4EBA"/>
    <w:rsid w:val="005229BF"/>
    <w:rsid w:val="005362B7"/>
    <w:rsid w:val="00546B33"/>
    <w:rsid w:val="005B584D"/>
    <w:rsid w:val="005B6979"/>
    <w:rsid w:val="005C6869"/>
    <w:rsid w:val="005D2974"/>
    <w:rsid w:val="005D37FD"/>
    <w:rsid w:val="005D4126"/>
    <w:rsid w:val="005E74ED"/>
    <w:rsid w:val="006276F6"/>
    <w:rsid w:val="00632D6A"/>
    <w:rsid w:val="00656A6A"/>
    <w:rsid w:val="00672F34"/>
    <w:rsid w:val="00691F8A"/>
    <w:rsid w:val="006961E4"/>
    <w:rsid w:val="0070448D"/>
    <w:rsid w:val="00711168"/>
    <w:rsid w:val="00723FC8"/>
    <w:rsid w:val="00736655"/>
    <w:rsid w:val="007366B9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970C61"/>
    <w:rsid w:val="00A03EBF"/>
    <w:rsid w:val="00A07CB4"/>
    <w:rsid w:val="00A3271C"/>
    <w:rsid w:val="00A44F58"/>
    <w:rsid w:val="00A53B90"/>
    <w:rsid w:val="00A551CD"/>
    <w:rsid w:val="00A73830"/>
    <w:rsid w:val="00A9136E"/>
    <w:rsid w:val="00AA16CD"/>
    <w:rsid w:val="00AE35AA"/>
    <w:rsid w:val="00B12535"/>
    <w:rsid w:val="00B14180"/>
    <w:rsid w:val="00B51F2F"/>
    <w:rsid w:val="00B52CAD"/>
    <w:rsid w:val="00B82D44"/>
    <w:rsid w:val="00BB6898"/>
    <w:rsid w:val="00C534F2"/>
    <w:rsid w:val="00C70DB8"/>
    <w:rsid w:val="00C9111B"/>
    <w:rsid w:val="00CC22C1"/>
    <w:rsid w:val="00CC45A8"/>
    <w:rsid w:val="00CE2EE9"/>
    <w:rsid w:val="00CF0FC2"/>
    <w:rsid w:val="00D00387"/>
    <w:rsid w:val="00D16A7B"/>
    <w:rsid w:val="00D23730"/>
    <w:rsid w:val="00D42753"/>
    <w:rsid w:val="00D47931"/>
    <w:rsid w:val="00DA45B4"/>
    <w:rsid w:val="00DC1FA6"/>
    <w:rsid w:val="00E04BFD"/>
    <w:rsid w:val="00E26A23"/>
    <w:rsid w:val="00E95F51"/>
    <w:rsid w:val="00EC0B87"/>
    <w:rsid w:val="00EC7B10"/>
    <w:rsid w:val="00ED6E22"/>
    <w:rsid w:val="00EE600C"/>
    <w:rsid w:val="00EF6BBF"/>
    <w:rsid w:val="00F04941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A45B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A45B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A9F0-A04C-4E2A-B611-FFFE7396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Yuristi2</cp:lastModifiedBy>
  <cp:revision>2</cp:revision>
  <cp:lastPrinted>2018-10-12T11:28:00Z</cp:lastPrinted>
  <dcterms:created xsi:type="dcterms:W3CDTF">2018-10-30T09:25:00Z</dcterms:created>
  <dcterms:modified xsi:type="dcterms:W3CDTF">2018-10-30T09:25:00Z</dcterms:modified>
</cp:coreProperties>
</file>