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296D" w14:textId="77777777" w:rsidR="00D3032F" w:rsidRPr="00345CDC" w:rsidRDefault="00D3032F" w:rsidP="00153B3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45CD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94BE935" wp14:editId="703E8D03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EB00" w14:textId="77777777" w:rsidR="00D3032F" w:rsidRPr="00345CDC" w:rsidRDefault="00D3032F" w:rsidP="00153B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342645E1" w14:textId="77777777" w:rsidR="00D3032F" w:rsidRPr="00345CDC" w:rsidRDefault="00D3032F" w:rsidP="00153B37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3B538B5A" w14:textId="77777777" w:rsidR="00D3032F" w:rsidRPr="00345CDC" w:rsidRDefault="00D3032F" w:rsidP="00153B37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14:paraId="0F15C188" w14:textId="77777777" w:rsidR="00D3032F" w:rsidRPr="00345CDC" w:rsidRDefault="00D3032F" w:rsidP="00153B37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50AE3CF8" w14:textId="77777777" w:rsidR="00D3032F" w:rsidRPr="00345CDC" w:rsidRDefault="00D3032F" w:rsidP="00153B37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45CDC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345CDC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4765E9A2" w14:textId="77777777" w:rsidR="00D3032F" w:rsidRPr="00345CDC" w:rsidRDefault="00D3032F" w:rsidP="00153B37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14:paraId="2BC0C924" w14:textId="77777777" w:rsidR="00D3032F" w:rsidRPr="00345CDC" w:rsidRDefault="00D3032F" w:rsidP="00153B37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14:paraId="1DF12307" w14:textId="63552B76" w:rsidR="00D3032F" w:rsidRPr="00345CDC" w:rsidRDefault="004C1600" w:rsidP="00153B37">
      <w:pPr>
        <w:tabs>
          <w:tab w:val="left" w:pos="963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D3032F" w:rsidRPr="00345CD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345CD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3032F" w:rsidRPr="00345CDC">
        <w:rPr>
          <w:rFonts w:ascii="Arial" w:eastAsia="Times New Roman" w:hAnsi="Arial" w:cs="Arial"/>
          <w:sz w:val="24"/>
          <w:szCs w:val="24"/>
          <w:lang w:eastAsia="ru-RU"/>
        </w:rPr>
        <w:t xml:space="preserve">.2018                                                                                                             № </w:t>
      </w:r>
      <w:r w:rsidR="00345CDC" w:rsidRPr="00345CDC">
        <w:rPr>
          <w:rFonts w:ascii="Arial" w:eastAsia="Times New Roman" w:hAnsi="Arial" w:cs="Arial"/>
          <w:sz w:val="24"/>
          <w:szCs w:val="24"/>
          <w:lang w:eastAsia="ru-RU"/>
        </w:rPr>
        <w:t>2285</w:t>
      </w:r>
      <w:r w:rsidR="00D3032F" w:rsidRPr="00345CDC">
        <w:rPr>
          <w:rFonts w:ascii="Arial" w:eastAsia="Times New Roman" w:hAnsi="Arial" w:cs="Arial"/>
          <w:sz w:val="24"/>
          <w:szCs w:val="24"/>
          <w:lang w:eastAsia="ru-RU"/>
        </w:rPr>
        <w:t xml:space="preserve">-ПА                </w:t>
      </w:r>
    </w:p>
    <w:p w14:paraId="46D978D1" w14:textId="77777777" w:rsidR="00D3032F" w:rsidRPr="00345CDC" w:rsidRDefault="00D3032F" w:rsidP="00153B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FCC963" w14:textId="77777777" w:rsidR="00D3032F" w:rsidRPr="00345CDC" w:rsidRDefault="00D3032F" w:rsidP="00153B37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14:paraId="41AEFB90" w14:textId="77777777" w:rsidR="00D3032F" w:rsidRPr="00345CDC" w:rsidRDefault="00D3032F" w:rsidP="00153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FF723" w14:textId="77777777" w:rsidR="00AE6729" w:rsidRPr="00345CDC" w:rsidRDefault="00AE6729" w:rsidP="00153B3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  <w:r w:rsidRPr="00345CD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</w:t>
      </w:r>
      <w:bookmarkStart w:id="0" w:name="_Hlk500512684"/>
      <w:r w:rsidRPr="00345CDC"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7A48DAAB" w14:textId="77777777" w:rsidR="00AE6729" w:rsidRPr="00345CDC" w:rsidRDefault="00AE6729" w:rsidP="00153B3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  <w:bookmarkEnd w:id="0"/>
    </w:p>
    <w:p w14:paraId="57F9D3F8" w14:textId="77777777" w:rsidR="00AE6729" w:rsidRPr="00345CDC" w:rsidRDefault="00AE6729" w:rsidP="00153B3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45C90E" w14:textId="77777777" w:rsidR="00AE6729" w:rsidRPr="00345CDC" w:rsidRDefault="00AE6729" w:rsidP="00153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3EF081" w14:textId="77777777" w:rsidR="00AE6729" w:rsidRPr="00345CDC" w:rsidRDefault="00AE6729" w:rsidP="00153B37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345CD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45CDC">
        <w:rPr>
          <w:rFonts w:ascii="Arial" w:eastAsia="Times New Roman" w:hAnsi="Arial" w:cs="Arial"/>
          <w:sz w:val="24"/>
          <w:szCs w:val="24"/>
          <w:lang w:eastAsia="ru-RU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345CD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Указом Президента Российской Федерации от 07.05.2012 </w:t>
        </w:r>
        <w:r w:rsidRPr="00345CDC">
          <w:rPr>
            <w:rFonts w:ascii="Arial" w:eastAsia="Times New Roman" w:hAnsi="Arial" w:cs="Arial"/>
            <w:sz w:val="24"/>
            <w:szCs w:val="24"/>
            <w:lang w:eastAsia="ru-RU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345CDC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услуг»,     Постановлением    Правительства    Московской  области   от  19.12.2017  № 1073/46 «О внесении изменений в    государственную    программу   Московской    области «Цифровое Подмосковье» на 2018-2022», Уставом городского округа Люберцы Московской области, Постановлением   администрации    городского  округа Люберцы    от 21.12.2017   № 2911–ПА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</w:t>
      </w:r>
    </w:p>
    <w:p w14:paraId="2F9D7D93" w14:textId="77777777" w:rsidR="00AE6729" w:rsidRPr="00345CDC" w:rsidRDefault="00AE6729" w:rsidP="00153B3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от 21.06.2017 № 1–РГ «О наделении полномочиями Первого заместителя Главы администрации», постановляю: </w:t>
      </w:r>
    </w:p>
    <w:p w14:paraId="47E73BC8" w14:textId="77777777" w:rsidR="00AE6729" w:rsidRPr="00345CDC" w:rsidRDefault="00AE6729" w:rsidP="00153B3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ED3729" w14:textId="77777777" w:rsidR="00AE6729" w:rsidRPr="00345CDC" w:rsidRDefault="00AE6729" w:rsidP="00153B37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предоставления государственных и </w:t>
      </w:r>
      <w:r w:rsidRPr="00345C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14:paraId="0369C8A9" w14:textId="77777777" w:rsidR="00AE6729" w:rsidRPr="00345CDC" w:rsidRDefault="00AE6729" w:rsidP="00153B3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Cs/>
          <w:sz w:val="24"/>
          <w:szCs w:val="24"/>
          <w:lang w:eastAsia="ru-RU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C43A7AE" w14:textId="77777777" w:rsidR="00AE6729" w:rsidRPr="00345CDC" w:rsidRDefault="00AE6729" w:rsidP="00153B3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 Контроль за исполнением настоящего Постановления возложить на заместителя Главы администрации </w:t>
      </w:r>
      <w:proofErr w:type="spellStart"/>
      <w:r w:rsidRPr="00345CDC">
        <w:rPr>
          <w:rFonts w:ascii="Arial" w:eastAsia="Times New Roman" w:hAnsi="Arial" w:cs="Arial"/>
          <w:bCs/>
          <w:sz w:val="24"/>
          <w:szCs w:val="24"/>
          <w:lang w:eastAsia="ru-RU"/>
        </w:rPr>
        <w:t>Езерского</w:t>
      </w:r>
      <w:proofErr w:type="spellEnd"/>
      <w:r w:rsidRPr="00345C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В.В.</w:t>
      </w:r>
    </w:p>
    <w:p w14:paraId="668F0DC7" w14:textId="77777777" w:rsidR="00D3032F" w:rsidRPr="00345CDC" w:rsidRDefault="00D3032F" w:rsidP="00153B3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1079BD" w14:textId="77777777" w:rsidR="00D3032F" w:rsidRPr="00345CDC" w:rsidRDefault="00D3032F" w:rsidP="00153B3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81B1776" w14:textId="77777777" w:rsidR="00D3032F" w:rsidRPr="00345CDC" w:rsidRDefault="00D3032F" w:rsidP="00153B3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9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D3032F" w:rsidRPr="00345CDC" w14:paraId="1C54B90D" w14:textId="77777777" w:rsidTr="00AE6729">
        <w:trPr>
          <w:trHeight w:val="782"/>
        </w:trPr>
        <w:tc>
          <w:tcPr>
            <w:tcW w:w="4965" w:type="dxa"/>
          </w:tcPr>
          <w:p w14:paraId="325FCE81" w14:textId="77777777" w:rsidR="00D3032F" w:rsidRPr="00345CDC" w:rsidRDefault="00D3032F" w:rsidP="00153B37">
            <w:pPr>
              <w:spacing w:after="0" w:line="240" w:lineRule="auto"/>
              <w:ind w:left="-210" w:firstLine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81ED07" w14:textId="77777777" w:rsidR="00D3032F" w:rsidRPr="00345CDC" w:rsidRDefault="00D3032F" w:rsidP="00153B37">
            <w:pPr>
              <w:spacing w:after="0" w:line="240" w:lineRule="auto"/>
              <w:ind w:left="-210" w:firstLine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14:paraId="336EE7EE" w14:textId="77777777" w:rsidR="00D3032F" w:rsidRPr="00345CDC" w:rsidRDefault="00D3032F" w:rsidP="00153B37">
            <w:pPr>
              <w:spacing w:after="0" w:line="240" w:lineRule="auto"/>
              <w:ind w:left="-210" w:firstLine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14:paraId="40C46CC1" w14:textId="77777777" w:rsidR="00D3032F" w:rsidRPr="00345CDC" w:rsidRDefault="00D3032F" w:rsidP="00153B37">
            <w:pPr>
              <w:spacing w:after="0" w:line="240" w:lineRule="auto"/>
              <w:ind w:left="-210" w:firstLine="85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A8CF30B" w14:textId="77777777" w:rsidR="00D3032F" w:rsidRPr="00345CDC" w:rsidRDefault="00D3032F" w:rsidP="00153B37">
            <w:pPr>
              <w:spacing w:after="0" w:line="240" w:lineRule="auto"/>
              <w:ind w:left="-210" w:firstLine="85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5C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14:paraId="16FE79FB" w14:textId="09C8AC5D" w:rsidR="00D3032F" w:rsidRPr="00345CDC" w:rsidRDefault="00D3032F" w:rsidP="00153B37">
      <w:pPr>
        <w:tabs>
          <w:tab w:val="left" w:pos="3045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3032F" w:rsidRPr="00345CDC" w:rsidSect="00CB7BBA">
          <w:headerReference w:type="default" r:id="rId11"/>
          <w:headerReference w:type="first" r:id="rId12"/>
          <w:type w:val="nextColumn"/>
          <w:pgSz w:w="11906" w:h="16838"/>
          <w:pgMar w:top="567" w:right="851" w:bottom="1134" w:left="567" w:header="709" w:footer="709" w:gutter="0"/>
          <w:cols w:space="708"/>
          <w:titlePg/>
          <w:docGrid w:linePitch="360"/>
        </w:sectPr>
      </w:pPr>
    </w:p>
    <w:p w14:paraId="1DFB859E" w14:textId="04CE2C1C" w:rsidR="005B7AF3" w:rsidRPr="00345CDC" w:rsidRDefault="005B7AF3" w:rsidP="00153B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5C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14:paraId="5541C9ED" w14:textId="77777777" w:rsidR="005B7AF3" w:rsidRPr="00345CDC" w:rsidRDefault="005B7AF3" w:rsidP="00153B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EC6688" w14:textId="77777777" w:rsidR="005B7AF3" w:rsidRPr="00345CDC" w:rsidRDefault="005B7AF3" w:rsidP="00153B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городского округа Люберцы</w:t>
      </w:r>
    </w:p>
    <w:p w14:paraId="23265CA7" w14:textId="3AD54770" w:rsidR="005B7AF3" w:rsidRPr="00345CDC" w:rsidRDefault="005B7AF3" w:rsidP="00153B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 xml:space="preserve">от </w:t>
      </w:r>
      <w:r w:rsidR="00345CDC">
        <w:rPr>
          <w:rFonts w:ascii="Arial" w:hAnsi="Arial" w:cs="Arial"/>
          <w:sz w:val="24"/>
          <w:szCs w:val="24"/>
        </w:rPr>
        <w:t>18</w:t>
      </w:r>
      <w:r w:rsidR="00805476" w:rsidRPr="00345CDC">
        <w:rPr>
          <w:rFonts w:ascii="Arial" w:hAnsi="Arial" w:cs="Arial"/>
          <w:sz w:val="24"/>
          <w:szCs w:val="24"/>
        </w:rPr>
        <w:t>.</w:t>
      </w:r>
      <w:r w:rsidR="00345CDC">
        <w:rPr>
          <w:rFonts w:ascii="Arial" w:hAnsi="Arial" w:cs="Arial"/>
          <w:sz w:val="24"/>
          <w:szCs w:val="24"/>
        </w:rPr>
        <w:t>06</w:t>
      </w:r>
      <w:r w:rsidR="00805476" w:rsidRPr="00345CDC">
        <w:rPr>
          <w:rFonts w:ascii="Arial" w:hAnsi="Arial" w:cs="Arial"/>
          <w:sz w:val="24"/>
          <w:szCs w:val="24"/>
        </w:rPr>
        <w:t>.2018</w:t>
      </w:r>
      <w:r w:rsidRPr="00345CDC">
        <w:rPr>
          <w:rFonts w:ascii="Arial" w:hAnsi="Arial" w:cs="Arial"/>
          <w:sz w:val="24"/>
          <w:szCs w:val="24"/>
        </w:rPr>
        <w:t xml:space="preserve">  №</w:t>
      </w:r>
      <w:r w:rsidR="00345CDC">
        <w:rPr>
          <w:rFonts w:ascii="Arial" w:hAnsi="Arial" w:cs="Arial"/>
          <w:sz w:val="24"/>
          <w:szCs w:val="24"/>
        </w:rPr>
        <w:t>2285</w:t>
      </w:r>
      <w:r w:rsidR="00805476" w:rsidRPr="00345CDC">
        <w:rPr>
          <w:rFonts w:ascii="Arial" w:hAnsi="Arial" w:cs="Arial"/>
          <w:sz w:val="24"/>
          <w:szCs w:val="24"/>
        </w:rPr>
        <w:t>-ПА</w:t>
      </w:r>
    </w:p>
    <w:p w14:paraId="0F38744A" w14:textId="77777777" w:rsidR="000013E0" w:rsidRPr="00345CDC" w:rsidRDefault="000013E0" w:rsidP="00153B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765E4445" w14:textId="648B1915" w:rsidR="00345CDC" w:rsidRPr="00CB7BBA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BB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14:paraId="2EBB9BEB" w14:textId="527BBA5B" w:rsidR="00345CDC" w:rsidRPr="00CB7BBA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BBA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Pr="00CB7BBA">
        <w:rPr>
          <w:rFonts w:ascii="Arial" w:hAnsi="Arial" w:cs="Arial"/>
          <w:b/>
          <w:sz w:val="24"/>
          <w:szCs w:val="24"/>
        </w:rPr>
        <w:br/>
        <w:t xml:space="preserve">и муниципальных услуг, в том числе на базе многофункционального центра предоставления государственных </w:t>
      </w:r>
      <w:r w:rsidRPr="00CB7BBA">
        <w:rPr>
          <w:rFonts w:ascii="Arial" w:hAnsi="Arial" w:cs="Arial"/>
          <w:b/>
          <w:sz w:val="24"/>
          <w:szCs w:val="24"/>
        </w:rPr>
        <w:br/>
        <w:t xml:space="preserve">и муниципальных услуг городского округа Люберцы Московской области» </w:t>
      </w:r>
    </w:p>
    <w:p w14:paraId="71B3987E" w14:textId="430C6678" w:rsidR="00345CDC" w:rsidRPr="00CB7BBA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BBA">
        <w:rPr>
          <w:rFonts w:ascii="Arial" w:hAnsi="Arial" w:cs="Arial"/>
          <w:b/>
          <w:sz w:val="24"/>
          <w:szCs w:val="24"/>
        </w:rPr>
        <w:t xml:space="preserve">1. Паспорт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172"/>
        <w:gridCol w:w="1849"/>
        <w:gridCol w:w="2094"/>
        <w:gridCol w:w="1116"/>
        <w:gridCol w:w="1259"/>
        <w:gridCol w:w="1116"/>
        <w:gridCol w:w="1119"/>
        <w:gridCol w:w="1265"/>
        <w:gridCol w:w="1183"/>
      </w:tblGrid>
      <w:tr w:rsidR="00345CDC" w:rsidRPr="00345CDC" w14:paraId="59B7CCDC" w14:textId="77777777" w:rsidTr="005C54BB">
        <w:tc>
          <w:tcPr>
            <w:tcW w:w="1364" w:type="pct"/>
            <w:gridSpan w:val="2"/>
          </w:tcPr>
          <w:p w14:paraId="11EDFB4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36" w:type="pct"/>
            <w:gridSpan w:val="8"/>
          </w:tcPr>
          <w:p w14:paraId="71CCD29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      </w:r>
          </w:p>
        </w:tc>
      </w:tr>
      <w:tr w:rsidR="00345CDC" w:rsidRPr="00345CDC" w14:paraId="06A34955" w14:textId="77777777" w:rsidTr="005C54BB">
        <w:tc>
          <w:tcPr>
            <w:tcW w:w="1364" w:type="pct"/>
            <w:gridSpan w:val="2"/>
          </w:tcPr>
          <w:p w14:paraId="7B3B043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36" w:type="pct"/>
            <w:gridSpan w:val="8"/>
          </w:tcPr>
          <w:p w14:paraId="221E7CB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345CDC" w:rsidRPr="00345CDC" w14:paraId="357E4EDF" w14:textId="77777777" w:rsidTr="005C54BB">
        <w:tc>
          <w:tcPr>
            <w:tcW w:w="1364" w:type="pct"/>
            <w:gridSpan w:val="2"/>
          </w:tcPr>
          <w:p w14:paraId="4140F4F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3636" w:type="pct"/>
            <w:gridSpan w:val="8"/>
          </w:tcPr>
          <w:p w14:paraId="7403166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345CDC" w:rsidRPr="00345CDC" w14:paraId="6F889FB7" w14:textId="77777777" w:rsidTr="005C54BB">
        <w:tc>
          <w:tcPr>
            <w:tcW w:w="1364" w:type="pct"/>
            <w:gridSpan w:val="2"/>
          </w:tcPr>
          <w:p w14:paraId="49A48D5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3636" w:type="pct"/>
            <w:gridSpan w:val="8"/>
          </w:tcPr>
          <w:p w14:paraId="48D0062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45CDC" w:rsidRPr="00345CDC" w14:paraId="1EBC5DAB" w14:textId="77777777" w:rsidTr="005C54BB">
        <w:tc>
          <w:tcPr>
            <w:tcW w:w="1364" w:type="pct"/>
            <w:gridSpan w:val="2"/>
          </w:tcPr>
          <w:p w14:paraId="67642D5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8"/>
          </w:tcPr>
          <w:p w14:paraId="092D024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Езерский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 xml:space="preserve"> В. В. </w:t>
            </w:r>
            <w:r w:rsidRPr="00345CDC">
              <w:rPr>
                <w:rFonts w:ascii="Arial" w:hAnsi="Arial" w:cs="Arial"/>
                <w:sz w:val="24"/>
                <w:szCs w:val="24"/>
              </w:rPr>
              <w:noBreakHyphen/>
              <w:t xml:space="preserve"> заместитель Главы администрации городского округа Люберцы Московской области</w:t>
            </w:r>
          </w:p>
        </w:tc>
      </w:tr>
      <w:tr w:rsidR="00345CDC" w:rsidRPr="00345CDC" w14:paraId="3BB083EB" w14:textId="77777777" w:rsidTr="005C54BB">
        <w:tc>
          <w:tcPr>
            <w:tcW w:w="1364" w:type="pct"/>
            <w:gridSpan w:val="2"/>
          </w:tcPr>
          <w:p w14:paraId="3B622BB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636" w:type="pct"/>
            <w:gridSpan w:val="8"/>
          </w:tcPr>
          <w:p w14:paraId="4034912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2018 - 2022</w:t>
            </w:r>
          </w:p>
        </w:tc>
      </w:tr>
      <w:tr w:rsidR="00345CDC" w:rsidRPr="00345CDC" w14:paraId="7E6452EE" w14:textId="77777777" w:rsidTr="005C54BB">
        <w:trPr>
          <w:cantSplit/>
          <w:trHeight w:val="180"/>
        </w:trPr>
        <w:tc>
          <w:tcPr>
            <w:tcW w:w="646" w:type="pct"/>
            <w:vMerge w:val="restart"/>
          </w:tcPr>
          <w:p w14:paraId="7DC19B8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14:paraId="0779272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14:paraId="4DDF95D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1" w:type="pct"/>
            <w:vMerge w:val="restart"/>
          </w:tcPr>
          <w:p w14:paraId="1583A24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OLE_LINK50"/>
            <w:bookmarkStart w:id="2" w:name="OLE_LINK51"/>
            <w:r w:rsidRPr="00345CDC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  <w:bookmarkEnd w:id="1"/>
            <w:bookmarkEnd w:id="2"/>
          </w:p>
        </w:tc>
        <w:tc>
          <w:tcPr>
            <w:tcW w:w="692" w:type="pct"/>
            <w:vMerge w:val="restart"/>
          </w:tcPr>
          <w:p w14:paraId="75F4995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33" w:type="pct"/>
            <w:gridSpan w:val="6"/>
            <w:vAlign w:val="center"/>
          </w:tcPr>
          <w:p w14:paraId="43AA7C0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45CDC" w:rsidRPr="00345CDC" w14:paraId="639547B9" w14:textId="77777777" w:rsidTr="005C54BB">
        <w:trPr>
          <w:cantSplit/>
          <w:trHeight w:val="144"/>
        </w:trPr>
        <w:tc>
          <w:tcPr>
            <w:tcW w:w="646" w:type="pct"/>
            <w:vMerge/>
          </w:tcPr>
          <w:p w14:paraId="69CE7E7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14:paraId="31D6FEA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1FF397C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5F12314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14:paraId="57F8C93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16" w:type="pct"/>
            <w:vAlign w:val="center"/>
          </w:tcPr>
          <w:p w14:paraId="7E4CB9D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69" w:type="pct"/>
            <w:vAlign w:val="center"/>
          </w:tcPr>
          <w:p w14:paraId="608366E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14:paraId="2C0F32B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8" w:type="pct"/>
            <w:vAlign w:val="center"/>
          </w:tcPr>
          <w:p w14:paraId="5E1A447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91" w:type="pct"/>
            <w:vAlign w:val="center"/>
          </w:tcPr>
          <w:p w14:paraId="30C07D5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45CDC" w:rsidRPr="00345CDC" w14:paraId="04C07D35" w14:textId="77777777" w:rsidTr="005C54BB">
        <w:trPr>
          <w:cantSplit/>
        </w:trPr>
        <w:tc>
          <w:tcPr>
            <w:tcW w:w="646" w:type="pct"/>
            <w:vMerge/>
          </w:tcPr>
          <w:p w14:paraId="70ED6B3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14:paraId="5F37AD4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Программа 1</w:t>
            </w:r>
          </w:p>
        </w:tc>
        <w:tc>
          <w:tcPr>
            <w:tcW w:w="611" w:type="pct"/>
            <w:vMerge w:val="restart"/>
          </w:tcPr>
          <w:p w14:paraId="75FF0D3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городской округ Люберцы Московской области</w:t>
            </w:r>
          </w:p>
        </w:tc>
        <w:tc>
          <w:tcPr>
            <w:tcW w:w="692" w:type="pct"/>
          </w:tcPr>
          <w:p w14:paraId="54AA554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2595CF5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7F4135C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233 238,42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B9952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9AA12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25154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AF3DC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06E11A7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1 015 626,42</w:t>
            </w:r>
          </w:p>
        </w:tc>
      </w:tr>
      <w:tr w:rsidR="00345CDC" w:rsidRPr="00345CDC" w14:paraId="104C1B4B" w14:textId="77777777" w:rsidTr="005C54BB">
        <w:trPr>
          <w:cantSplit/>
          <w:trHeight w:val="676"/>
        </w:trPr>
        <w:tc>
          <w:tcPr>
            <w:tcW w:w="646" w:type="pct"/>
            <w:vMerge/>
          </w:tcPr>
          <w:p w14:paraId="678FFC0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14:paraId="19C52F2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3CADC58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</w:tcPr>
          <w:p w14:paraId="717EA86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230F364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221 985,42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A2514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150AE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5102C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E4A6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45E57F2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1 004 373,42</w:t>
            </w:r>
          </w:p>
        </w:tc>
      </w:tr>
      <w:tr w:rsidR="00345CDC" w:rsidRPr="00345CDC" w14:paraId="57708021" w14:textId="77777777" w:rsidTr="005C54BB">
        <w:trPr>
          <w:cantSplit/>
          <w:trHeight w:val="676"/>
        </w:trPr>
        <w:tc>
          <w:tcPr>
            <w:tcW w:w="646" w:type="pct"/>
          </w:tcPr>
          <w:p w14:paraId="52BFC61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</w:tcPr>
          <w:p w14:paraId="221F42E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14:paraId="2455D2D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</w:tcPr>
          <w:p w14:paraId="0B86237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340AC61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  <w:tc>
          <w:tcPr>
            <w:tcW w:w="416" w:type="pct"/>
            <w:shd w:val="clear" w:color="auto" w:fill="FFFFFF"/>
          </w:tcPr>
          <w:p w14:paraId="1C5E865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FFFFFF"/>
          </w:tcPr>
          <w:p w14:paraId="7153DE7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FFFFFF"/>
          </w:tcPr>
          <w:p w14:paraId="3989690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FFFFFF"/>
          </w:tcPr>
          <w:p w14:paraId="678FBCA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14:paraId="10458E4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</w:tr>
      <w:tr w:rsidR="00345CDC" w:rsidRPr="00345CDC" w14:paraId="6FDAE059" w14:textId="77777777" w:rsidTr="005C54BB">
        <w:trPr>
          <w:cantSplit/>
          <w:trHeight w:val="58"/>
        </w:trPr>
        <w:tc>
          <w:tcPr>
            <w:tcW w:w="3036" w:type="pct"/>
            <w:gridSpan w:val="5"/>
          </w:tcPr>
          <w:p w14:paraId="11F0444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Основные результаты реализации программы</w:t>
            </w:r>
          </w:p>
        </w:tc>
        <w:tc>
          <w:tcPr>
            <w:tcW w:w="416" w:type="pct"/>
            <w:shd w:val="clear" w:color="auto" w:fill="FFFFFF"/>
          </w:tcPr>
          <w:p w14:paraId="497782C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9" w:type="pct"/>
            <w:shd w:val="clear" w:color="auto" w:fill="FFFFFF"/>
          </w:tcPr>
          <w:p w14:paraId="08DFD36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70" w:type="pct"/>
            <w:shd w:val="clear" w:color="auto" w:fill="FFFFFF"/>
          </w:tcPr>
          <w:p w14:paraId="0DBCB24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18" w:type="pct"/>
            <w:shd w:val="clear" w:color="auto" w:fill="FFFFFF"/>
          </w:tcPr>
          <w:p w14:paraId="1B0F8A8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91" w:type="pct"/>
            <w:shd w:val="clear" w:color="auto" w:fill="FFFFFF"/>
          </w:tcPr>
          <w:p w14:paraId="3E4172B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345CDC" w:rsidRPr="00345CDC" w14:paraId="08F030D4" w14:textId="77777777" w:rsidTr="005C54BB">
        <w:trPr>
          <w:cantSplit/>
          <w:trHeight w:val="205"/>
        </w:trPr>
        <w:tc>
          <w:tcPr>
            <w:tcW w:w="3036" w:type="pct"/>
            <w:gridSpan w:val="5"/>
          </w:tcPr>
          <w:p w14:paraId="3ADD989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shd w:val="clear" w:color="auto" w:fill="FFFFFF"/>
          </w:tcPr>
          <w:p w14:paraId="6232AB3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369" w:type="pct"/>
            <w:shd w:val="clear" w:color="auto" w:fill="FFFFFF"/>
          </w:tcPr>
          <w:p w14:paraId="4CE06F0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370" w:type="pct"/>
            <w:shd w:val="clear" w:color="auto" w:fill="FFFFFF"/>
          </w:tcPr>
          <w:p w14:paraId="5910ED0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418" w:type="pct"/>
            <w:shd w:val="clear" w:color="auto" w:fill="FFFFFF"/>
          </w:tcPr>
          <w:p w14:paraId="7963402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14:paraId="6FA0DAA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345CDC" w:rsidRPr="00345CDC" w14:paraId="5CAEF2EF" w14:textId="77777777" w:rsidTr="005C54BB">
        <w:trPr>
          <w:cantSplit/>
          <w:trHeight w:val="69"/>
        </w:trPr>
        <w:tc>
          <w:tcPr>
            <w:tcW w:w="3036" w:type="pct"/>
            <w:gridSpan w:val="5"/>
          </w:tcPr>
          <w:p w14:paraId="018DDC8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shd w:val="clear" w:color="auto" w:fill="FFFFFF"/>
          </w:tcPr>
          <w:p w14:paraId="3A51102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94,2 %</w:t>
            </w:r>
          </w:p>
        </w:tc>
        <w:tc>
          <w:tcPr>
            <w:tcW w:w="369" w:type="pct"/>
            <w:shd w:val="clear" w:color="auto" w:fill="FFFFFF"/>
          </w:tcPr>
          <w:p w14:paraId="52E4EF4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94,4 %</w:t>
            </w:r>
          </w:p>
        </w:tc>
        <w:tc>
          <w:tcPr>
            <w:tcW w:w="370" w:type="pct"/>
            <w:shd w:val="clear" w:color="auto" w:fill="FFFFFF"/>
          </w:tcPr>
          <w:p w14:paraId="33BD211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94,6 %</w:t>
            </w:r>
          </w:p>
        </w:tc>
        <w:tc>
          <w:tcPr>
            <w:tcW w:w="418" w:type="pct"/>
            <w:shd w:val="clear" w:color="auto" w:fill="FFFFFF"/>
          </w:tcPr>
          <w:p w14:paraId="79AB00B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94,8 %</w:t>
            </w:r>
          </w:p>
        </w:tc>
        <w:tc>
          <w:tcPr>
            <w:tcW w:w="391" w:type="pct"/>
            <w:shd w:val="clear" w:color="auto" w:fill="FFFFFF"/>
          </w:tcPr>
          <w:p w14:paraId="304831E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95 %</w:t>
            </w:r>
          </w:p>
        </w:tc>
      </w:tr>
      <w:tr w:rsidR="00345CDC" w:rsidRPr="00345CDC" w14:paraId="4EAB0F4A" w14:textId="77777777" w:rsidTr="005C54BB">
        <w:trPr>
          <w:cantSplit/>
          <w:trHeight w:val="557"/>
        </w:trPr>
        <w:tc>
          <w:tcPr>
            <w:tcW w:w="3036" w:type="pct"/>
            <w:gridSpan w:val="5"/>
          </w:tcPr>
          <w:p w14:paraId="3EAAA55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416" w:type="pct"/>
            <w:shd w:val="clear" w:color="auto" w:fill="FFFFFF"/>
          </w:tcPr>
          <w:p w14:paraId="3397129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 ед.</w:t>
            </w:r>
          </w:p>
        </w:tc>
        <w:tc>
          <w:tcPr>
            <w:tcW w:w="369" w:type="pct"/>
            <w:shd w:val="clear" w:color="auto" w:fill="FFFFFF"/>
          </w:tcPr>
          <w:p w14:paraId="45B105F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 ед.</w:t>
            </w:r>
          </w:p>
        </w:tc>
        <w:tc>
          <w:tcPr>
            <w:tcW w:w="370" w:type="pct"/>
            <w:shd w:val="clear" w:color="auto" w:fill="FFFFFF"/>
          </w:tcPr>
          <w:p w14:paraId="333ED02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 ед.</w:t>
            </w:r>
          </w:p>
        </w:tc>
        <w:tc>
          <w:tcPr>
            <w:tcW w:w="418" w:type="pct"/>
            <w:shd w:val="clear" w:color="auto" w:fill="FFFFFF"/>
          </w:tcPr>
          <w:p w14:paraId="0BC3AEC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 ед.</w:t>
            </w:r>
          </w:p>
        </w:tc>
        <w:tc>
          <w:tcPr>
            <w:tcW w:w="391" w:type="pct"/>
            <w:shd w:val="clear" w:color="auto" w:fill="FFFFFF"/>
          </w:tcPr>
          <w:p w14:paraId="6D14B68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 ед.</w:t>
            </w:r>
          </w:p>
        </w:tc>
      </w:tr>
      <w:tr w:rsidR="00345CDC" w:rsidRPr="00345CDC" w14:paraId="7F9C1D57" w14:textId="77777777" w:rsidTr="005C54BB">
        <w:trPr>
          <w:cantSplit/>
          <w:trHeight w:val="557"/>
        </w:trPr>
        <w:tc>
          <w:tcPr>
            <w:tcW w:w="3036" w:type="pct"/>
            <w:gridSpan w:val="5"/>
          </w:tcPr>
          <w:p w14:paraId="1376773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для получения государственных (муниципальных) услуг</w:t>
            </w:r>
          </w:p>
        </w:tc>
        <w:tc>
          <w:tcPr>
            <w:tcW w:w="416" w:type="pct"/>
            <w:shd w:val="clear" w:color="auto" w:fill="FFFFFF"/>
          </w:tcPr>
          <w:p w14:paraId="42C7E04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12,5 минут</w:t>
            </w:r>
          </w:p>
        </w:tc>
        <w:tc>
          <w:tcPr>
            <w:tcW w:w="369" w:type="pct"/>
            <w:shd w:val="clear" w:color="auto" w:fill="FFFFFF"/>
          </w:tcPr>
          <w:p w14:paraId="08F2F9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12 минут</w:t>
            </w:r>
          </w:p>
        </w:tc>
        <w:tc>
          <w:tcPr>
            <w:tcW w:w="370" w:type="pct"/>
            <w:shd w:val="clear" w:color="auto" w:fill="FFFFFF"/>
          </w:tcPr>
          <w:p w14:paraId="6C622AE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11,5 минут</w:t>
            </w:r>
          </w:p>
        </w:tc>
        <w:tc>
          <w:tcPr>
            <w:tcW w:w="418" w:type="pct"/>
            <w:shd w:val="clear" w:color="auto" w:fill="FFFFFF"/>
          </w:tcPr>
          <w:p w14:paraId="0D15E3A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 минут</w:t>
            </w:r>
          </w:p>
        </w:tc>
        <w:tc>
          <w:tcPr>
            <w:tcW w:w="391" w:type="pct"/>
            <w:shd w:val="clear" w:color="auto" w:fill="FFFFFF"/>
          </w:tcPr>
          <w:p w14:paraId="1BCC170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10,5 минут</w:t>
            </w:r>
          </w:p>
        </w:tc>
      </w:tr>
      <w:tr w:rsidR="00345CDC" w:rsidRPr="00345CDC" w14:paraId="2CE12357" w14:textId="77777777" w:rsidTr="005C54BB">
        <w:trPr>
          <w:cantSplit/>
          <w:trHeight w:val="557"/>
        </w:trPr>
        <w:tc>
          <w:tcPr>
            <w:tcW w:w="3036" w:type="pct"/>
            <w:gridSpan w:val="5"/>
          </w:tcPr>
          <w:p w14:paraId="231E7C7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416" w:type="pct"/>
          </w:tcPr>
          <w:p w14:paraId="639A477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369" w:type="pct"/>
          </w:tcPr>
          <w:p w14:paraId="30B540D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370" w:type="pct"/>
          </w:tcPr>
          <w:p w14:paraId="3485DF1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418" w:type="pct"/>
          </w:tcPr>
          <w:p w14:paraId="0ECD0EF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391" w:type="pct"/>
          </w:tcPr>
          <w:p w14:paraId="6BC2D7E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54158E74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  <w:sectPr w:rsidR="00345CDC" w:rsidRPr="00345CDC" w:rsidSect="00345CDC">
          <w:headerReference w:type="default" r:id="rId13"/>
          <w:headerReference w:type="first" r:id="rId14"/>
          <w:pgSz w:w="16838" w:h="11906" w:orient="landscape"/>
          <w:pgMar w:top="1" w:right="567" w:bottom="851" w:left="1134" w:header="709" w:footer="709" w:gutter="0"/>
          <w:cols w:space="708"/>
          <w:titlePg/>
          <w:docGrid w:linePitch="360"/>
        </w:sectPr>
      </w:pPr>
    </w:p>
    <w:p w14:paraId="56DCCBE0" w14:textId="5F90A192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lastRenderedPageBreak/>
        <w:t>2. Общая характеристика сферы реализации муниципальной программы.</w:t>
      </w:r>
    </w:p>
    <w:p w14:paraId="6F862F62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09D4A8BC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- недостаток информации о государственных и муниципальных услугах, административных процедурах и порядке их исполнения;</w:t>
      </w:r>
    </w:p>
    <w:p w14:paraId="3E59D797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- сложность заполнения официальных бланков, форм документов;</w:t>
      </w:r>
    </w:p>
    <w:p w14:paraId="17B0848A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- навязывание платных услуг посреднических организаций.</w:t>
      </w:r>
    </w:p>
    <w:p w14:paraId="69D95CF3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345CDC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</w:p>
    <w:p w14:paraId="52CFC6AB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Создание в рамках Программы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080579A6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5187B84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799C6341" w14:textId="15A8E2AB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202F89BE" w14:textId="0B0C7C49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3. Прогноз развития сферы предоставления государственных и муниципальных услуг на территории муниципального образования городской округ Люберцы Московской области.</w:t>
      </w:r>
    </w:p>
    <w:p w14:paraId="2F335233" w14:textId="7908BEE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Реализация Программы должна в значительной степени упростить 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5EE54884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4. Обобщенная характеристика основных мероприятий программы.</w:t>
      </w:r>
    </w:p>
    <w:p w14:paraId="1D1BCF90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Целью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14:paraId="4EF69876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 xml:space="preserve">Основными мероприятиями Программы являются: </w:t>
      </w:r>
    </w:p>
    <w:p w14:paraId="6543B5D7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в Московской области (далее </w:t>
      </w:r>
      <w:r w:rsidRPr="00345CDC">
        <w:rPr>
          <w:rFonts w:ascii="Arial" w:hAnsi="Arial" w:cs="Arial"/>
          <w:sz w:val="24"/>
          <w:szCs w:val="24"/>
        </w:rPr>
        <w:noBreakHyphen/>
        <w:t xml:space="preserve"> реализация общесистемных мер);</w:t>
      </w:r>
    </w:p>
    <w:p w14:paraId="71A3E42D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lastRenderedPageBreak/>
        <w:t>организация деятельности МФЦ;</w:t>
      </w:r>
    </w:p>
    <w:p w14:paraId="373378F7" w14:textId="4DC3E3BB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услуг.</w:t>
      </w:r>
    </w:p>
    <w:p w14:paraId="3F4C1387" w14:textId="6F046A7A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5. Планируемые результаты в сфере реализации муниципальной программы.</w:t>
      </w:r>
    </w:p>
    <w:p w14:paraId="658E8592" w14:textId="1775B99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Достижение целей и результатов муниципальной программы приведены в приложении № 2 к муниципальной программе.</w:t>
      </w:r>
    </w:p>
    <w:p w14:paraId="4FBBBA2F" w14:textId="1A5DA5A8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6. Состав, форма и сроки представления отчетности о ходе реализации мероприятий программы.</w:t>
      </w:r>
    </w:p>
    <w:p w14:paraId="6FE27D81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Муниципальный заказчик программы готовит ежеквартальный и годовой финансовый отчет о реализации муниципальной программы и представляет его в управление экономики администрации городского округа Люберцы для оценки эффективности реализации муниципальной программы.</w:t>
      </w:r>
    </w:p>
    <w:p w14:paraId="5EF5B54C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</w:p>
    <w:p w14:paraId="13391322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</w:p>
    <w:p w14:paraId="0F9FAFC2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  <w:sectPr w:rsidR="00345CDC" w:rsidRPr="00345CDC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7C2665FD" w14:textId="77777777" w:rsidR="00345CDC" w:rsidRPr="00345CDC" w:rsidRDefault="00345CDC" w:rsidP="00153B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3584816E" w14:textId="4A934F68" w:rsidR="00345CDC" w:rsidRPr="00345CDC" w:rsidRDefault="00345CDC" w:rsidP="00153B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>к муниципальной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37661BA6" w14:textId="105A1BCE" w:rsidR="00345CDC" w:rsidRPr="00153B37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B37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14:paraId="1588F89E" w14:textId="74C27AA9" w:rsidR="00345CDC" w:rsidRPr="00153B37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B37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Pr="00153B37">
        <w:rPr>
          <w:rFonts w:ascii="Arial" w:hAnsi="Arial" w:cs="Arial"/>
          <w:b/>
          <w:sz w:val="24"/>
          <w:szCs w:val="24"/>
        </w:rPr>
        <w:br/>
        <w:t xml:space="preserve">и муниципальных услуг, в том числе на базе многофункционального центра предоставления государственных </w:t>
      </w:r>
      <w:r w:rsidRPr="00153B37">
        <w:rPr>
          <w:rFonts w:ascii="Arial" w:hAnsi="Arial" w:cs="Arial"/>
          <w:b/>
          <w:sz w:val="24"/>
          <w:szCs w:val="24"/>
        </w:rPr>
        <w:br/>
        <w:t xml:space="preserve">и муниципальных услуг </w:t>
      </w:r>
      <w:bookmarkStart w:id="3" w:name="_Hlk501963009"/>
      <w:r w:rsidRPr="00153B37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bookmarkEnd w:id="3"/>
      <w:r w:rsidRPr="00153B37">
        <w:rPr>
          <w:rFonts w:ascii="Arial" w:hAnsi="Arial" w:cs="Arial"/>
          <w:b/>
          <w:sz w:val="24"/>
          <w:szCs w:val="24"/>
        </w:rPr>
        <w:t xml:space="preserve">» </w:t>
      </w:r>
    </w:p>
    <w:tbl>
      <w:tblPr>
        <w:tblpPr w:leftFromText="180" w:rightFromText="180" w:vertAnchor="text" w:tblpX="-743" w:tblpY="1"/>
        <w:tblOverlap w:val="never"/>
        <w:tblW w:w="161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559"/>
        <w:gridCol w:w="1021"/>
        <w:gridCol w:w="1091"/>
        <w:gridCol w:w="14"/>
        <w:gridCol w:w="1134"/>
        <w:gridCol w:w="992"/>
        <w:gridCol w:w="993"/>
        <w:gridCol w:w="992"/>
        <w:gridCol w:w="1134"/>
        <w:gridCol w:w="1417"/>
        <w:gridCol w:w="2269"/>
      </w:tblGrid>
      <w:tr w:rsidR="00345CDC" w:rsidRPr="00345CDC" w14:paraId="26853D36" w14:textId="77777777" w:rsidTr="005C54BB">
        <w:trPr>
          <w:trHeight w:val="2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2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14:paraId="71304E0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C6B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99E9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исполне-ния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 xml:space="preserve"> меро</w:t>
            </w:r>
            <w:r w:rsidRPr="00345CDC">
              <w:rPr>
                <w:rFonts w:ascii="Arial" w:hAnsi="Arial" w:cs="Arial"/>
                <w:sz w:val="24"/>
                <w:szCs w:val="24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6C1D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B9B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финанси-рования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меропри-ятия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 xml:space="preserve"> в 2017 году (</w:t>
            </w: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5C1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206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84D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</w:t>
            </w:r>
            <w:bookmarkStart w:id="4" w:name="_GoBack"/>
            <w:bookmarkEnd w:id="4"/>
            <w:r w:rsidRPr="00345CDC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D87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345CDC" w:rsidRPr="00345CDC" w14:paraId="68694B8F" w14:textId="77777777" w:rsidTr="005C54BB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8A027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8DF59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1256B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95E70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39CBC52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56BD4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FA77C3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7564C9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14C5E0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64A1FA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4ADF1D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245FB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798ED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6EBB34AD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567" w:type="dxa"/>
            <w:shd w:val="clear" w:color="auto" w:fill="auto"/>
            <w:hideMark/>
          </w:tcPr>
          <w:p w14:paraId="2A848E6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3A583FE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6698D1D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B628A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5A424D7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  <w:hideMark/>
          </w:tcPr>
          <w:p w14:paraId="3CA2639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3CD3426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A7BCF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31083AA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BDD42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447FE52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8804D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722E212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45CDC" w:rsidRPr="00345CDC" w14:paraId="294831AC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EE0CAC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30CF3C5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Основное мероприятие 1.  </w:t>
            </w:r>
            <w:r w:rsidRPr="00345CDC">
              <w:rPr>
                <w:rFonts w:ascii="Arial" w:hAnsi="Arial" w:cs="Arial"/>
                <w:sz w:val="24"/>
                <w:szCs w:val="24"/>
              </w:rPr>
              <w:br/>
              <w:t xml:space="preserve">Реализация общесистемных мер по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94A6A2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56D691B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00A0DA8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5EBED4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6FA387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54648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8A247B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A6372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9EE72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16930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B13D89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услуг по принципу «одного окна» по месту пребывания, в том числе в МФЦ  на уровне 100 процентов.</w:t>
            </w:r>
          </w:p>
          <w:p w14:paraId="736949F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Снижение доли заявителей МФЦ, ожидающих в очереди более 12,5 минут.</w:t>
            </w:r>
          </w:p>
        </w:tc>
      </w:tr>
      <w:tr w:rsidR="00345CDC" w:rsidRPr="00345CDC" w14:paraId="30630429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567" w:type="dxa"/>
            <w:vMerge/>
            <w:shd w:val="clear" w:color="auto" w:fill="auto"/>
          </w:tcPr>
          <w:p w14:paraId="51A6675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7D6E52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2292C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66261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021" w:type="dxa"/>
          </w:tcPr>
          <w:p w14:paraId="48CF86C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C73A03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AD6693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8E8FB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E2D00B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80D85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CF7C76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8A8F5A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4E42B6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64148E60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97"/>
        </w:trPr>
        <w:tc>
          <w:tcPr>
            <w:tcW w:w="567" w:type="dxa"/>
            <w:vMerge/>
            <w:shd w:val="clear" w:color="auto" w:fill="auto"/>
          </w:tcPr>
          <w:p w14:paraId="61A373A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697E66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6F652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891B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3EF8B69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682600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A9DE5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C31FC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DA7A27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0F678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043CE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AA22CA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A97293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2A9DC928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567" w:type="dxa"/>
            <w:vMerge w:val="restart"/>
            <w:shd w:val="clear" w:color="auto" w:fill="auto"/>
            <w:hideMark/>
          </w:tcPr>
          <w:p w14:paraId="03A6D49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323664E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BCA70D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5057263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3A62FF6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2ECD4F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B279D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3FA22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E1210D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C931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44DAA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98478E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A1F200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Обеспечение среднего числа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ской деятельности на уровне 1,5 единиц</w:t>
            </w:r>
          </w:p>
          <w:p w14:paraId="071C1B1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47E87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E166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2EC0AB32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73"/>
        </w:trPr>
        <w:tc>
          <w:tcPr>
            <w:tcW w:w="567" w:type="dxa"/>
            <w:vMerge/>
            <w:shd w:val="clear" w:color="auto" w:fill="auto"/>
          </w:tcPr>
          <w:p w14:paraId="023ABA4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20A13B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A2EAA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103E9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4A3D01F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180360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EA6266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1B1DA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64E1F6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E18B7E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553AC7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60C877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29B563C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29BA4F41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746CF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85045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054C4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4D5B8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0BBD020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D03213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1E9CB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6FE37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875254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1246D6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D8633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7A631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37977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20D7A270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  <w:hideMark/>
          </w:tcPr>
          <w:p w14:paraId="6B7F2BB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08BDA1D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DF6872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25ABB90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47E66E6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E2640F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97B5A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21754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59C1C6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FB44F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91502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BCF09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A6787F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345CDC" w:rsidRPr="00345CDC" w14:paraId="33938231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shd w:val="clear" w:color="auto" w:fill="auto"/>
          </w:tcPr>
          <w:p w14:paraId="0B7F73C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388C7D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6798A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587A8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4360DBB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5DACDE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61B0F5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9057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BC3F6F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E6D6F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D1D57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5F7FDB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5CE39F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70CEAE78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65F2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AC39D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3410E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7923F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5E64ACF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74C667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03717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24CF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340EE5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03E05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C30D1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D9821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5FC32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038585CA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40822B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7296AE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Основное мероприятие 2. Организация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AF7DDC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2036F9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DD917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3723056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1 014 026,42</w:t>
            </w:r>
          </w:p>
        </w:tc>
        <w:tc>
          <w:tcPr>
            <w:tcW w:w="1134" w:type="dxa"/>
            <w:shd w:val="clear" w:color="auto" w:fill="FFFFFF"/>
          </w:tcPr>
          <w:p w14:paraId="55934BE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231 638,42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D4F1E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51223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9A055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CB123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87031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8DDF2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МФЦ на территории городского округа Люберцы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  <w:p w14:paraId="5CB76AB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345CDC" w:rsidRPr="00345CDC" w14:paraId="10418B63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46A364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69B2105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F2A012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97AC7F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568C1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31488EF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1 003 891,42</w:t>
            </w:r>
          </w:p>
        </w:tc>
        <w:tc>
          <w:tcPr>
            <w:tcW w:w="1134" w:type="dxa"/>
            <w:shd w:val="clear" w:color="auto" w:fill="FFFFFF"/>
          </w:tcPr>
          <w:p w14:paraId="47A1804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221 503,42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C423B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9B65E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A1CFE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B26B9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D7994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71F8BC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48A163DB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</w:tcPr>
          <w:p w14:paraId="3D8D1CD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997858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4EB1CD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BEE4F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627E5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4594D83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34" w:type="dxa"/>
            <w:shd w:val="clear" w:color="auto" w:fill="FFFFFF"/>
          </w:tcPr>
          <w:p w14:paraId="7A38B52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shd w:val="clear" w:color="auto" w:fill="FFFFFF"/>
          </w:tcPr>
          <w:p w14:paraId="6C8AE2A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2725E4C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73C6847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21D5228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9A3F3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078780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4D9B6E06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567" w:type="dxa"/>
            <w:vMerge w:val="restart"/>
            <w:shd w:val="clear" w:color="auto" w:fill="auto"/>
            <w:hideMark/>
          </w:tcPr>
          <w:p w14:paraId="7280B50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4EAEB48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F505BD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68DEF9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27D2B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CC9958" w14:textId="77777777" w:rsidR="00345CDC" w:rsidRPr="008632EF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32EF">
              <w:rPr>
                <w:rFonts w:ascii="Arial" w:hAnsi="Arial" w:cs="Arial"/>
                <w:sz w:val="24"/>
                <w:szCs w:val="24"/>
              </w:rPr>
              <w:t>861 889,82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23820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176 359,62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406E8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DD3A6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15BFC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6B30F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43A29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01C07F4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Уменьшение среднего времени ожидания в очереди для получения государственных (муниципальных) услуг до 10,5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  <w:p w14:paraId="50E072A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0CEDA5BD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D8C89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3D948F6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74EBCB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A963F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6D8F4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1EF481" w14:textId="77777777" w:rsidR="00345CDC" w:rsidRPr="008632EF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32EF">
              <w:rPr>
                <w:rFonts w:ascii="Arial" w:hAnsi="Arial" w:cs="Arial"/>
                <w:sz w:val="24"/>
                <w:szCs w:val="24"/>
              </w:rPr>
              <w:t>861 889,82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96E4E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176 359,62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D895C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F7235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14EE5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078E8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F41A4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AA1D17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44E9AE35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</w:tcPr>
          <w:p w14:paraId="13FBFF8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586BCE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09C21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687DF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B6609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A4B9E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7DAC1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40A77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65F68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AF282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A53AB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CA356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A6F8FB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6AA35372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567" w:type="dxa"/>
            <w:vMerge w:val="restart"/>
            <w:shd w:val="clear" w:color="auto" w:fill="auto"/>
            <w:hideMark/>
          </w:tcPr>
          <w:p w14:paraId="53CD06B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7B875DB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322268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202C804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6641F3F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B39323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111 723,23</w:t>
            </w:r>
          </w:p>
        </w:tc>
        <w:tc>
          <w:tcPr>
            <w:tcW w:w="1134" w:type="dxa"/>
            <w:shd w:val="clear" w:color="auto" w:fill="auto"/>
          </w:tcPr>
          <w:p w14:paraId="2C47EF2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22 865,43</w:t>
            </w:r>
          </w:p>
        </w:tc>
        <w:tc>
          <w:tcPr>
            <w:tcW w:w="992" w:type="dxa"/>
            <w:shd w:val="clear" w:color="auto" w:fill="auto"/>
          </w:tcPr>
          <w:p w14:paraId="5EAF559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993" w:type="dxa"/>
            <w:shd w:val="clear" w:color="auto" w:fill="auto"/>
          </w:tcPr>
          <w:p w14:paraId="0774075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992" w:type="dxa"/>
            <w:shd w:val="clear" w:color="auto" w:fill="auto"/>
          </w:tcPr>
          <w:p w14:paraId="094B050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1134" w:type="dxa"/>
            <w:shd w:val="clear" w:color="auto" w:fill="auto"/>
          </w:tcPr>
          <w:p w14:paraId="1E0D992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B8D69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700E2B6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345CDC" w:rsidRPr="00345CDC" w14:paraId="170F4934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6C53E9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27FE07B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577A8C1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35CFFF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D43D4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3FE6D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111 723,23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87D7B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22 865,43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6A787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9B6A6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4DEC1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667C0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22 214,45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8B009C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0474FC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3AA69B08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2"/>
        </w:trPr>
        <w:tc>
          <w:tcPr>
            <w:tcW w:w="567" w:type="dxa"/>
            <w:vMerge/>
            <w:shd w:val="clear" w:color="auto" w:fill="auto"/>
            <w:vAlign w:val="center"/>
          </w:tcPr>
          <w:p w14:paraId="4078122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95C455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DD142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5A746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2F9C2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85979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159AD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E287F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8708B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66233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62649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BA3D6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5D3D53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316E3A88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14:paraId="249660C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0B176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Оснащение отделов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предметами мебели в едином фирменном стиле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C8D4F8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  <w:shd w:val="clear" w:color="auto" w:fill="auto"/>
          </w:tcPr>
          <w:p w14:paraId="74303BE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21" w:type="dxa"/>
          </w:tcPr>
          <w:p w14:paraId="79776C5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584ABB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4 895,90</w:t>
            </w:r>
          </w:p>
        </w:tc>
        <w:tc>
          <w:tcPr>
            <w:tcW w:w="1134" w:type="dxa"/>
            <w:shd w:val="clear" w:color="auto" w:fill="auto"/>
          </w:tcPr>
          <w:p w14:paraId="7DBC380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2 095,90</w:t>
            </w:r>
          </w:p>
        </w:tc>
        <w:tc>
          <w:tcPr>
            <w:tcW w:w="992" w:type="dxa"/>
            <w:shd w:val="clear" w:color="auto" w:fill="auto"/>
          </w:tcPr>
          <w:p w14:paraId="38BF9AA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299CAE3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7AD5557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3D9BD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791461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6B3A2A1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среднего времени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345CDC" w:rsidRPr="00345CDC" w14:paraId="6DF3D3EC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6CC83C7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8C4588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850EF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9C882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4620196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87B916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4 895,90</w:t>
            </w:r>
          </w:p>
        </w:tc>
        <w:tc>
          <w:tcPr>
            <w:tcW w:w="1134" w:type="dxa"/>
            <w:shd w:val="clear" w:color="auto" w:fill="auto"/>
          </w:tcPr>
          <w:p w14:paraId="1787235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2 095,90</w:t>
            </w:r>
          </w:p>
        </w:tc>
        <w:tc>
          <w:tcPr>
            <w:tcW w:w="992" w:type="dxa"/>
            <w:shd w:val="clear" w:color="auto" w:fill="auto"/>
          </w:tcPr>
          <w:p w14:paraId="3662CC0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07399D6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857699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7B313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1B862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3F7A14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23E8B5E9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3E15F37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B2A7B2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C2FC8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5EA8F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408541C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33A64A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3485A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F844D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675B88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3534B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350FB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AA118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26FBE6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61954AC3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3197777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ACF2FE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Создание условий для обеспечения  инвалидам беспрепятственного и комфортного обслуживания в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96D8DA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1AE1211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BFDAE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3EB94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57747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1C13F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367B3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21C55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9BBA8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53506BF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F49E9A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6CCD8A32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64"/>
        </w:trPr>
        <w:tc>
          <w:tcPr>
            <w:tcW w:w="567" w:type="dxa"/>
            <w:vMerge/>
            <w:shd w:val="clear" w:color="auto" w:fill="auto"/>
          </w:tcPr>
          <w:p w14:paraId="3762034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6250FA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D6C82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CA0A8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031FB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E438D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65AB5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6BA9B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59806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A0DE5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7EA7E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9FC278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98635D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на уровне 100 процентов.</w:t>
            </w:r>
          </w:p>
        </w:tc>
      </w:tr>
      <w:tr w:rsidR="00345CDC" w:rsidRPr="00345CDC" w14:paraId="7F1F3D22" w14:textId="77777777" w:rsidTr="005C54BB">
        <w:tblPrEx>
          <w:tblBorders>
            <w:bottom w:val="single" w:sz="4" w:space="0" w:color="auto"/>
          </w:tblBorders>
          <w:shd w:val="clear" w:color="auto" w:fill="auto"/>
        </w:tblPrEx>
        <w:trPr>
          <w:trHeight w:val="9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3B865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E94B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BB549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AA171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44206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9BC37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A79BD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11F2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A2337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9C1D6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2046A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43D09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A5C26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3379E5B3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vMerge w:val="restart"/>
          </w:tcPr>
          <w:p w14:paraId="6C79343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269" w:type="dxa"/>
            <w:vMerge w:val="restart"/>
          </w:tcPr>
          <w:p w14:paraId="00D50D5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Закупка компьютерного оборудования, оборудования для  электронной очереди</w:t>
            </w:r>
          </w:p>
        </w:tc>
        <w:tc>
          <w:tcPr>
            <w:tcW w:w="709" w:type="dxa"/>
            <w:vMerge w:val="restart"/>
          </w:tcPr>
          <w:p w14:paraId="086E1AC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0305F90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2FFB8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D1CBD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16 912,17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85E31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13 312,17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66B63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F69936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48C97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6488A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2DB6CF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46F155E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345CDC" w:rsidRPr="00345CDC" w14:paraId="60ADE0A6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67" w:type="dxa"/>
            <w:vMerge/>
          </w:tcPr>
          <w:p w14:paraId="666DC8E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CC0838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082D4C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2A482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1F339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0C35B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16 912,17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75E7A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13 312,17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45C02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E945A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21D4F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F3AB5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D004D5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FA3F9A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54308DA2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51"/>
        </w:trPr>
        <w:tc>
          <w:tcPr>
            <w:tcW w:w="567" w:type="dxa"/>
            <w:vMerge/>
          </w:tcPr>
          <w:p w14:paraId="09901DB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8D1C8E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3153FA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38B02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C9CB7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904AA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8D091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A28D1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0AE3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D7B72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99E66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529B13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B80B87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1B8F8A83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67" w:type="dxa"/>
            <w:vMerge w:val="restart"/>
          </w:tcPr>
          <w:p w14:paraId="65B65DB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269" w:type="dxa"/>
            <w:vMerge w:val="restart"/>
          </w:tcPr>
          <w:p w14:paraId="2036E5F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многофункционального центра предоставления государственных и муниципальных услуг,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действующего на территории городского округа Люберцы Московской области, по приёму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9" w:type="dxa"/>
            <w:vMerge w:val="restart"/>
          </w:tcPr>
          <w:p w14:paraId="7521FBF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CB2F0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D72D4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DF0D68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B63F6A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4FA422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FC9AC9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6EDDF9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A75E1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5D0DDE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8DE19C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Предоставление услуги по приёму и обработке заявлений о включении избирателей, участников референдума в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</w:tr>
      <w:tr w:rsidR="00345CDC" w:rsidRPr="00345CDC" w14:paraId="6AAEEB2E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567" w:type="dxa"/>
            <w:vMerge/>
          </w:tcPr>
          <w:p w14:paraId="6CC1854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723C04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1942D7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05D7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F2E32B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A5B540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B3F62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EF5F21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54DBE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E8529A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9C95E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32ED63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6DDEBE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14538C51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567" w:type="dxa"/>
            <w:vMerge/>
          </w:tcPr>
          <w:p w14:paraId="538138C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F6AECF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410FFE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35B0F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D28CC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6EBBB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24B2D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ED23D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84CB3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73F9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3F659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6299E6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5AEF75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69B61694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  <w:vMerge w:val="restart"/>
          </w:tcPr>
          <w:p w14:paraId="643AAC6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269" w:type="dxa"/>
            <w:vMerge w:val="restart"/>
          </w:tcPr>
          <w:p w14:paraId="39F404D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Мероприятия по проведению капитального, текущего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ремонта, включая перепланировку</w:t>
            </w:r>
          </w:p>
        </w:tc>
        <w:tc>
          <w:tcPr>
            <w:tcW w:w="709" w:type="dxa"/>
            <w:vMerge w:val="restart"/>
          </w:tcPr>
          <w:p w14:paraId="616A92C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CF07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F21D2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567BF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4 428,3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8DFE35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4 428,30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0225F0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1A5174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57B5A1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3CB10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61012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</w:tcPr>
          <w:p w14:paraId="2375652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уровня удовлетворенности граждан качеством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 к 2022 году до 95 процентов</w:t>
            </w:r>
          </w:p>
        </w:tc>
      </w:tr>
      <w:tr w:rsidR="00345CDC" w:rsidRPr="00345CDC" w14:paraId="1FDD55A6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7" w:type="dxa"/>
            <w:vMerge/>
          </w:tcPr>
          <w:p w14:paraId="098D195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0510DAF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2AD2BD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6D4F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D4815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7395D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4 428,3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D4836C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4 428,30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669EFF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928C79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C7E411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2945A5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05A71A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8C605E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18D8603B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567" w:type="dxa"/>
            <w:vMerge/>
          </w:tcPr>
          <w:p w14:paraId="092B75E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3570C6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D831A4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993768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37BC8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47DDC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13321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759BA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E16D2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26157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123FF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92C900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2D9DC69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2C30F81C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567" w:type="dxa"/>
            <w:vMerge w:val="restart"/>
          </w:tcPr>
          <w:p w14:paraId="3FF074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269" w:type="dxa"/>
            <w:vMerge w:val="restart"/>
          </w:tcPr>
          <w:p w14:paraId="06C36CF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Мероприятия, связанные с подготовкой к открытию новых окон (приобретение наружной и внутренней рекламы, создание структурированной кабельной сети, приобретение и установка кондиционеров и др.)</w:t>
            </w:r>
          </w:p>
        </w:tc>
        <w:tc>
          <w:tcPr>
            <w:tcW w:w="709" w:type="dxa"/>
            <w:vMerge w:val="restart"/>
          </w:tcPr>
          <w:p w14:paraId="1238F02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555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70115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657102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5145DB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95B5D3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113E1D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CCE82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9F2E63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77128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310F1F4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Снижение доли заявителей МФЦ, ожидающих в очереди более 12,5 минут.</w:t>
            </w:r>
          </w:p>
        </w:tc>
      </w:tr>
      <w:tr w:rsidR="00345CDC" w:rsidRPr="00345CDC" w14:paraId="46202148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67" w:type="dxa"/>
            <w:vMerge/>
          </w:tcPr>
          <w:p w14:paraId="6DAB1EE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8CDE18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D52E9D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0B99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3D88F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BBD1A4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A6748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CD2461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9D8171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1FB417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F0B908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9B56A0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FB0A11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1AB0776C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567" w:type="dxa"/>
            <w:vMerge/>
          </w:tcPr>
          <w:p w14:paraId="59A996A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A057A2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F2C232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4E5C9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433EF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D3341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813B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DC45D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6F9CE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E2F6F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28A87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8D47F9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B2F252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2EDDBD00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14:paraId="7EE23D8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</w:tcPr>
          <w:p w14:paraId="486049D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  <w:p w14:paraId="30FD0A6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предоставления государственных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</w:tcPr>
          <w:p w14:paraId="7684063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EEBFF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F48820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BB087E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E5A887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31945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13E0E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A728C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3D50D1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F65577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</w:tcPr>
          <w:p w14:paraId="7DDA791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уровня доли граждан, имеющих доступ к получению государственных и муниципальных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услуг по принципу «одного окна» по месту пребывания, в том числе в МФЦ на уровне 100 процентов. Увеличение уровня удовлетворенности граждан качеством предоставления государственных и муниципальных услуг до 95 процента к 2022 году</w:t>
            </w:r>
          </w:p>
          <w:p w14:paraId="4163DB3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37A68CC0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Merge/>
          </w:tcPr>
          <w:p w14:paraId="0BA871A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81E016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22849B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1035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20AF9B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A1B207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DB99BF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4A0728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A564FD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4146F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F4D42F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20F86C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28B15F6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411983EF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67" w:type="dxa"/>
            <w:vMerge/>
          </w:tcPr>
          <w:p w14:paraId="0B727C6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21BC01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A59E3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40FC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7CE370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D2223C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1C30BB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A457F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5CEC62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951EA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BC523D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4FCB3A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D85625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747C039C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 w:val="restart"/>
          </w:tcPr>
          <w:p w14:paraId="0AE73EB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69" w:type="dxa"/>
            <w:vMerge w:val="restart"/>
          </w:tcPr>
          <w:p w14:paraId="645ECD7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Дооснащение материально- техническими средствами – приобретение программно-технических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9" w:type="dxa"/>
            <w:vMerge w:val="restart"/>
          </w:tcPr>
          <w:p w14:paraId="23FD7B9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7C1C0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4B811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A4660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6EB4BD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BC8AE5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D57E4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55B0E0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35723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6B7BC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</w:tcPr>
          <w:p w14:paraId="5877516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доли граждан, имеющих доступ к получению государственных и муниципальных услуг по принципу </w:t>
            </w: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«одного окна» по месту пребывания, в том числе в МФЦ на уровне 100 процентов. Увеличение уровня удовлетворенности граждан качеством предоставления государственных и муниципальных услуг до 95 процента к 2022 году</w:t>
            </w:r>
          </w:p>
        </w:tc>
      </w:tr>
      <w:tr w:rsidR="00345CDC" w:rsidRPr="00345CDC" w14:paraId="5709517C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vMerge/>
          </w:tcPr>
          <w:p w14:paraId="54A3744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DB0A45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9D10D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CF32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283B1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6EBB3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D11F89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57B76A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82BEE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EE36C0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B431E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CEAE08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9B3852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145E16C0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352"/>
        </w:trPr>
        <w:tc>
          <w:tcPr>
            <w:tcW w:w="567" w:type="dxa"/>
            <w:vMerge/>
          </w:tcPr>
          <w:p w14:paraId="1B87F41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9ABDB5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10B63C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0108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686E43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FEDA4F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ADD634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37723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C2486E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057781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6A640E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3159DA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F4D526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03952228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"/>
        </w:trPr>
        <w:tc>
          <w:tcPr>
            <w:tcW w:w="567" w:type="dxa"/>
            <w:vMerge/>
          </w:tcPr>
          <w:p w14:paraId="789B907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0302722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E260A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253E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07AFF4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9A0C9A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86594C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C08EF6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DD5383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7DA116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3DABFF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A04146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98F254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4E57EAAE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0B4C0F9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FFF743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6194F3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0117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1AA2BE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863804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3C2C0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B730B4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7835AF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545588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60E4C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0350AD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DEED46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1AB17FE1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 w:val="restart"/>
          </w:tcPr>
          <w:p w14:paraId="1DD2FEF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14:paraId="428AFBF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8F187E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F779D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50A0D8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1 015 626,42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DB6383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233 238,42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297116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83BFE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16634A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FF7AF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1CE5F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14:paraId="2BB004B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3172B627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2683925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2091BE8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247910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9435D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6E1CFE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1 004 373,42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FF161C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221 985,42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A40E42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7ED79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B2065C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4EDABE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/>
            <w:shd w:val="clear" w:color="auto" w:fill="auto"/>
          </w:tcPr>
          <w:p w14:paraId="3CE7CB4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236D416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CDC" w:rsidRPr="00345CDC" w14:paraId="1770712E" w14:textId="77777777" w:rsidTr="005C54BB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18C2D6A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05B282E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C5428B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14:paraId="33AABDB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83BCE2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61418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1BC63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8EF9B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0F29B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BF2BF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006733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27E6EE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29EC3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  <w:sectPr w:rsidR="00345CDC" w:rsidRPr="00345CDC" w:rsidSect="003609C6">
          <w:pgSz w:w="16838" w:h="11906" w:orient="landscape"/>
          <w:pgMar w:top="1843" w:right="567" w:bottom="851" w:left="1134" w:header="709" w:footer="709" w:gutter="0"/>
          <w:cols w:space="708"/>
          <w:docGrid w:linePitch="360"/>
        </w:sectPr>
      </w:pPr>
    </w:p>
    <w:p w14:paraId="12817734" w14:textId="77777777" w:rsidR="00345CDC" w:rsidRPr="00345CDC" w:rsidRDefault="00345CDC" w:rsidP="00153B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5" w:name="_Hlk501964303"/>
      <w:r w:rsidRPr="00345CDC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0BC6B76C" w14:textId="77777777" w:rsidR="00345CDC" w:rsidRPr="00345CDC" w:rsidRDefault="00345CDC" w:rsidP="00153B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 xml:space="preserve">к муниципальной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</w:t>
      </w:r>
      <w:bookmarkEnd w:id="5"/>
    </w:p>
    <w:p w14:paraId="3BB1BC86" w14:textId="3982B15F" w:rsidR="00345CDC" w:rsidRPr="00CB7BBA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BBA">
        <w:rPr>
          <w:rFonts w:ascii="Arial" w:hAnsi="Arial" w:cs="Arial"/>
          <w:b/>
          <w:sz w:val="24"/>
          <w:szCs w:val="24"/>
        </w:rPr>
        <w:t>Планируемые результаты реализации Программы</w:t>
      </w:r>
    </w:p>
    <w:p w14:paraId="2C9A252A" w14:textId="77777777" w:rsidR="00345CDC" w:rsidRPr="00345CDC" w:rsidRDefault="00345CDC" w:rsidP="00153B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B7BBA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Pr="00CB7BBA">
        <w:rPr>
          <w:rFonts w:ascii="Arial" w:hAnsi="Arial" w:cs="Arial"/>
          <w:b/>
          <w:sz w:val="24"/>
          <w:szCs w:val="24"/>
        </w:rPr>
        <w:br/>
        <w:t xml:space="preserve">и муниципальных услуг, в том числе на базе многофункционального центра предоставления государственных </w:t>
      </w:r>
      <w:r w:rsidRPr="00CB7BBA">
        <w:rPr>
          <w:rFonts w:ascii="Arial" w:hAnsi="Arial" w:cs="Arial"/>
          <w:b/>
          <w:sz w:val="24"/>
          <w:szCs w:val="24"/>
        </w:rPr>
        <w:br/>
        <w:t xml:space="preserve">и муниципальных услуг городского округа Люберцы Московской области» </w:t>
      </w:r>
      <w:r w:rsidRPr="00CB7BBA">
        <w:rPr>
          <w:rFonts w:ascii="Arial" w:hAnsi="Arial" w:cs="Arial"/>
          <w:b/>
          <w:sz w:val="24"/>
          <w:szCs w:val="24"/>
        </w:rPr>
        <w:br/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134"/>
        <w:gridCol w:w="992"/>
        <w:gridCol w:w="879"/>
        <w:gridCol w:w="992"/>
        <w:gridCol w:w="993"/>
        <w:gridCol w:w="992"/>
        <w:gridCol w:w="850"/>
        <w:gridCol w:w="1843"/>
        <w:gridCol w:w="2410"/>
      </w:tblGrid>
      <w:tr w:rsidR="00345CDC" w:rsidRPr="00345CDC" w14:paraId="02707056" w14:textId="77777777" w:rsidTr="005C54BB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14:paraId="35F7CD7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7E91FE6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41D9D41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14:paraId="5CAB51F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базового показателя</w:t>
            </w:r>
          </w:p>
          <w:p w14:paraId="3373A2F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(на начало реализации </w:t>
            </w: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подпрог-раммы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3F560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4706" w:type="dxa"/>
            <w:gridSpan w:val="5"/>
            <w:vAlign w:val="center"/>
          </w:tcPr>
          <w:p w14:paraId="76D3961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14:paraId="2E31EAD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vMerge w:val="restart"/>
          </w:tcPr>
          <w:p w14:paraId="4C0BF98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345CDC" w:rsidRPr="00345CDC" w14:paraId="22772327" w14:textId="77777777" w:rsidTr="005C54BB">
        <w:trPr>
          <w:trHeight w:val="715"/>
          <w:tblHeader/>
        </w:trPr>
        <w:tc>
          <w:tcPr>
            <w:tcW w:w="851" w:type="dxa"/>
            <w:vMerge/>
            <w:vAlign w:val="center"/>
          </w:tcPr>
          <w:p w14:paraId="2E9240E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3BCF9C9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6B7BEE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2265A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2CA3709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152258E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61B92A7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179E4EC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14:paraId="2F40E95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</w:tcPr>
          <w:p w14:paraId="68442ED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C569C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C4351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134"/>
        <w:gridCol w:w="992"/>
        <w:gridCol w:w="879"/>
        <w:gridCol w:w="992"/>
        <w:gridCol w:w="993"/>
        <w:gridCol w:w="992"/>
        <w:gridCol w:w="850"/>
        <w:gridCol w:w="1843"/>
        <w:gridCol w:w="2410"/>
      </w:tblGrid>
      <w:tr w:rsidR="00345CDC" w:rsidRPr="00345CDC" w14:paraId="069969B6" w14:textId="77777777" w:rsidTr="005C54BB">
        <w:trPr>
          <w:trHeight w:val="76"/>
          <w:tblHeader/>
        </w:trPr>
        <w:tc>
          <w:tcPr>
            <w:tcW w:w="852" w:type="dxa"/>
          </w:tcPr>
          <w:p w14:paraId="52FF647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14:paraId="2ABD6A7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FA942A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6EACB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14:paraId="3FE52DE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61F5BB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C0FA44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F1CFA6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5BE078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633609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7C0C800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45CDC" w:rsidRPr="00345CDC" w14:paraId="2E263259" w14:textId="77777777" w:rsidTr="005C54BB">
        <w:trPr>
          <w:trHeight w:val="241"/>
        </w:trPr>
        <w:tc>
          <w:tcPr>
            <w:tcW w:w="852" w:type="dxa"/>
          </w:tcPr>
          <w:p w14:paraId="46792FA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226E16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18A2194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1DB102C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2AC540E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C587E6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9F5A84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0469A6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F9ECBC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79FD0B2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Целевой</w:t>
            </w:r>
          </w:p>
        </w:tc>
        <w:tc>
          <w:tcPr>
            <w:tcW w:w="2410" w:type="dxa"/>
          </w:tcPr>
          <w:p w14:paraId="7BA2C32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</w:tr>
      <w:tr w:rsidR="00345CDC" w:rsidRPr="00345CDC" w14:paraId="67248B61" w14:textId="77777777" w:rsidTr="005C54BB">
        <w:trPr>
          <w:trHeight w:val="241"/>
        </w:trPr>
        <w:tc>
          <w:tcPr>
            <w:tcW w:w="852" w:type="dxa"/>
          </w:tcPr>
          <w:p w14:paraId="0A663F3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0F934A3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092ECC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3F92957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94,08</w:t>
            </w:r>
          </w:p>
        </w:tc>
        <w:tc>
          <w:tcPr>
            <w:tcW w:w="879" w:type="dxa"/>
          </w:tcPr>
          <w:p w14:paraId="757CC3C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94,2 </w:t>
            </w:r>
          </w:p>
        </w:tc>
        <w:tc>
          <w:tcPr>
            <w:tcW w:w="992" w:type="dxa"/>
          </w:tcPr>
          <w:p w14:paraId="4E6FA96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94,4 </w:t>
            </w:r>
          </w:p>
        </w:tc>
        <w:tc>
          <w:tcPr>
            <w:tcW w:w="993" w:type="dxa"/>
          </w:tcPr>
          <w:p w14:paraId="2CC35F1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94,6 </w:t>
            </w:r>
          </w:p>
        </w:tc>
        <w:tc>
          <w:tcPr>
            <w:tcW w:w="992" w:type="dxa"/>
          </w:tcPr>
          <w:p w14:paraId="5E23BA7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94,8 </w:t>
            </w:r>
          </w:p>
        </w:tc>
        <w:tc>
          <w:tcPr>
            <w:tcW w:w="850" w:type="dxa"/>
          </w:tcPr>
          <w:p w14:paraId="1BB446A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95 </w:t>
            </w:r>
          </w:p>
        </w:tc>
        <w:tc>
          <w:tcPr>
            <w:tcW w:w="1843" w:type="dxa"/>
          </w:tcPr>
          <w:p w14:paraId="6E07916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Целевой</w:t>
            </w:r>
          </w:p>
        </w:tc>
        <w:tc>
          <w:tcPr>
            <w:tcW w:w="2410" w:type="dxa"/>
          </w:tcPr>
          <w:p w14:paraId="33628F6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345CDC" w:rsidRPr="00345CDC" w14:paraId="015ACD19" w14:textId="77777777" w:rsidTr="005C54BB">
        <w:trPr>
          <w:trHeight w:val="241"/>
        </w:trPr>
        <w:tc>
          <w:tcPr>
            <w:tcW w:w="852" w:type="dxa"/>
          </w:tcPr>
          <w:p w14:paraId="0003F91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377633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14:paraId="0626CF0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19E0821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79" w:type="dxa"/>
          </w:tcPr>
          <w:p w14:paraId="54EA8B7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44F47EA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14:paraId="72AA98F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15BC0C1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6A286A4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2B8302A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Целевой</w:t>
            </w:r>
          </w:p>
        </w:tc>
        <w:tc>
          <w:tcPr>
            <w:tcW w:w="2410" w:type="dxa"/>
          </w:tcPr>
          <w:p w14:paraId="5C09DC7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5CDC" w:rsidRPr="00345CDC" w14:paraId="700B6BF4" w14:textId="77777777" w:rsidTr="005C54BB">
        <w:trPr>
          <w:trHeight w:val="715"/>
        </w:trPr>
        <w:tc>
          <w:tcPr>
            <w:tcW w:w="852" w:type="dxa"/>
            <w:hideMark/>
          </w:tcPr>
          <w:p w14:paraId="137AD6B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6A8C829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7A210D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0752B13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hideMark/>
          </w:tcPr>
          <w:p w14:paraId="0A65350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992" w:type="dxa"/>
            <w:hideMark/>
          </w:tcPr>
          <w:p w14:paraId="67AFB07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5A11D98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hideMark/>
          </w:tcPr>
          <w:p w14:paraId="79D2625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12,5 </w:t>
            </w:r>
          </w:p>
        </w:tc>
        <w:tc>
          <w:tcPr>
            <w:tcW w:w="992" w:type="dxa"/>
            <w:hideMark/>
          </w:tcPr>
          <w:p w14:paraId="17135EB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993" w:type="dxa"/>
            <w:hideMark/>
          </w:tcPr>
          <w:p w14:paraId="5D25C52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11,5 </w:t>
            </w:r>
          </w:p>
        </w:tc>
        <w:tc>
          <w:tcPr>
            <w:tcW w:w="992" w:type="dxa"/>
            <w:hideMark/>
          </w:tcPr>
          <w:p w14:paraId="0D0A7E1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  <w:hideMark/>
          </w:tcPr>
          <w:p w14:paraId="6693B59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10,5 </w:t>
            </w:r>
          </w:p>
        </w:tc>
        <w:tc>
          <w:tcPr>
            <w:tcW w:w="1843" w:type="dxa"/>
          </w:tcPr>
          <w:p w14:paraId="4BA9F9A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    Целевой</w:t>
            </w:r>
          </w:p>
        </w:tc>
        <w:tc>
          <w:tcPr>
            <w:tcW w:w="2410" w:type="dxa"/>
          </w:tcPr>
          <w:p w14:paraId="52DC7F4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CDC" w:rsidRPr="00345CDC" w14:paraId="56697C16" w14:textId="77777777" w:rsidTr="005C54BB">
        <w:trPr>
          <w:trHeight w:val="1037"/>
        </w:trPr>
        <w:tc>
          <w:tcPr>
            <w:tcW w:w="852" w:type="dxa"/>
          </w:tcPr>
          <w:p w14:paraId="0139737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140E7D0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1134" w:type="dxa"/>
          </w:tcPr>
          <w:p w14:paraId="0ADE901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174AA9F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14:paraId="2666741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381011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712D5C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A051B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6ACCB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13B708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 Целевой</w:t>
            </w:r>
          </w:p>
        </w:tc>
        <w:tc>
          <w:tcPr>
            <w:tcW w:w="2410" w:type="dxa"/>
          </w:tcPr>
          <w:p w14:paraId="3058B6C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14:paraId="27CA38E0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</w:p>
    <w:p w14:paraId="13F4BDE6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lastRenderedPageBreak/>
        <w:br w:type="page"/>
      </w:r>
    </w:p>
    <w:p w14:paraId="2F25CFD6" w14:textId="77777777" w:rsidR="00345CDC" w:rsidRPr="00345CDC" w:rsidRDefault="00345CDC" w:rsidP="00153B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lastRenderedPageBreak/>
        <w:t>Приложение № 3</w:t>
      </w:r>
    </w:p>
    <w:p w14:paraId="02A2C548" w14:textId="3B2143B4" w:rsidR="00345CDC" w:rsidRPr="00345CDC" w:rsidRDefault="00345CDC" w:rsidP="00153B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45CDC">
        <w:rPr>
          <w:rFonts w:ascii="Arial" w:hAnsi="Arial" w:cs="Arial"/>
          <w:sz w:val="24"/>
          <w:szCs w:val="24"/>
        </w:rPr>
        <w:t xml:space="preserve">к муниципальной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</w:t>
      </w:r>
    </w:p>
    <w:p w14:paraId="28568492" w14:textId="062F22BE" w:rsidR="00345CDC" w:rsidRPr="00CB7BBA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BBA">
        <w:rPr>
          <w:rFonts w:ascii="Arial" w:hAnsi="Arial" w:cs="Arial"/>
          <w:b/>
          <w:sz w:val="24"/>
          <w:szCs w:val="24"/>
        </w:rPr>
        <w:t>Методика расчета значений показателей эффективности реализации Программы</w:t>
      </w:r>
    </w:p>
    <w:p w14:paraId="1A2894A8" w14:textId="59547809" w:rsidR="00345CDC" w:rsidRPr="00CB7BBA" w:rsidRDefault="00345CDC" w:rsidP="00153B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BBA">
        <w:rPr>
          <w:rFonts w:ascii="Arial" w:hAnsi="Arial" w:cs="Arial"/>
          <w:b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71"/>
        <w:gridCol w:w="10331"/>
      </w:tblGrid>
      <w:tr w:rsidR="00345CDC" w:rsidRPr="00345CDC" w14:paraId="28693629" w14:textId="77777777" w:rsidTr="005C54BB">
        <w:tc>
          <w:tcPr>
            <w:tcW w:w="226" w:type="pct"/>
            <w:shd w:val="clear" w:color="auto" w:fill="auto"/>
            <w:vAlign w:val="center"/>
          </w:tcPr>
          <w:p w14:paraId="037C32C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EB5C70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2EA1283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77919E0C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Методика расчета значений показателя</w:t>
            </w:r>
          </w:p>
        </w:tc>
      </w:tr>
    </w:tbl>
    <w:p w14:paraId="674F89D9" w14:textId="6E46C9AB" w:rsidR="00345CDC" w:rsidRPr="00345CDC" w:rsidRDefault="00982454" w:rsidP="00153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71"/>
        <w:gridCol w:w="10331"/>
      </w:tblGrid>
      <w:tr w:rsidR="00345CDC" w:rsidRPr="00345CDC" w14:paraId="0F91C712" w14:textId="77777777" w:rsidTr="005C54BB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4A8E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C0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3384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5CDC" w:rsidRPr="00345CDC" w14:paraId="190963C9" w14:textId="77777777" w:rsidTr="005C54BB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AC8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3FE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8AB9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21AB048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Единица измерения – процент.</w:t>
            </w:r>
          </w:p>
          <w:p w14:paraId="38D8F4D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76352E5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713F00A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45CDC" w:rsidRPr="00345CDC" w14:paraId="34D7B578" w14:textId="77777777" w:rsidTr="005C54BB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CA6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5D4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07B4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04362585" w14:textId="77777777" w:rsidR="00345CDC" w:rsidRPr="00345CDC" w:rsidRDefault="0006130F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2C4A00D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Единица измерения – процент.</w:t>
            </w:r>
          </w:p>
          <w:p w14:paraId="2E0DE67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базового показателя – 94,08.</w:t>
            </w:r>
          </w:p>
          <w:p w14:paraId="664EE78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7C1400E6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Периодичность представления – ежегодно.</w:t>
            </w:r>
          </w:p>
          <w:p w14:paraId="26736AD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МФЦ.</w:t>
            </w:r>
          </w:p>
        </w:tc>
      </w:tr>
      <w:tr w:rsidR="00345CDC" w:rsidRPr="00345CDC" w14:paraId="2D20826E" w14:textId="77777777" w:rsidTr="005C54BB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88D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96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3BED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14:paraId="4BFC2F1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Единица измерения – единица.</w:t>
            </w:r>
          </w:p>
          <w:p w14:paraId="24A6828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базового показателя – 1,5.</w:t>
            </w:r>
          </w:p>
          <w:p w14:paraId="22EA6FB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Статистические источники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14:paraId="16CC0D2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45CDC" w:rsidRPr="00345CDC" w14:paraId="23A0A1DB" w14:textId="77777777" w:rsidTr="005C54BB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8ED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1ED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76D41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1DB71FF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1552404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T –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14:paraId="0F783C0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5CDC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345CDC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14:paraId="12A2E14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n –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14:paraId="0DA8743A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Единица измерения – минута.</w:t>
            </w:r>
          </w:p>
          <w:p w14:paraId="127F80FB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Значение базового показателя – 13.</w:t>
            </w:r>
          </w:p>
          <w:p w14:paraId="4083E19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1E7257D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45CDC" w:rsidRPr="00345CDC" w14:paraId="0A877CBE" w14:textId="77777777" w:rsidTr="005C54BB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24B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910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4E52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4E5A5BA8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L=O/T x 100%, где:</w:t>
            </w:r>
          </w:p>
          <w:p w14:paraId="7B7B1AE3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L - доля заявителей, ожидающих в очереди более 12,5 минут, процент;</w:t>
            </w:r>
          </w:p>
          <w:p w14:paraId="3CC37505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О - количество заявителей ожидающих более 12,5 минут, человек;</w:t>
            </w:r>
          </w:p>
          <w:p w14:paraId="316D12B7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>Т - общее количество заявителей обратившихся в МФЦ в отчетном периоде, человек.</w:t>
            </w:r>
          </w:p>
          <w:p w14:paraId="4073BE69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5CAA5F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5CDC">
              <w:rPr>
                <w:rFonts w:ascii="Arial" w:hAnsi="Arial" w:cs="Arial"/>
                <w:sz w:val="24"/>
                <w:szCs w:val="24"/>
              </w:rPr>
              <w:t xml:space="preserve">* 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0500CB64" w14:textId="77777777" w:rsidR="00345CDC" w:rsidRPr="00345CDC" w:rsidRDefault="00345CDC" w:rsidP="00153B3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94E75" w14:textId="77777777" w:rsidR="00345CDC" w:rsidRPr="00345CDC" w:rsidRDefault="00345CDC" w:rsidP="00153B37">
      <w:pPr>
        <w:spacing w:line="240" w:lineRule="auto"/>
        <w:rPr>
          <w:rFonts w:ascii="Arial" w:hAnsi="Arial" w:cs="Arial"/>
          <w:sz w:val="24"/>
          <w:szCs w:val="24"/>
        </w:rPr>
      </w:pPr>
    </w:p>
    <w:p w14:paraId="235FE4F2" w14:textId="77777777" w:rsidR="00B5055B" w:rsidRPr="00345CDC" w:rsidRDefault="00B5055B" w:rsidP="00153B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sectPr w:rsidR="00B5055B" w:rsidRPr="00345CDC" w:rsidSect="00345CDC">
      <w:headerReference w:type="default" r:id="rId15"/>
      <w:headerReference w:type="first" r:id="rId16"/>
      <w:pgSz w:w="16838" w:h="11906" w:orient="landscape"/>
      <w:pgMar w:top="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46F2" w14:textId="77777777" w:rsidR="0006130F" w:rsidRDefault="0006130F">
      <w:pPr>
        <w:spacing w:after="0" w:line="240" w:lineRule="auto"/>
      </w:pPr>
      <w:r>
        <w:separator/>
      </w:r>
    </w:p>
  </w:endnote>
  <w:endnote w:type="continuationSeparator" w:id="0">
    <w:p w14:paraId="27349D70" w14:textId="77777777" w:rsidR="0006130F" w:rsidRDefault="0006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D441" w14:textId="77777777" w:rsidR="0006130F" w:rsidRDefault="0006130F">
      <w:pPr>
        <w:spacing w:after="0" w:line="240" w:lineRule="auto"/>
      </w:pPr>
      <w:r>
        <w:separator/>
      </w:r>
    </w:p>
  </w:footnote>
  <w:footnote w:type="continuationSeparator" w:id="0">
    <w:p w14:paraId="2F2B82DF" w14:textId="77777777" w:rsidR="0006130F" w:rsidRDefault="0006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97E1" w14:textId="6F6F5163" w:rsidR="00AE6729" w:rsidRPr="00EA715B" w:rsidRDefault="00AE6729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7168" w14:textId="77777777" w:rsidR="00AE6729" w:rsidRPr="00C27F75" w:rsidRDefault="00AE6729">
    <w:pPr>
      <w:pStyle w:val="a5"/>
      <w:jc w:val="center"/>
      <w:rPr>
        <w:rFonts w:ascii="Times New Roman" w:hAnsi="Times New Roman"/>
      </w:rPr>
    </w:pPr>
  </w:p>
  <w:p w14:paraId="0A357F8C" w14:textId="77777777" w:rsidR="00AE6729" w:rsidRDefault="00AE67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9247" w14:textId="77777777" w:rsidR="00345CDC" w:rsidRPr="00345CDC" w:rsidRDefault="00345CDC" w:rsidP="00345CDC">
    <w:r w:rsidRPr="00345CDC">
      <w:fldChar w:fldCharType="begin"/>
    </w:r>
    <w:r w:rsidRPr="00345CDC">
      <w:instrText>PAGE   \* MERGEFORMAT</w:instrText>
    </w:r>
    <w:r w:rsidRPr="00345CDC">
      <w:fldChar w:fldCharType="separate"/>
    </w:r>
    <w:r w:rsidRPr="00345CDC">
      <w:t>11</w:t>
    </w:r>
    <w:r w:rsidRPr="00345CDC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2183" w14:textId="77777777" w:rsidR="00345CDC" w:rsidRPr="00345CDC" w:rsidRDefault="00345CDC" w:rsidP="00345CDC"/>
  <w:p w14:paraId="4A6D6E50" w14:textId="77777777" w:rsidR="00345CDC" w:rsidRPr="00345CDC" w:rsidRDefault="00345CDC" w:rsidP="00345CD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A73" w14:textId="4AF6173A" w:rsidR="00AE6729" w:rsidRPr="00DB551F" w:rsidRDefault="00AE6729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D4E6" w14:textId="77777777" w:rsidR="00AE6729" w:rsidRPr="00C27F75" w:rsidRDefault="00AE6729">
    <w:pPr>
      <w:pStyle w:val="13"/>
      <w:jc w:val="center"/>
      <w:rPr>
        <w:rFonts w:ascii="Times New Roman" w:hAnsi="Times New Roman"/>
      </w:rPr>
    </w:pPr>
  </w:p>
  <w:p w14:paraId="330B49B5" w14:textId="77777777" w:rsidR="00AE6729" w:rsidRDefault="00AE6729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0"/>
    <w:rsid w:val="00001196"/>
    <w:rsid w:val="000013E0"/>
    <w:rsid w:val="00004320"/>
    <w:rsid w:val="00004598"/>
    <w:rsid w:val="000108A4"/>
    <w:rsid w:val="00010CDB"/>
    <w:rsid w:val="000139BE"/>
    <w:rsid w:val="00015AA8"/>
    <w:rsid w:val="00016F35"/>
    <w:rsid w:val="00021417"/>
    <w:rsid w:val="00022AB5"/>
    <w:rsid w:val="00024947"/>
    <w:rsid w:val="000251BC"/>
    <w:rsid w:val="000255A3"/>
    <w:rsid w:val="0002624B"/>
    <w:rsid w:val="00026CCD"/>
    <w:rsid w:val="00026E16"/>
    <w:rsid w:val="00036CB6"/>
    <w:rsid w:val="00037118"/>
    <w:rsid w:val="00037A7B"/>
    <w:rsid w:val="0004071D"/>
    <w:rsid w:val="0004078F"/>
    <w:rsid w:val="000444DA"/>
    <w:rsid w:val="000453D5"/>
    <w:rsid w:val="00046E55"/>
    <w:rsid w:val="00050C7C"/>
    <w:rsid w:val="000528B8"/>
    <w:rsid w:val="00052EEF"/>
    <w:rsid w:val="0006130F"/>
    <w:rsid w:val="00061B44"/>
    <w:rsid w:val="00062290"/>
    <w:rsid w:val="00062CA9"/>
    <w:rsid w:val="0006331E"/>
    <w:rsid w:val="00063336"/>
    <w:rsid w:val="00065DB5"/>
    <w:rsid w:val="00071F17"/>
    <w:rsid w:val="00072C30"/>
    <w:rsid w:val="0007308A"/>
    <w:rsid w:val="00073580"/>
    <w:rsid w:val="0007377C"/>
    <w:rsid w:val="00073848"/>
    <w:rsid w:val="000754AE"/>
    <w:rsid w:val="00075787"/>
    <w:rsid w:val="00075DAA"/>
    <w:rsid w:val="00077298"/>
    <w:rsid w:val="00077BD4"/>
    <w:rsid w:val="00081678"/>
    <w:rsid w:val="00081D24"/>
    <w:rsid w:val="00084020"/>
    <w:rsid w:val="0008518A"/>
    <w:rsid w:val="0008526B"/>
    <w:rsid w:val="00086200"/>
    <w:rsid w:val="00086A86"/>
    <w:rsid w:val="000932EC"/>
    <w:rsid w:val="000A07E3"/>
    <w:rsid w:val="000A1552"/>
    <w:rsid w:val="000A33DB"/>
    <w:rsid w:val="000A41DE"/>
    <w:rsid w:val="000A4DC8"/>
    <w:rsid w:val="000A5ADC"/>
    <w:rsid w:val="000A65B1"/>
    <w:rsid w:val="000A7C10"/>
    <w:rsid w:val="000B0001"/>
    <w:rsid w:val="000B0B9F"/>
    <w:rsid w:val="000B1C48"/>
    <w:rsid w:val="000B775B"/>
    <w:rsid w:val="000C2A3C"/>
    <w:rsid w:val="000C349A"/>
    <w:rsid w:val="000C3602"/>
    <w:rsid w:val="000C40AF"/>
    <w:rsid w:val="000C531A"/>
    <w:rsid w:val="000C5BA3"/>
    <w:rsid w:val="000D2157"/>
    <w:rsid w:val="000D6182"/>
    <w:rsid w:val="000D7703"/>
    <w:rsid w:val="000D7DB1"/>
    <w:rsid w:val="000D7F89"/>
    <w:rsid w:val="000E04F2"/>
    <w:rsid w:val="000E42BB"/>
    <w:rsid w:val="000E5D23"/>
    <w:rsid w:val="000E73A9"/>
    <w:rsid w:val="000F1951"/>
    <w:rsid w:val="000F1FCE"/>
    <w:rsid w:val="000F3C1D"/>
    <w:rsid w:val="000F4142"/>
    <w:rsid w:val="00101A2D"/>
    <w:rsid w:val="00105C63"/>
    <w:rsid w:val="00107BAB"/>
    <w:rsid w:val="00111219"/>
    <w:rsid w:val="00111339"/>
    <w:rsid w:val="00112011"/>
    <w:rsid w:val="001134D9"/>
    <w:rsid w:val="00114A64"/>
    <w:rsid w:val="0011525F"/>
    <w:rsid w:val="001152F9"/>
    <w:rsid w:val="0011638B"/>
    <w:rsid w:val="00123050"/>
    <w:rsid w:val="00124201"/>
    <w:rsid w:val="00124585"/>
    <w:rsid w:val="00127A00"/>
    <w:rsid w:val="0013021F"/>
    <w:rsid w:val="00132960"/>
    <w:rsid w:val="00133386"/>
    <w:rsid w:val="00134A0A"/>
    <w:rsid w:val="0014176F"/>
    <w:rsid w:val="0014215D"/>
    <w:rsid w:val="0014514F"/>
    <w:rsid w:val="00145302"/>
    <w:rsid w:val="00147F56"/>
    <w:rsid w:val="00150C63"/>
    <w:rsid w:val="00151DA0"/>
    <w:rsid w:val="00151E94"/>
    <w:rsid w:val="00151EEB"/>
    <w:rsid w:val="00152186"/>
    <w:rsid w:val="00153B37"/>
    <w:rsid w:val="0015452C"/>
    <w:rsid w:val="00154A3B"/>
    <w:rsid w:val="00155D90"/>
    <w:rsid w:val="0015738D"/>
    <w:rsid w:val="001579CB"/>
    <w:rsid w:val="00160910"/>
    <w:rsid w:val="00162034"/>
    <w:rsid w:val="00165873"/>
    <w:rsid w:val="00165BFD"/>
    <w:rsid w:val="00167F5B"/>
    <w:rsid w:val="00173EE5"/>
    <w:rsid w:val="0017403C"/>
    <w:rsid w:val="00177425"/>
    <w:rsid w:val="00191514"/>
    <w:rsid w:val="00193269"/>
    <w:rsid w:val="00193915"/>
    <w:rsid w:val="00194C22"/>
    <w:rsid w:val="001966D2"/>
    <w:rsid w:val="00197CEF"/>
    <w:rsid w:val="001A0B86"/>
    <w:rsid w:val="001A0E30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0A74"/>
    <w:rsid w:val="001D2077"/>
    <w:rsid w:val="001D2BE3"/>
    <w:rsid w:val="001D3909"/>
    <w:rsid w:val="001D57A3"/>
    <w:rsid w:val="001D5BC1"/>
    <w:rsid w:val="001D72E7"/>
    <w:rsid w:val="001E4563"/>
    <w:rsid w:val="001E5328"/>
    <w:rsid w:val="001E6092"/>
    <w:rsid w:val="001E66D7"/>
    <w:rsid w:val="001E7FBF"/>
    <w:rsid w:val="001F1598"/>
    <w:rsid w:val="001F30FA"/>
    <w:rsid w:val="001F4D76"/>
    <w:rsid w:val="001F5E31"/>
    <w:rsid w:val="00200F02"/>
    <w:rsid w:val="00201ABD"/>
    <w:rsid w:val="0020438B"/>
    <w:rsid w:val="002056EE"/>
    <w:rsid w:val="00205FB1"/>
    <w:rsid w:val="00206741"/>
    <w:rsid w:val="00214E15"/>
    <w:rsid w:val="00217A02"/>
    <w:rsid w:val="00220791"/>
    <w:rsid w:val="0022086D"/>
    <w:rsid w:val="0022221C"/>
    <w:rsid w:val="002228AC"/>
    <w:rsid w:val="00223146"/>
    <w:rsid w:val="00223D02"/>
    <w:rsid w:val="00230E90"/>
    <w:rsid w:val="00231DD9"/>
    <w:rsid w:val="00232010"/>
    <w:rsid w:val="002324F2"/>
    <w:rsid w:val="00233977"/>
    <w:rsid w:val="00233F92"/>
    <w:rsid w:val="00236212"/>
    <w:rsid w:val="00236877"/>
    <w:rsid w:val="00236C7D"/>
    <w:rsid w:val="002376B7"/>
    <w:rsid w:val="00240A42"/>
    <w:rsid w:val="002415AD"/>
    <w:rsid w:val="00247742"/>
    <w:rsid w:val="00250C34"/>
    <w:rsid w:val="00250F72"/>
    <w:rsid w:val="00252DD1"/>
    <w:rsid w:val="002538F8"/>
    <w:rsid w:val="00257301"/>
    <w:rsid w:val="00260C3A"/>
    <w:rsid w:val="00261EAC"/>
    <w:rsid w:val="00264BC7"/>
    <w:rsid w:val="0026647A"/>
    <w:rsid w:val="002701F7"/>
    <w:rsid w:val="002710AF"/>
    <w:rsid w:val="0027154B"/>
    <w:rsid w:val="00273C7A"/>
    <w:rsid w:val="00275907"/>
    <w:rsid w:val="0027650A"/>
    <w:rsid w:val="00277678"/>
    <w:rsid w:val="00280686"/>
    <w:rsid w:val="002864B0"/>
    <w:rsid w:val="002875E4"/>
    <w:rsid w:val="00287942"/>
    <w:rsid w:val="00287DEE"/>
    <w:rsid w:val="00291346"/>
    <w:rsid w:val="002913DB"/>
    <w:rsid w:val="002927FA"/>
    <w:rsid w:val="0029336A"/>
    <w:rsid w:val="00294FFB"/>
    <w:rsid w:val="002979DD"/>
    <w:rsid w:val="002A19D2"/>
    <w:rsid w:val="002A1B3C"/>
    <w:rsid w:val="002A2C78"/>
    <w:rsid w:val="002A3158"/>
    <w:rsid w:val="002A3EA8"/>
    <w:rsid w:val="002A42D3"/>
    <w:rsid w:val="002A4F93"/>
    <w:rsid w:val="002B028E"/>
    <w:rsid w:val="002B0343"/>
    <w:rsid w:val="002C0CFA"/>
    <w:rsid w:val="002C32BC"/>
    <w:rsid w:val="002C32FD"/>
    <w:rsid w:val="002C3B75"/>
    <w:rsid w:val="002C43A0"/>
    <w:rsid w:val="002D07F9"/>
    <w:rsid w:val="002D2B6D"/>
    <w:rsid w:val="002D2C20"/>
    <w:rsid w:val="002D2D3B"/>
    <w:rsid w:val="002D6CA8"/>
    <w:rsid w:val="002E5D3B"/>
    <w:rsid w:val="002E5EB9"/>
    <w:rsid w:val="002E68F0"/>
    <w:rsid w:val="002F0749"/>
    <w:rsid w:val="002F1ED4"/>
    <w:rsid w:val="002F3AF3"/>
    <w:rsid w:val="002F56D7"/>
    <w:rsid w:val="002F6114"/>
    <w:rsid w:val="002F649F"/>
    <w:rsid w:val="002F682D"/>
    <w:rsid w:val="00300988"/>
    <w:rsid w:val="00303A48"/>
    <w:rsid w:val="003053EF"/>
    <w:rsid w:val="00320609"/>
    <w:rsid w:val="003217A5"/>
    <w:rsid w:val="00322581"/>
    <w:rsid w:val="003226CB"/>
    <w:rsid w:val="00322F86"/>
    <w:rsid w:val="0032483A"/>
    <w:rsid w:val="0032698D"/>
    <w:rsid w:val="00326D8B"/>
    <w:rsid w:val="00327D45"/>
    <w:rsid w:val="003301EE"/>
    <w:rsid w:val="0033247A"/>
    <w:rsid w:val="00334660"/>
    <w:rsid w:val="003434A9"/>
    <w:rsid w:val="00344EF4"/>
    <w:rsid w:val="00345CDC"/>
    <w:rsid w:val="003557EF"/>
    <w:rsid w:val="0035676E"/>
    <w:rsid w:val="003609C6"/>
    <w:rsid w:val="00361E84"/>
    <w:rsid w:val="00362178"/>
    <w:rsid w:val="00364846"/>
    <w:rsid w:val="00366FCC"/>
    <w:rsid w:val="003704B4"/>
    <w:rsid w:val="003708C3"/>
    <w:rsid w:val="00370998"/>
    <w:rsid w:val="00373885"/>
    <w:rsid w:val="00375921"/>
    <w:rsid w:val="0037647C"/>
    <w:rsid w:val="003767FD"/>
    <w:rsid w:val="00381562"/>
    <w:rsid w:val="0038183C"/>
    <w:rsid w:val="003818F4"/>
    <w:rsid w:val="00382806"/>
    <w:rsid w:val="003836A8"/>
    <w:rsid w:val="00385556"/>
    <w:rsid w:val="00385875"/>
    <w:rsid w:val="003864E0"/>
    <w:rsid w:val="00387705"/>
    <w:rsid w:val="0039040C"/>
    <w:rsid w:val="0039153C"/>
    <w:rsid w:val="0039172B"/>
    <w:rsid w:val="003926EA"/>
    <w:rsid w:val="00392EFE"/>
    <w:rsid w:val="00393FD7"/>
    <w:rsid w:val="00394C5E"/>
    <w:rsid w:val="00394FE9"/>
    <w:rsid w:val="003959EA"/>
    <w:rsid w:val="0039628B"/>
    <w:rsid w:val="00397FE9"/>
    <w:rsid w:val="003A0DE7"/>
    <w:rsid w:val="003A1F43"/>
    <w:rsid w:val="003A2960"/>
    <w:rsid w:val="003A2C1C"/>
    <w:rsid w:val="003A2D91"/>
    <w:rsid w:val="003A344B"/>
    <w:rsid w:val="003A3F77"/>
    <w:rsid w:val="003A4F69"/>
    <w:rsid w:val="003A5348"/>
    <w:rsid w:val="003B0C7E"/>
    <w:rsid w:val="003B1CC2"/>
    <w:rsid w:val="003B4C3A"/>
    <w:rsid w:val="003B4DCE"/>
    <w:rsid w:val="003B7E2F"/>
    <w:rsid w:val="003C08AB"/>
    <w:rsid w:val="003C22F6"/>
    <w:rsid w:val="003C3264"/>
    <w:rsid w:val="003C3BF4"/>
    <w:rsid w:val="003C4CB4"/>
    <w:rsid w:val="003C5F28"/>
    <w:rsid w:val="003C64F9"/>
    <w:rsid w:val="003D0B40"/>
    <w:rsid w:val="003D0DB2"/>
    <w:rsid w:val="003D2A96"/>
    <w:rsid w:val="003D4BB2"/>
    <w:rsid w:val="003D6847"/>
    <w:rsid w:val="003D74EB"/>
    <w:rsid w:val="003E2074"/>
    <w:rsid w:val="003E27CE"/>
    <w:rsid w:val="003E3676"/>
    <w:rsid w:val="003E54E1"/>
    <w:rsid w:val="003F11F9"/>
    <w:rsid w:val="003F1D7B"/>
    <w:rsid w:val="003F4981"/>
    <w:rsid w:val="003F72F0"/>
    <w:rsid w:val="003F7EAE"/>
    <w:rsid w:val="00400EC8"/>
    <w:rsid w:val="00401422"/>
    <w:rsid w:val="004034C1"/>
    <w:rsid w:val="004036A0"/>
    <w:rsid w:val="00405596"/>
    <w:rsid w:val="00406B8B"/>
    <w:rsid w:val="00406F30"/>
    <w:rsid w:val="00410106"/>
    <w:rsid w:val="0041076F"/>
    <w:rsid w:val="00410B97"/>
    <w:rsid w:val="00411AE4"/>
    <w:rsid w:val="0041403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8F"/>
    <w:rsid w:val="004353B9"/>
    <w:rsid w:val="00435AB4"/>
    <w:rsid w:val="00437636"/>
    <w:rsid w:val="00437A91"/>
    <w:rsid w:val="00437AAB"/>
    <w:rsid w:val="0044008B"/>
    <w:rsid w:val="00441799"/>
    <w:rsid w:val="0044265F"/>
    <w:rsid w:val="00442F13"/>
    <w:rsid w:val="004530A1"/>
    <w:rsid w:val="00453874"/>
    <w:rsid w:val="00453CDD"/>
    <w:rsid w:val="00454B51"/>
    <w:rsid w:val="004579E1"/>
    <w:rsid w:val="00463C19"/>
    <w:rsid w:val="00473F18"/>
    <w:rsid w:val="004759A7"/>
    <w:rsid w:val="00475EA0"/>
    <w:rsid w:val="004822CE"/>
    <w:rsid w:val="004825C3"/>
    <w:rsid w:val="00482DA4"/>
    <w:rsid w:val="00484751"/>
    <w:rsid w:val="00485D7D"/>
    <w:rsid w:val="00490198"/>
    <w:rsid w:val="00490E4D"/>
    <w:rsid w:val="00491AEB"/>
    <w:rsid w:val="0049283C"/>
    <w:rsid w:val="004929D3"/>
    <w:rsid w:val="00495FC3"/>
    <w:rsid w:val="0049662F"/>
    <w:rsid w:val="00496671"/>
    <w:rsid w:val="004A0006"/>
    <w:rsid w:val="004A01D1"/>
    <w:rsid w:val="004A2FCB"/>
    <w:rsid w:val="004A400C"/>
    <w:rsid w:val="004A6548"/>
    <w:rsid w:val="004A6AAF"/>
    <w:rsid w:val="004A6C50"/>
    <w:rsid w:val="004A782F"/>
    <w:rsid w:val="004B0112"/>
    <w:rsid w:val="004B0F70"/>
    <w:rsid w:val="004B16DA"/>
    <w:rsid w:val="004B3526"/>
    <w:rsid w:val="004B7ED9"/>
    <w:rsid w:val="004B7FD2"/>
    <w:rsid w:val="004C1600"/>
    <w:rsid w:val="004C2160"/>
    <w:rsid w:val="004C350D"/>
    <w:rsid w:val="004C4239"/>
    <w:rsid w:val="004C4BF6"/>
    <w:rsid w:val="004C5FE8"/>
    <w:rsid w:val="004C6C56"/>
    <w:rsid w:val="004C6E7E"/>
    <w:rsid w:val="004C6EBC"/>
    <w:rsid w:val="004D11CD"/>
    <w:rsid w:val="004D1AB6"/>
    <w:rsid w:val="004D3F95"/>
    <w:rsid w:val="004D40AF"/>
    <w:rsid w:val="004D4197"/>
    <w:rsid w:val="004D41A3"/>
    <w:rsid w:val="004E3B2E"/>
    <w:rsid w:val="004E55CE"/>
    <w:rsid w:val="004F178B"/>
    <w:rsid w:val="004F1EC6"/>
    <w:rsid w:val="004F25FA"/>
    <w:rsid w:val="004F5A1E"/>
    <w:rsid w:val="00505B74"/>
    <w:rsid w:val="00507FB0"/>
    <w:rsid w:val="00511E6D"/>
    <w:rsid w:val="005120AE"/>
    <w:rsid w:val="0051320A"/>
    <w:rsid w:val="005137DB"/>
    <w:rsid w:val="005138AA"/>
    <w:rsid w:val="00513A76"/>
    <w:rsid w:val="00516A94"/>
    <w:rsid w:val="00520100"/>
    <w:rsid w:val="005210D8"/>
    <w:rsid w:val="0052587F"/>
    <w:rsid w:val="00526433"/>
    <w:rsid w:val="005310BF"/>
    <w:rsid w:val="00531712"/>
    <w:rsid w:val="00532020"/>
    <w:rsid w:val="00537E55"/>
    <w:rsid w:val="00540652"/>
    <w:rsid w:val="00540AAA"/>
    <w:rsid w:val="0054198B"/>
    <w:rsid w:val="00543550"/>
    <w:rsid w:val="005453BE"/>
    <w:rsid w:val="00545635"/>
    <w:rsid w:val="00545976"/>
    <w:rsid w:val="00546586"/>
    <w:rsid w:val="005467A3"/>
    <w:rsid w:val="00547F22"/>
    <w:rsid w:val="00551E74"/>
    <w:rsid w:val="00552308"/>
    <w:rsid w:val="005528B1"/>
    <w:rsid w:val="00554371"/>
    <w:rsid w:val="00556999"/>
    <w:rsid w:val="0056083E"/>
    <w:rsid w:val="00562CD8"/>
    <w:rsid w:val="0056304A"/>
    <w:rsid w:val="00563F0E"/>
    <w:rsid w:val="00564E7A"/>
    <w:rsid w:val="00565759"/>
    <w:rsid w:val="0057007F"/>
    <w:rsid w:val="00570A00"/>
    <w:rsid w:val="005746A7"/>
    <w:rsid w:val="00575F91"/>
    <w:rsid w:val="00576396"/>
    <w:rsid w:val="005816E4"/>
    <w:rsid w:val="0058306D"/>
    <w:rsid w:val="005841B2"/>
    <w:rsid w:val="005846C3"/>
    <w:rsid w:val="00584D33"/>
    <w:rsid w:val="00584E65"/>
    <w:rsid w:val="0058619B"/>
    <w:rsid w:val="00590926"/>
    <w:rsid w:val="005920AF"/>
    <w:rsid w:val="0059478A"/>
    <w:rsid w:val="00594880"/>
    <w:rsid w:val="005955E2"/>
    <w:rsid w:val="00595B4D"/>
    <w:rsid w:val="005A19A2"/>
    <w:rsid w:val="005A22CC"/>
    <w:rsid w:val="005A4C37"/>
    <w:rsid w:val="005B0286"/>
    <w:rsid w:val="005B052C"/>
    <w:rsid w:val="005B0817"/>
    <w:rsid w:val="005B0901"/>
    <w:rsid w:val="005B16D3"/>
    <w:rsid w:val="005B1A93"/>
    <w:rsid w:val="005B2DB5"/>
    <w:rsid w:val="005B4431"/>
    <w:rsid w:val="005B4BB8"/>
    <w:rsid w:val="005B4D7A"/>
    <w:rsid w:val="005B54EB"/>
    <w:rsid w:val="005B5A17"/>
    <w:rsid w:val="005B6469"/>
    <w:rsid w:val="005B7AF3"/>
    <w:rsid w:val="005C2FE1"/>
    <w:rsid w:val="005C5274"/>
    <w:rsid w:val="005D1705"/>
    <w:rsid w:val="005D1800"/>
    <w:rsid w:val="005D40A5"/>
    <w:rsid w:val="005D58FE"/>
    <w:rsid w:val="005D772F"/>
    <w:rsid w:val="005E0332"/>
    <w:rsid w:val="005E07B0"/>
    <w:rsid w:val="005E3A11"/>
    <w:rsid w:val="005F0ACC"/>
    <w:rsid w:val="005F1387"/>
    <w:rsid w:val="005F40E4"/>
    <w:rsid w:val="005F4BC5"/>
    <w:rsid w:val="005F5185"/>
    <w:rsid w:val="005F55DA"/>
    <w:rsid w:val="005F66D6"/>
    <w:rsid w:val="00600A63"/>
    <w:rsid w:val="00600E55"/>
    <w:rsid w:val="00601D56"/>
    <w:rsid w:val="0060281F"/>
    <w:rsid w:val="00602896"/>
    <w:rsid w:val="006028E7"/>
    <w:rsid w:val="006070B6"/>
    <w:rsid w:val="006126E3"/>
    <w:rsid w:val="006126F5"/>
    <w:rsid w:val="0061550C"/>
    <w:rsid w:val="00617464"/>
    <w:rsid w:val="0062115E"/>
    <w:rsid w:val="00623965"/>
    <w:rsid w:val="0062420D"/>
    <w:rsid w:val="0062492A"/>
    <w:rsid w:val="00625697"/>
    <w:rsid w:val="00626BC7"/>
    <w:rsid w:val="006300D0"/>
    <w:rsid w:val="0063016C"/>
    <w:rsid w:val="0063063D"/>
    <w:rsid w:val="00630685"/>
    <w:rsid w:val="00631D0B"/>
    <w:rsid w:val="006326A5"/>
    <w:rsid w:val="00636401"/>
    <w:rsid w:val="00636ABD"/>
    <w:rsid w:val="00636F88"/>
    <w:rsid w:val="0063765E"/>
    <w:rsid w:val="00645321"/>
    <w:rsid w:val="006520FE"/>
    <w:rsid w:val="00655994"/>
    <w:rsid w:val="00656B3A"/>
    <w:rsid w:val="00656D3F"/>
    <w:rsid w:val="006604CB"/>
    <w:rsid w:val="00663240"/>
    <w:rsid w:val="006635A7"/>
    <w:rsid w:val="00663D4F"/>
    <w:rsid w:val="00664883"/>
    <w:rsid w:val="00665E85"/>
    <w:rsid w:val="00665E95"/>
    <w:rsid w:val="006731DA"/>
    <w:rsid w:val="00675332"/>
    <w:rsid w:val="006808C7"/>
    <w:rsid w:val="006839FA"/>
    <w:rsid w:val="00683F9E"/>
    <w:rsid w:val="0068477A"/>
    <w:rsid w:val="00685A76"/>
    <w:rsid w:val="006868F0"/>
    <w:rsid w:val="00690012"/>
    <w:rsid w:val="006911D6"/>
    <w:rsid w:val="006952B3"/>
    <w:rsid w:val="006A775F"/>
    <w:rsid w:val="006B26B2"/>
    <w:rsid w:val="006B3AA2"/>
    <w:rsid w:val="006B4A1C"/>
    <w:rsid w:val="006B735C"/>
    <w:rsid w:val="006C060D"/>
    <w:rsid w:val="006C21F0"/>
    <w:rsid w:val="006C3C83"/>
    <w:rsid w:val="006C44F4"/>
    <w:rsid w:val="006C5E2E"/>
    <w:rsid w:val="006C7445"/>
    <w:rsid w:val="006D282F"/>
    <w:rsid w:val="006D4352"/>
    <w:rsid w:val="006D65B6"/>
    <w:rsid w:val="006D6CCA"/>
    <w:rsid w:val="006D6D9D"/>
    <w:rsid w:val="006D7592"/>
    <w:rsid w:val="006E1181"/>
    <w:rsid w:val="006E60D1"/>
    <w:rsid w:val="006E6682"/>
    <w:rsid w:val="006E690F"/>
    <w:rsid w:val="006F221E"/>
    <w:rsid w:val="006F2607"/>
    <w:rsid w:val="006F35D4"/>
    <w:rsid w:val="006F3E08"/>
    <w:rsid w:val="006F52B6"/>
    <w:rsid w:val="006F6BAF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273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8B"/>
    <w:rsid w:val="0073561C"/>
    <w:rsid w:val="00735A34"/>
    <w:rsid w:val="00736E02"/>
    <w:rsid w:val="0073736D"/>
    <w:rsid w:val="0074126C"/>
    <w:rsid w:val="00742879"/>
    <w:rsid w:val="007430C6"/>
    <w:rsid w:val="00744D5C"/>
    <w:rsid w:val="00745AC4"/>
    <w:rsid w:val="007501E2"/>
    <w:rsid w:val="007506FA"/>
    <w:rsid w:val="0075103A"/>
    <w:rsid w:val="0075210E"/>
    <w:rsid w:val="0075264B"/>
    <w:rsid w:val="00752D07"/>
    <w:rsid w:val="00756AF1"/>
    <w:rsid w:val="00757887"/>
    <w:rsid w:val="007649B8"/>
    <w:rsid w:val="00767F60"/>
    <w:rsid w:val="00770875"/>
    <w:rsid w:val="00770895"/>
    <w:rsid w:val="00771C9D"/>
    <w:rsid w:val="007733EB"/>
    <w:rsid w:val="00774137"/>
    <w:rsid w:val="0077600C"/>
    <w:rsid w:val="00777DD2"/>
    <w:rsid w:val="0078393B"/>
    <w:rsid w:val="00785D00"/>
    <w:rsid w:val="007873F7"/>
    <w:rsid w:val="0078798A"/>
    <w:rsid w:val="00790423"/>
    <w:rsid w:val="007908FE"/>
    <w:rsid w:val="0079207A"/>
    <w:rsid w:val="00794090"/>
    <w:rsid w:val="00795856"/>
    <w:rsid w:val="00796989"/>
    <w:rsid w:val="00797714"/>
    <w:rsid w:val="007A0E16"/>
    <w:rsid w:val="007A3B34"/>
    <w:rsid w:val="007A402B"/>
    <w:rsid w:val="007A7A5C"/>
    <w:rsid w:val="007B068A"/>
    <w:rsid w:val="007B5A0D"/>
    <w:rsid w:val="007B5D2E"/>
    <w:rsid w:val="007B6658"/>
    <w:rsid w:val="007B72AF"/>
    <w:rsid w:val="007C05BD"/>
    <w:rsid w:val="007C10DF"/>
    <w:rsid w:val="007C29CB"/>
    <w:rsid w:val="007C34CF"/>
    <w:rsid w:val="007C44EA"/>
    <w:rsid w:val="007C4698"/>
    <w:rsid w:val="007C48AB"/>
    <w:rsid w:val="007D2A83"/>
    <w:rsid w:val="007D63AC"/>
    <w:rsid w:val="007D6FAC"/>
    <w:rsid w:val="007D7B3F"/>
    <w:rsid w:val="007E14FE"/>
    <w:rsid w:val="007E1CAA"/>
    <w:rsid w:val="007E1EDF"/>
    <w:rsid w:val="007E5BB0"/>
    <w:rsid w:val="007E6448"/>
    <w:rsid w:val="007E6AC1"/>
    <w:rsid w:val="007E6B2B"/>
    <w:rsid w:val="007E72CF"/>
    <w:rsid w:val="007E72E6"/>
    <w:rsid w:val="007F3FE6"/>
    <w:rsid w:val="007F448C"/>
    <w:rsid w:val="007F5143"/>
    <w:rsid w:val="007F6032"/>
    <w:rsid w:val="0080072A"/>
    <w:rsid w:val="0080089B"/>
    <w:rsid w:val="008008FA"/>
    <w:rsid w:val="00802807"/>
    <w:rsid w:val="00803AB7"/>
    <w:rsid w:val="00803FFC"/>
    <w:rsid w:val="0080508D"/>
    <w:rsid w:val="00805126"/>
    <w:rsid w:val="00805476"/>
    <w:rsid w:val="00805C6B"/>
    <w:rsid w:val="00806D23"/>
    <w:rsid w:val="00807098"/>
    <w:rsid w:val="008116B5"/>
    <w:rsid w:val="008148A7"/>
    <w:rsid w:val="00814E71"/>
    <w:rsid w:val="00816712"/>
    <w:rsid w:val="00816DA5"/>
    <w:rsid w:val="00817854"/>
    <w:rsid w:val="00820C2B"/>
    <w:rsid w:val="00821073"/>
    <w:rsid w:val="00825638"/>
    <w:rsid w:val="008270FA"/>
    <w:rsid w:val="00830630"/>
    <w:rsid w:val="00831CFD"/>
    <w:rsid w:val="00832FB0"/>
    <w:rsid w:val="00833529"/>
    <w:rsid w:val="00834119"/>
    <w:rsid w:val="00834128"/>
    <w:rsid w:val="0083490A"/>
    <w:rsid w:val="00836F99"/>
    <w:rsid w:val="008454D0"/>
    <w:rsid w:val="00845CCB"/>
    <w:rsid w:val="00845DFC"/>
    <w:rsid w:val="00847340"/>
    <w:rsid w:val="00851CEE"/>
    <w:rsid w:val="0085287E"/>
    <w:rsid w:val="00853E4E"/>
    <w:rsid w:val="00855E43"/>
    <w:rsid w:val="00856C20"/>
    <w:rsid w:val="00861B4E"/>
    <w:rsid w:val="008632EF"/>
    <w:rsid w:val="0086562D"/>
    <w:rsid w:val="00866809"/>
    <w:rsid w:val="00872127"/>
    <w:rsid w:val="008753E4"/>
    <w:rsid w:val="008760EA"/>
    <w:rsid w:val="0088147D"/>
    <w:rsid w:val="008821A1"/>
    <w:rsid w:val="008834ED"/>
    <w:rsid w:val="00883699"/>
    <w:rsid w:val="008851D4"/>
    <w:rsid w:val="00887337"/>
    <w:rsid w:val="0088788D"/>
    <w:rsid w:val="00891A49"/>
    <w:rsid w:val="0089621C"/>
    <w:rsid w:val="00896B39"/>
    <w:rsid w:val="00897FD0"/>
    <w:rsid w:val="008A09E7"/>
    <w:rsid w:val="008A2796"/>
    <w:rsid w:val="008A309E"/>
    <w:rsid w:val="008A4C11"/>
    <w:rsid w:val="008A6915"/>
    <w:rsid w:val="008B03B4"/>
    <w:rsid w:val="008B17B8"/>
    <w:rsid w:val="008B1B70"/>
    <w:rsid w:val="008B1F27"/>
    <w:rsid w:val="008B3D80"/>
    <w:rsid w:val="008B4E0F"/>
    <w:rsid w:val="008B721C"/>
    <w:rsid w:val="008C1815"/>
    <w:rsid w:val="008C1B03"/>
    <w:rsid w:val="008C29C2"/>
    <w:rsid w:val="008C508E"/>
    <w:rsid w:val="008D4C2A"/>
    <w:rsid w:val="008D4FE9"/>
    <w:rsid w:val="008D7D77"/>
    <w:rsid w:val="008E1D73"/>
    <w:rsid w:val="008E2949"/>
    <w:rsid w:val="008E333C"/>
    <w:rsid w:val="008E50D0"/>
    <w:rsid w:val="008E5B9E"/>
    <w:rsid w:val="008E6515"/>
    <w:rsid w:val="008E6548"/>
    <w:rsid w:val="008E6DEA"/>
    <w:rsid w:val="008F06A6"/>
    <w:rsid w:val="008F0779"/>
    <w:rsid w:val="0090376D"/>
    <w:rsid w:val="00904DAF"/>
    <w:rsid w:val="00905A1A"/>
    <w:rsid w:val="009120BC"/>
    <w:rsid w:val="0091252A"/>
    <w:rsid w:val="00913274"/>
    <w:rsid w:val="00914DA8"/>
    <w:rsid w:val="009151BA"/>
    <w:rsid w:val="009168B0"/>
    <w:rsid w:val="00916BC4"/>
    <w:rsid w:val="00916E4D"/>
    <w:rsid w:val="009242D3"/>
    <w:rsid w:val="009273DF"/>
    <w:rsid w:val="0092798D"/>
    <w:rsid w:val="00930BE8"/>
    <w:rsid w:val="0093204E"/>
    <w:rsid w:val="00935575"/>
    <w:rsid w:val="009409EF"/>
    <w:rsid w:val="00941B44"/>
    <w:rsid w:val="00942C7E"/>
    <w:rsid w:val="00942CBA"/>
    <w:rsid w:val="0094343E"/>
    <w:rsid w:val="009436F0"/>
    <w:rsid w:val="009452A2"/>
    <w:rsid w:val="00945A09"/>
    <w:rsid w:val="00945FCC"/>
    <w:rsid w:val="00946104"/>
    <w:rsid w:val="00951C7E"/>
    <w:rsid w:val="00952163"/>
    <w:rsid w:val="00952371"/>
    <w:rsid w:val="009540E5"/>
    <w:rsid w:val="00954F83"/>
    <w:rsid w:val="00956421"/>
    <w:rsid w:val="00956F6A"/>
    <w:rsid w:val="009578C6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3ED"/>
    <w:rsid w:val="009809E1"/>
    <w:rsid w:val="00982454"/>
    <w:rsid w:val="00982647"/>
    <w:rsid w:val="009827FF"/>
    <w:rsid w:val="00982CAA"/>
    <w:rsid w:val="00985455"/>
    <w:rsid w:val="009864AE"/>
    <w:rsid w:val="00986DF7"/>
    <w:rsid w:val="00986F30"/>
    <w:rsid w:val="00990649"/>
    <w:rsid w:val="009930E6"/>
    <w:rsid w:val="009959B7"/>
    <w:rsid w:val="009A0C24"/>
    <w:rsid w:val="009A5A37"/>
    <w:rsid w:val="009A7488"/>
    <w:rsid w:val="009B0298"/>
    <w:rsid w:val="009B0822"/>
    <w:rsid w:val="009B3D08"/>
    <w:rsid w:val="009B3D3E"/>
    <w:rsid w:val="009B6B01"/>
    <w:rsid w:val="009C0EC4"/>
    <w:rsid w:val="009C2601"/>
    <w:rsid w:val="009C595D"/>
    <w:rsid w:val="009C60F8"/>
    <w:rsid w:val="009D0697"/>
    <w:rsid w:val="009D1D59"/>
    <w:rsid w:val="009E131A"/>
    <w:rsid w:val="009E24CF"/>
    <w:rsid w:val="009E5635"/>
    <w:rsid w:val="009F089C"/>
    <w:rsid w:val="009F0DEF"/>
    <w:rsid w:val="009F3049"/>
    <w:rsid w:val="009F3800"/>
    <w:rsid w:val="009F4F62"/>
    <w:rsid w:val="009F505B"/>
    <w:rsid w:val="009F5428"/>
    <w:rsid w:val="009F5F67"/>
    <w:rsid w:val="00A01510"/>
    <w:rsid w:val="00A12184"/>
    <w:rsid w:val="00A1505D"/>
    <w:rsid w:val="00A20CEF"/>
    <w:rsid w:val="00A20DFC"/>
    <w:rsid w:val="00A2132F"/>
    <w:rsid w:val="00A221EA"/>
    <w:rsid w:val="00A22E8A"/>
    <w:rsid w:val="00A26B3A"/>
    <w:rsid w:val="00A26EAA"/>
    <w:rsid w:val="00A2749E"/>
    <w:rsid w:val="00A31854"/>
    <w:rsid w:val="00A332F6"/>
    <w:rsid w:val="00A335AB"/>
    <w:rsid w:val="00A34C41"/>
    <w:rsid w:val="00A36CE6"/>
    <w:rsid w:val="00A4162F"/>
    <w:rsid w:val="00A41B19"/>
    <w:rsid w:val="00A46C80"/>
    <w:rsid w:val="00A50383"/>
    <w:rsid w:val="00A51506"/>
    <w:rsid w:val="00A51864"/>
    <w:rsid w:val="00A5223C"/>
    <w:rsid w:val="00A52E6B"/>
    <w:rsid w:val="00A53A3E"/>
    <w:rsid w:val="00A53FA5"/>
    <w:rsid w:val="00A5732B"/>
    <w:rsid w:val="00A607E9"/>
    <w:rsid w:val="00A60A08"/>
    <w:rsid w:val="00A6612B"/>
    <w:rsid w:val="00A66955"/>
    <w:rsid w:val="00A67E09"/>
    <w:rsid w:val="00A7252C"/>
    <w:rsid w:val="00A729EF"/>
    <w:rsid w:val="00A72E58"/>
    <w:rsid w:val="00A73302"/>
    <w:rsid w:val="00A737FB"/>
    <w:rsid w:val="00A758EC"/>
    <w:rsid w:val="00A80117"/>
    <w:rsid w:val="00A805EC"/>
    <w:rsid w:val="00A82D63"/>
    <w:rsid w:val="00A83BCC"/>
    <w:rsid w:val="00A85098"/>
    <w:rsid w:val="00A852D6"/>
    <w:rsid w:val="00A87944"/>
    <w:rsid w:val="00A942B8"/>
    <w:rsid w:val="00A947F1"/>
    <w:rsid w:val="00AA0CE4"/>
    <w:rsid w:val="00AA14F0"/>
    <w:rsid w:val="00AA2210"/>
    <w:rsid w:val="00AA2EDF"/>
    <w:rsid w:val="00AA3E78"/>
    <w:rsid w:val="00AB2625"/>
    <w:rsid w:val="00AB35F1"/>
    <w:rsid w:val="00AB6FC7"/>
    <w:rsid w:val="00AC1428"/>
    <w:rsid w:val="00AC27D0"/>
    <w:rsid w:val="00AC39FF"/>
    <w:rsid w:val="00AC7468"/>
    <w:rsid w:val="00AD6644"/>
    <w:rsid w:val="00AE39DC"/>
    <w:rsid w:val="00AE4D55"/>
    <w:rsid w:val="00AE5A24"/>
    <w:rsid w:val="00AE6395"/>
    <w:rsid w:val="00AE6502"/>
    <w:rsid w:val="00AE6729"/>
    <w:rsid w:val="00AF03AA"/>
    <w:rsid w:val="00AF13AF"/>
    <w:rsid w:val="00AF22F6"/>
    <w:rsid w:val="00AF27A5"/>
    <w:rsid w:val="00AF550D"/>
    <w:rsid w:val="00AF696A"/>
    <w:rsid w:val="00B024B7"/>
    <w:rsid w:val="00B031B6"/>
    <w:rsid w:val="00B0566D"/>
    <w:rsid w:val="00B05FB0"/>
    <w:rsid w:val="00B103C5"/>
    <w:rsid w:val="00B11FC2"/>
    <w:rsid w:val="00B146E2"/>
    <w:rsid w:val="00B15B08"/>
    <w:rsid w:val="00B16201"/>
    <w:rsid w:val="00B20730"/>
    <w:rsid w:val="00B237CE"/>
    <w:rsid w:val="00B24009"/>
    <w:rsid w:val="00B256AE"/>
    <w:rsid w:val="00B25B43"/>
    <w:rsid w:val="00B3063A"/>
    <w:rsid w:val="00B32BAD"/>
    <w:rsid w:val="00B34712"/>
    <w:rsid w:val="00B349A4"/>
    <w:rsid w:val="00B34D52"/>
    <w:rsid w:val="00B43342"/>
    <w:rsid w:val="00B45F44"/>
    <w:rsid w:val="00B47EC3"/>
    <w:rsid w:val="00B5055B"/>
    <w:rsid w:val="00B525CD"/>
    <w:rsid w:val="00B55246"/>
    <w:rsid w:val="00B63F8B"/>
    <w:rsid w:val="00B647FD"/>
    <w:rsid w:val="00B70098"/>
    <w:rsid w:val="00B70180"/>
    <w:rsid w:val="00B751FB"/>
    <w:rsid w:val="00B764E1"/>
    <w:rsid w:val="00B7652C"/>
    <w:rsid w:val="00B824FC"/>
    <w:rsid w:val="00B85A56"/>
    <w:rsid w:val="00B8667B"/>
    <w:rsid w:val="00B874F8"/>
    <w:rsid w:val="00B87B9E"/>
    <w:rsid w:val="00B910ED"/>
    <w:rsid w:val="00B92289"/>
    <w:rsid w:val="00B92390"/>
    <w:rsid w:val="00B92DB4"/>
    <w:rsid w:val="00B92FB3"/>
    <w:rsid w:val="00B977B4"/>
    <w:rsid w:val="00B97AA2"/>
    <w:rsid w:val="00BA000A"/>
    <w:rsid w:val="00BA167D"/>
    <w:rsid w:val="00BA1803"/>
    <w:rsid w:val="00BA2D3F"/>
    <w:rsid w:val="00BA32DD"/>
    <w:rsid w:val="00BA5C46"/>
    <w:rsid w:val="00BA75E5"/>
    <w:rsid w:val="00BA7641"/>
    <w:rsid w:val="00BA774B"/>
    <w:rsid w:val="00BA7C08"/>
    <w:rsid w:val="00BB10F3"/>
    <w:rsid w:val="00BB2B29"/>
    <w:rsid w:val="00BB3930"/>
    <w:rsid w:val="00BB50AA"/>
    <w:rsid w:val="00BB705D"/>
    <w:rsid w:val="00BB7393"/>
    <w:rsid w:val="00BC0F90"/>
    <w:rsid w:val="00BC23C5"/>
    <w:rsid w:val="00BC47CC"/>
    <w:rsid w:val="00BC75B0"/>
    <w:rsid w:val="00BD0428"/>
    <w:rsid w:val="00BD1A96"/>
    <w:rsid w:val="00BD39FA"/>
    <w:rsid w:val="00BD49F6"/>
    <w:rsid w:val="00BD76FF"/>
    <w:rsid w:val="00BD789D"/>
    <w:rsid w:val="00BD7E61"/>
    <w:rsid w:val="00BE0D5C"/>
    <w:rsid w:val="00BE235B"/>
    <w:rsid w:val="00BE4603"/>
    <w:rsid w:val="00BE5750"/>
    <w:rsid w:val="00BE6787"/>
    <w:rsid w:val="00BE7DA6"/>
    <w:rsid w:val="00BF6867"/>
    <w:rsid w:val="00C0008A"/>
    <w:rsid w:val="00C0705F"/>
    <w:rsid w:val="00C10E16"/>
    <w:rsid w:val="00C10EF6"/>
    <w:rsid w:val="00C17BC7"/>
    <w:rsid w:val="00C20C72"/>
    <w:rsid w:val="00C24873"/>
    <w:rsid w:val="00C24CC2"/>
    <w:rsid w:val="00C25B80"/>
    <w:rsid w:val="00C26A95"/>
    <w:rsid w:val="00C30E8D"/>
    <w:rsid w:val="00C313A5"/>
    <w:rsid w:val="00C35C7E"/>
    <w:rsid w:val="00C35DF7"/>
    <w:rsid w:val="00C374EE"/>
    <w:rsid w:val="00C45B0B"/>
    <w:rsid w:val="00C46908"/>
    <w:rsid w:val="00C46C61"/>
    <w:rsid w:val="00C47284"/>
    <w:rsid w:val="00C515EF"/>
    <w:rsid w:val="00C522DB"/>
    <w:rsid w:val="00C528B8"/>
    <w:rsid w:val="00C52A4A"/>
    <w:rsid w:val="00C5401D"/>
    <w:rsid w:val="00C549B1"/>
    <w:rsid w:val="00C603B4"/>
    <w:rsid w:val="00C61FE6"/>
    <w:rsid w:val="00C62656"/>
    <w:rsid w:val="00C63705"/>
    <w:rsid w:val="00C6517A"/>
    <w:rsid w:val="00C6537B"/>
    <w:rsid w:val="00C66FBE"/>
    <w:rsid w:val="00C705F1"/>
    <w:rsid w:val="00C70783"/>
    <w:rsid w:val="00C7119E"/>
    <w:rsid w:val="00C7132D"/>
    <w:rsid w:val="00C71540"/>
    <w:rsid w:val="00C81340"/>
    <w:rsid w:val="00C8204A"/>
    <w:rsid w:val="00C82675"/>
    <w:rsid w:val="00C87202"/>
    <w:rsid w:val="00C9196E"/>
    <w:rsid w:val="00C92863"/>
    <w:rsid w:val="00C92910"/>
    <w:rsid w:val="00C931D8"/>
    <w:rsid w:val="00C93F0C"/>
    <w:rsid w:val="00CA497D"/>
    <w:rsid w:val="00CA4F9F"/>
    <w:rsid w:val="00CA7580"/>
    <w:rsid w:val="00CA781D"/>
    <w:rsid w:val="00CB0340"/>
    <w:rsid w:val="00CB2DB7"/>
    <w:rsid w:val="00CB34F3"/>
    <w:rsid w:val="00CB38E3"/>
    <w:rsid w:val="00CB72CB"/>
    <w:rsid w:val="00CB7BBA"/>
    <w:rsid w:val="00CC002B"/>
    <w:rsid w:val="00CC0EBA"/>
    <w:rsid w:val="00CC388A"/>
    <w:rsid w:val="00CC3D3C"/>
    <w:rsid w:val="00CC40EC"/>
    <w:rsid w:val="00CC46C0"/>
    <w:rsid w:val="00CC5A0D"/>
    <w:rsid w:val="00CC6B7B"/>
    <w:rsid w:val="00CD384A"/>
    <w:rsid w:val="00CD4D0E"/>
    <w:rsid w:val="00CD76DA"/>
    <w:rsid w:val="00CE0CDD"/>
    <w:rsid w:val="00CE192E"/>
    <w:rsid w:val="00CE4A1A"/>
    <w:rsid w:val="00CE67C5"/>
    <w:rsid w:val="00CE6841"/>
    <w:rsid w:val="00CF1246"/>
    <w:rsid w:val="00CF13ED"/>
    <w:rsid w:val="00CF495B"/>
    <w:rsid w:val="00CF52E1"/>
    <w:rsid w:val="00D02A3F"/>
    <w:rsid w:val="00D0355B"/>
    <w:rsid w:val="00D03710"/>
    <w:rsid w:val="00D056B7"/>
    <w:rsid w:val="00D11063"/>
    <w:rsid w:val="00D11825"/>
    <w:rsid w:val="00D12F2D"/>
    <w:rsid w:val="00D13539"/>
    <w:rsid w:val="00D14371"/>
    <w:rsid w:val="00D22B7F"/>
    <w:rsid w:val="00D23E95"/>
    <w:rsid w:val="00D246C8"/>
    <w:rsid w:val="00D25E72"/>
    <w:rsid w:val="00D3032F"/>
    <w:rsid w:val="00D3290C"/>
    <w:rsid w:val="00D32F34"/>
    <w:rsid w:val="00D3324F"/>
    <w:rsid w:val="00D3329E"/>
    <w:rsid w:val="00D33B13"/>
    <w:rsid w:val="00D33EB5"/>
    <w:rsid w:val="00D35CB8"/>
    <w:rsid w:val="00D41645"/>
    <w:rsid w:val="00D46D06"/>
    <w:rsid w:val="00D505C8"/>
    <w:rsid w:val="00D54799"/>
    <w:rsid w:val="00D54E66"/>
    <w:rsid w:val="00D54E73"/>
    <w:rsid w:val="00D5749E"/>
    <w:rsid w:val="00D602DC"/>
    <w:rsid w:val="00D6121A"/>
    <w:rsid w:val="00D61A57"/>
    <w:rsid w:val="00D654F8"/>
    <w:rsid w:val="00D669D3"/>
    <w:rsid w:val="00D71384"/>
    <w:rsid w:val="00D77938"/>
    <w:rsid w:val="00D80BE1"/>
    <w:rsid w:val="00D822CB"/>
    <w:rsid w:val="00D84D14"/>
    <w:rsid w:val="00D96C59"/>
    <w:rsid w:val="00D97738"/>
    <w:rsid w:val="00DA0058"/>
    <w:rsid w:val="00DA35D7"/>
    <w:rsid w:val="00DA4791"/>
    <w:rsid w:val="00DA558F"/>
    <w:rsid w:val="00DA73BA"/>
    <w:rsid w:val="00DB2AD8"/>
    <w:rsid w:val="00DB2EC7"/>
    <w:rsid w:val="00DB30E8"/>
    <w:rsid w:val="00DB310F"/>
    <w:rsid w:val="00DB4FC3"/>
    <w:rsid w:val="00DB551F"/>
    <w:rsid w:val="00DB722A"/>
    <w:rsid w:val="00DC02D2"/>
    <w:rsid w:val="00DC1B3E"/>
    <w:rsid w:val="00DC2027"/>
    <w:rsid w:val="00DC2421"/>
    <w:rsid w:val="00DC2A59"/>
    <w:rsid w:val="00DC78F3"/>
    <w:rsid w:val="00DD0280"/>
    <w:rsid w:val="00DD0E35"/>
    <w:rsid w:val="00DD1A3E"/>
    <w:rsid w:val="00DD20F1"/>
    <w:rsid w:val="00DD378D"/>
    <w:rsid w:val="00DD37CF"/>
    <w:rsid w:val="00DD43F0"/>
    <w:rsid w:val="00DD471C"/>
    <w:rsid w:val="00DD4D1E"/>
    <w:rsid w:val="00DD5618"/>
    <w:rsid w:val="00DD699D"/>
    <w:rsid w:val="00DD7C74"/>
    <w:rsid w:val="00DE0546"/>
    <w:rsid w:val="00DE0672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3B11"/>
    <w:rsid w:val="00DF4DC3"/>
    <w:rsid w:val="00DF6128"/>
    <w:rsid w:val="00DF6306"/>
    <w:rsid w:val="00DF6311"/>
    <w:rsid w:val="00DF67E3"/>
    <w:rsid w:val="00DF75A3"/>
    <w:rsid w:val="00E00DD8"/>
    <w:rsid w:val="00E015C8"/>
    <w:rsid w:val="00E02456"/>
    <w:rsid w:val="00E0643C"/>
    <w:rsid w:val="00E07715"/>
    <w:rsid w:val="00E11B20"/>
    <w:rsid w:val="00E12C20"/>
    <w:rsid w:val="00E139EB"/>
    <w:rsid w:val="00E1411C"/>
    <w:rsid w:val="00E14BBE"/>
    <w:rsid w:val="00E1703F"/>
    <w:rsid w:val="00E212BE"/>
    <w:rsid w:val="00E21427"/>
    <w:rsid w:val="00E24D8A"/>
    <w:rsid w:val="00E25034"/>
    <w:rsid w:val="00E277B5"/>
    <w:rsid w:val="00E330AF"/>
    <w:rsid w:val="00E349C4"/>
    <w:rsid w:val="00E37111"/>
    <w:rsid w:val="00E41F2A"/>
    <w:rsid w:val="00E422D6"/>
    <w:rsid w:val="00E43FB0"/>
    <w:rsid w:val="00E47CAD"/>
    <w:rsid w:val="00E536EF"/>
    <w:rsid w:val="00E55416"/>
    <w:rsid w:val="00E61AAF"/>
    <w:rsid w:val="00E62E98"/>
    <w:rsid w:val="00E6351B"/>
    <w:rsid w:val="00E6448C"/>
    <w:rsid w:val="00E64F1B"/>
    <w:rsid w:val="00E67003"/>
    <w:rsid w:val="00E70BBD"/>
    <w:rsid w:val="00E7272C"/>
    <w:rsid w:val="00E76D11"/>
    <w:rsid w:val="00E8199E"/>
    <w:rsid w:val="00E8282C"/>
    <w:rsid w:val="00E855ED"/>
    <w:rsid w:val="00E86D40"/>
    <w:rsid w:val="00E91635"/>
    <w:rsid w:val="00E91972"/>
    <w:rsid w:val="00EA3AD9"/>
    <w:rsid w:val="00EA6837"/>
    <w:rsid w:val="00EB0F74"/>
    <w:rsid w:val="00EB2BEC"/>
    <w:rsid w:val="00EB59AF"/>
    <w:rsid w:val="00EC1673"/>
    <w:rsid w:val="00EC22B9"/>
    <w:rsid w:val="00EC2F1E"/>
    <w:rsid w:val="00EC49D2"/>
    <w:rsid w:val="00EC69CE"/>
    <w:rsid w:val="00ED070E"/>
    <w:rsid w:val="00ED0803"/>
    <w:rsid w:val="00ED1805"/>
    <w:rsid w:val="00ED2AFF"/>
    <w:rsid w:val="00ED4983"/>
    <w:rsid w:val="00ED6554"/>
    <w:rsid w:val="00ED7921"/>
    <w:rsid w:val="00EE2F1E"/>
    <w:rsid w:val="00EF048D"/>
    <w:rsid w:val="00EF34B9"/>
    <w:rsid w:val="00EF449D"/>
    <w:rsid w:val="00EF56FB"/>
    <w:rsid w:val="00EF623E"/>
    <w:rsid w:val="00F04741"/>
    <w:rsid w:val="00F04AED"/>
    <w:rsid w:val="00F10E88"/>
    <w:rsid w:val="00F110B6"/>
    <w:rsid w:val="00F12175"/>
    <w:rsid w:val="00F148DB"/>
    <w:rsid w:val="00F15F62"/>
    <w:rsid w:val="00F1715E"/>
    <w:rsid w:val="00F17D3A"/>
    <w:rsid w:val="00F20096"/>
    <w:rsid w:val="00F20B72"/>
    <w:rsid w:val="00F24820"/>
    <w:rsid w:val="00F25F65"/>
    <w:rsid w:val="00F269DC"/>
    <w:rsid w:val="00F30D34"/>
    <w:rsid w:val="00F310FA"/>
    <w:rsid w:val="00F31346"/>
    <w:rsid w:val="00F32939"/>
    <w:rsid w:val="00F34BE2"/>
    <w:rsid w:val="00F35157"/>
    <w:rsid w:val="00F357C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257D"/>
    <w:rsid w:val="00F56284"/>
    <w:rsid w:val="00F56819"/>
    <w:rsid w:val="00F56B3B"/>
    <w:rsid w:val="00F57BD9"/>
    <w:rsid w:val="00F60E58"/>
    <w:rsid w:val="00F6205C"/>
    <w:rsid w:val="00F63B8E"/>
    <w:rsid w:val="00F63C1A"/>
    <w:rsid w:val="00F6677C"/>
    <w:rsid w:val="00F718E0"/>
    <w:rsid w:val="00F7431A"/>
    <w:rsid w:val="00F747E4"/>
    <w:rsid w:val="00F749DF"/>
    <w:rsid w:val="00F77E43"/>
    <w:rsid w:val="00F80A5D"/>
    <w:rsid w:val="00F818AA"/>
    <w:rsid w:val="00F84A5C"/>
    <w:rsid w:val="00F862AB"/>
    <w:rsid w:val="00F86346"/>
    <w:rsid w:val="00F864D3"/>
    <w:rsid w:val="00F872E1"/>
    <w:rsid w:val="00F878C0"/>
    <w:rsid w:val="00F87CD5"/>
    <w:rsid w:val="00F87EE8"/>
    <w:rsid w:val="00F90231"/>
    <w:rsid w:val="00F9421D"/>
    <w:rsid w:val="00FA0094"/>
    <w:rsid w:val="00FA20BD"/>
    <w:rsid w:val="00FA4528"/>
    <w:rsid w:val="00FA55D1"/>
    <w:rsid w:val="00FA735F"/>
    <w:rsid w:val="00FB184A"/>
    <w:rsid w:val="00FB18C5"/>
    <w:rsid w:val="00FB236E"/>
    <w:rsid w:val="00FB394A"/>
    <w:rsid w:val="00FB3CE8"/>
    <w:rsid w:val="00FB5C9B"/>
    <w:rsid w:val="00FB785E"/>
    <w:rsid w:val="00FC06A2"/>
    <w:rsid w:val="00FC0B76"/>
    <w:rsid w:val="00FC0F5D"/>
    <w:rsid w:val="00FC301E"/>
    <w:rsid w:val="00FC3D23"/>
    <w:rsid w:val="00FC6C4F"/>
    <w:rsid w:val="00FD423A"/>
    <w:rsid w:val="00FD5BF8"/>
    <w:rsid w:val="00FD6C7A"/>
    <w:rsid w:val="00FE1C58"/>
    <w:rsid w:val="00FE2270"/>
    <w:rsid w:val="00FE3E6C"/>
    <w:rsid w:val="00FE444B"/>
    <w:rsid w:val="00FE4627"/>
    <w:rsid w:val="00FE5652"/>
    <w:rsid w:val="00FE5A15"/>
    <w:rsid w:val="00FE61CF"/>
    <w:rsid w:val="00FF11C7"/>
    <w:rsid w:val="00FF12E6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419BE5C6-E1BF-4441-A803-75E1436B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table" w:customStyle="1" w:styleId="294">
    <w:name w:val="Сетка таблицы29"/>
    <w:basedOn w:val="a1"/>
    <w:next w:val="aff1"/>
    <w:uiPriority w:val="59"/>
    <w:rsid w:val="00D30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1744-B215-4B3D-89C5-3B13819E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25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cp:lastModifiedBy>Илья И. Грязов</cp:lastModifiedBy>
  <cp:revision>20</cp:revision>
  <cp:lastPrinted>2018-03-23T13:40:00Z</cp:lastPrinted>
  <dcterms:created xsi:type="dcterms:W3CDTF">2018-03-23T13:42:00Z</dcterms:created>
  <dcterms:modified xsi:type="dcterms:W3CDTF">2018-06-19T08:31:00Z</dcterms:modified>
</cp:coreProperties>
</file>