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A7" w:rsidRPr="00FC36A7" w:rsidRDefault="00FC36A7" w:rsidP="00FC3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6A7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FC36A7" w:rsidRPr="00FC36A7" w:rsidRDefault="00FC36A7" w:rsidP="00FC3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36A7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FC36A7">
        <w:rPr>
          <w:rFonts w:ascii="Times New Roman" w:hAnsi="Times New Roman"/>
          <w:b/>
          <w:sz w:val="28"/>
          <w:szCs w:val="28"/>
        </w:rPr>
        <w:t xml:space="preserve"> округ Люберцы Московской области </w:t>
      </w:r>
    </w:p>
    <w:p w:rsidR="00FC36A7" w:rsidRPr="00FC36A7" w:rsidRDefault="00FC36A7" w:rsidP="00FC3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106/10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 30.08</w:t>
      </w:r>
      <w:r w:rsidRPr="00FC36A7">
        <w:rPr>
          <w:rFonts w:ascii="Times New Roman" w:hAnsi="Times New Roman"/>
          <w:b/>
          <w:sz w:val="28"/>
          <w:szCs w:val="28"/>
        </w:rPr>
        <w:t>.2017</w:t>
      </w:r>
    </w:p>
    <w:p w:rsidR="0026208B" w:rsidRDefault="0026208B" w:rsidP="00F859FD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859FD" w:rsidRPr="00F859FD" w:rsidRDefault="00EE4404" w:rsidP="00F859FD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859FD">
        <w:rPr>
          <w:rFonts w:ascii="Times New Roman" w:hAnsi="Times New Roman"/>
          <w:b/>
          <w:sz w:val="28"/>
          <w:szCs w:val="28"/>
        </w:rPr>
        <w:t>О</w:t>
      </w:r>
      <w:r w:rsidR="008804FC" w:rsidRPr="00F859FD">
        <w:rPr>
          <w:rFonts w:ascii="Times New Roman" w:hAnsi="Times New Roman"/>
          <w:b/>
          <w:sz w:val="28"/>
          <w:szCs w:val="28"/>
        </w:rPr>
        <w:t xml:space="preserve">  внесении изменений в Решение Совета депутатов городского поселения Люберцы Люберецкого муниципального района Московской области от 22.09.2016 № 163/6</w:t>
      </w:r>
      <w:r w:rsidR="00F859FD" w:rsidRPr="00F859FD">
        <w:rPr>
          <w:rFonts w:ascii="Times New Roman" w:hAnsi="Times New Roman"/>
          <w:b/>
          <w:sz w:val="28"/>
          <w:szCs w:val="28"/>
        </w:rPr>
        <w:t>«Об утверждении прогнозного плана приватизации муниципального имущества города Люберцы»</w:t>
      </w:r>
      <w:r w:rsidR="008804FC" w:rsidRPr="00F859FD">
        <w:rPr>
          <w:rFonts w:ascii="Times New Roman" w:hAnsi="Times New Roman"/>
          <w:b/>
          <w:sz w:val="28"/>
          <w:szCs w:val="28"/>
        </w:rPr>
        <w:t xml:space="preserve"> и отмене </w:t>
      </w:r>
      <w:r w:rsidR="00F859FD" w:rsidRPr="00F859FD">
        <w:rPr>
          <w:rFonts w:ascii="Times New Roman" w:hAnsi="Times New Roman"/>
          <w:b/>
          <w:sz w:val="28"/>
          <w:szCs w:val="28"/>
        </w:rPr>
        <w:t>Решения Совета депутатов городского поселения Люберцы Люберецкого муниципального района Московской области от 03.03.2017 № 194/1 «Об условиях приватизации муниципального унитарного предприятия города Люберцы «Люберецкое дорожно-эксплуатационное предприятие»</w:t>
      </w:r>
    </w:p>
    <w:p w:rsidR="00F859FD" w:rsidRDefault="00F859FD" w:rsidP="00F859F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859FD" w:rsidRDefault="00F859FD" w:rsidP="00F859F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505D" w:rsidRDefault="00F859FD" w:rsidP="00F85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 xml:space="preserve"> Конституцией Российской Федерации, Гражданским кодексом Российской Федерации,</w:t>
      </w:r>
      <w:r w:rsidR="00A3505D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>Федеральным законом от 21.12.2001 № 178-ФЗ «О приватизации государственного и муниципального имущества», Федеральным законом от</w:t>
      </w:r>
      <w:r>
        <w:rPr>
          <w:rFonts w:ascii="Times New Roman" w:hAnsi="Times New Roman"/>
          <w:sz w:val="28"/>
          <w:szCs w:val="28"/>
        </w:rPr>
        <w:t xml:space="preserve"> 14.11.2002 №161-ФЗ «О государственных 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унитарных предприятиях»</w:t>
      </w:r>
      <w:r w:rsidR="00573B7F" w:rsidRPr="007B4D2B">
        <w:rPr>
          <w:rFonts w:ascii="Times New Roman" w:hAnsi="Times New Roman"/>
          <w:sz w:val="28"/>
          <w:szCs w:val="28"/>
        </w:rPr>
        <w:t>,</w:t>
      </w:r>
      <w:r w:rsidR="00A3505D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26208B"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Люберцы Московской области               от 07.06.2017 № 52/7 «О вопросах правопреемства»</w:t>
      </w:r>
      <w:r w:rsidR="00A3505D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146BE3" w:rsidRPr="00146BE3" w:rsidRDefault="008804FC" w:rsidP="00146BE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6BE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6208B">
        <w:rPr>
          <w:rFonts w:ascii="Times New Roman" w:hAnsi="Times New Roman"/>
          <w:sz w:val="28"/>
          <w:szCs w:val="28"/>
        </w:rPr>
        <w:t xml:space="preserve">Приложение к </w:t>
      </w:r>
      <w:r w:rsidRPr="00146BE3">
        <w:rPr>
          <w:rFonts w:ascii="Times New Roman" w:hAnsi="Times New Roman"/>
          <w:sz w:val="28"/>
          <w:szCs w:val="28"/>
        </w:rPr>
        <w:t>Решени</w:t>
      </w:r>
      <w:r w:rsidR="0026208B">
        <w:rPr>
          <w:rFonts w:ascii="Times New Roman" w:hAnsi="Times New Roman"/>
          <w:sz w:val="28"/>
          <w:szCs w:val="28"/>
        </w:rPr>
        <w:t>ю</w:t>
      </w:r>
      <w:r w:rsidRPr="00146BE3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Люберцы Люберецкого муниципального района Московской области от 22.09.2016 № 163/6 «Об утверждении прогнозного плана приватизации муниципального имущества города Люберцы», исключив </w:t>
      </w:r>
      <w:r w:rsidR="0026208B">
        <w:rPr>
          <w:rFonts w:ascii="Times New Roman" w:hAnsi="Times New Roman"/>
          <w:sz w:val="28"/>
          <w:szCs w:val="28"/>
        </w:rPr>
        <w:t>раздел</w:t>
      </w:r>
      <w:r w:rsidRPr="00146BE3">
        <w:rPr>
          <w:rFonts w:ascii="Times New Roman" w:hAnsi="Times New Roman"/>
          <w:sz w:val="28"/>
          <w:szCs w:val="28"/>
        </w:rPr>
        <w:t xml:space="preserve"> 2</w:t>
      </w:r>
      <w:r w:rsidR="0026208B">
        <w:rPr>
          <w:rFonts w:ascii="Times New Roman" w:hAnsi="Times New Roman"/>
          <w:sz w:val="28"/>
          <w:szCs w:val="28"/>
        </w:rPr>
        <w:t>.</w:t>
      </w:r>
    </w:p>
    <w:p w:rsidR="00146BE3" w:rsidRDefault="00146BE3" w:rsidP="00146BE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BE3">
        <w:rPr>
          <w:rFonts w:ascii="Times New Roman" w:hAnsi="Times New Roman"/>
          <w:sz w:val="28"/>
          <w:szCs w:val="28"/>
        </w:rPr>
        <w:t>Отменить Решение Совета депутатов городского поселения Люберцы Люберецкого муниципального района Московской областиот 03.03.2017 № 194/1 «Об условиях приватизации муниципального унитарного предприятия города Люберцы «Люберецкое дорожно-эксплуатационное предприятие».</w:t>
      </w:r>
    </w:p>
    <w:p w:rsidR="00146BE3" w:rsidRDefault="00A3505D" w:rsidP="00146BE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BE3"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146BE3" w:rsidRPr="00146BE3" w:rsidRDefault="00573B7F" w:rsidP="00146BE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46BE3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A3505D" w:rsidRPr="00146BE3" w:rsidRDefault="00A3505D" w:rsidP="00146BE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BE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146BE3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</w:t>
      </w:r>
      <w:r w:rsidR="00FC36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146BE3">
      <w:pPr>
        <w:pStyle w:val="2"/>
        <w:spacing w:after="0" w:line="240" w:lineRule="auto"/>
        <w:ind w:left="0"/>
        <w:rPr>
          <w:sz w:val="28"/>
          <w:szCs w:val="28"/>
        </w:rPr>
      </w:pPr>
    </w:p>
    <w:p w:rsidR="00A3505D" w:rsidRDefault="00A3505D" w:rsidP="00146BE3">
      <w:pPr>
        <w:pStyle w:val="2"/>
        <w:spacing w:after="0" w:line="240" w:lineRule="auto"/>
        <w:ind w:left="0"/>
        <w:rPr>
          <w:sz w:val="28"/>
          <w:szCs w:val="28"/>
        </w:rPr>
      </w:pPr>
    </w:p>
    <w:p w:rsidR="00A3505D" w:rsidRPr="00A17CD5" w:rsidRDefault="00A3505D" w:rsidP="00146BE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146BE3">
        <w:rPr>
          <w:rFonts w:ascii="Times New Roman" w:hAnsi="Times New Roman"/>
          <w:sz w:val="28"/>
          <w:szCs w:val="28"/>
        </w:rPr>
        <w:tab/>
      </w:r>
      <w:r w:rsidR="00146BE3">
        <w:rPr>
          <w:rFonts w:ascii="Times New Roman" w:hAnsi="Times New Roman"/>
          <w:sz w:val="28"/>
          <w:szCs w:val="28"/>
        </w:rPr>
        <w:tab/>
      </w:r>
      <w:r w:rsidR="00146BE3">
        <w:rPr>
          <w:rFonts w:ascii="Times New Roman" w:hAnsi="Times New Roman"/>
          <w:sz w:val="28"/>
          <w:szCs w:val="28"/>
        </w:rPr>
        <w:tab/>
      </w:r>
      <w:proofErr w:type="gramStart"/>
      <w:r w:rsidR="00146BE3">
        <w:rPr>
          <w:rFonts w:ascii="Times New Roman" w:hAnsi="Times New Roman"/>
          <w:sz w:val="28"/>
          <w:szCs w:val="28"/>
        </w:rPr>
        <w:tab/>
      </w:r>
      <w:r w:rsidR="00FC36A7">
        <w:rPr>
          <w:rFonts w:ascii="Times New Roman" w:hAnsi="Times New Roman"/>
          <w:sz w:val="28"/>
          <w:szCs w:val="28"/>
        </w:rPr>
        <w:t xml:space="preserve">  </w:t>
      </w:r>
      <w:r w:rsidR="00146BE3">
        <w:rPr>
          <w:rFonts w:ascii="Times New Roman" w:hAnsi="Times New Roman"/>
          <w:sz w:val="28"/>
          <w:szCs w:val="28"/>
        </w:rPr>
        <w:tab/>
      </w:r>
      <w:proofErr w:type="gramEnd"/>
      <w:r w:rsidRPr="00A17CD5">
        <w:rPr>
          <w:rFonts w:ascii="Times New Roman" w:hAnsi="Times New Roman"/>
          <w:sz w:val="28"/>
          <w:szCs w:val="28"/>
        </w:rPr>
        <w:t>С.Н.Антонов</w:t>
      </w: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rFonts w:eastAsia="Arial Unicode MS"/>
          <w:sz w:val="28"/>
        </w:rPr>
      </w:pPr>
    </w:p>
    <w:p w:rsidR="00926CF3" w:rsidRPr="00926CF3" w:rsidRDefault="0063558F" w:rsidP="004902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926CF3" w:rsidRPr="00926CF3" w:rsidSect="00FC36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DFD"/>
    <w:multiLevelType w:val="hybridMultilevel"/>
    <w:tmpl w:val="22580ED2"/>
    <w:lvl w:ilvl="0" w:tplc="E954BE42">
      <w:start w:val="1"/>
      <w:numFmt w:val="decimal"/>
      <w:lvlText w:val="%1."/>
      <w:lvlJc w:val="left"/>
      <w:pPr>
        <w:ind w:left="1888" w:hanging="11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B6AD8"/>
    <w:rsid w:val="000E3C76"/>
    <w:rsid w:val="00113603"/>
    <w:rsid w:val="00146BE3"/>
    <w:rsid w:val="00152B22"/>
    <w:rsid w:val="001C3B71"/>
    <w:rsid w:val="001D6211"/>
    <w:rsid w:val="00223E19"/>
    <w:rsid w:val="00255862"/>
    <w:rsid w:val="0026208B"/>
    <w:rsid w:val="00285A3D"/>
    <w:rsid w:val="002943FD"/>
    <w:rsid w:val="002C1EE0"/>
    <w:rsid w:val="002C2695"/>
    <w:rsid w:val="0031526E"/>
    <w:rsid w:val="003E2627"/>
    <w:rsid w:val="0049025C"/>
    <w:rsid w:val="004C5274"/>
    <w:rsid w:val="004D0671"/>
    <w:rsid w:val="00570C41"/>
    <w:rsid w:val="00573B7F"/>
    <w:rsid w:val="005920BB"/>
    <w:rsid w:val="005A1386"/>
    <w:rsid w:val="005B6F1B"/>
    <w:rsid w:val="00631D89"/>
    <w:rsid w:val="0063558F"/>
    <w:rsid w:val="0064365F"/>
    <w:rsid w:val="006B38AA"/>
    <w:rsid w:val="006B576F"/>
    <w:rsid w:val="006F2FAD"/>
    <w:rsid w:val="006F7924"/>
    <w:rsid w:val="00705537"/>
    <w:rsid w:val="00717794"/>
    <w:rsid w:val="00745238"/>
    <w:rsid w:val="00745D54"/>
    <w:rsid w:val="007B1AB8"/>
    <w:rsid w:val="0080749B"/>
    <w:rsid w:val="00820381"/>
    <w:rsid w:val="00850CA9"/>
    <w:rsid w:val="00856C2A"/>
    <w:rsid w:val="008804FC"/>
    <w:rsid w:val="0088365A"/>
    <w:rsid w:val="008E3DA7"/>
    <w:rsid w:val="00926CF3"/>
    <w:rsid w:val="00957BB6"/>
    <w:rsid w:val="00A3505D"/>
    <w:rsid w:val="00AE1DA5"/>
    <w:rsid w:val="00B06449"/>
    <w:rsid w:val="00B22137"/>
    <w:rsid w:val="00B3715C"/>
    <w:rsid w:val="00B530DF"/>
    <w:rsid w:val="00B92B4C"/>
    <w:rsid w:val="00BC35BF"/>
    <w:rsid w:val="00C71ADD"/>
    <w:rsid w:val="00C83F10"/>
    <w:rsid w:val="00C94D95"/>
    <w:rsid w:val="00CE0ED8"/>
    <w:rsid w:val="00D241BE"/>
    <w:rsid w:val="00D51D8D"/>
    <w:rsid w:val="00D90954"/>
    <w:rsid w:val="00DD183E"/>
    <w:rsid w:val="00E10691"/>
    <w:rsid w:val="00E17919"/>
    <w:rsid w:val="00E21BC0"/>
    <w:rsid w:val="00E31A83"/>
    <w:rsid w:val="00E61E5A"/>
    <w:rsid w:val="00ED0E16"/>
    <w:rsid w:val="00EE4404"/>
    <w:rsid w:val="00F17B36"/>
    <w:rsid w:val="00F859FD"/>
    <w:rsid w:val="00FB072B"/>
    <w:rsid w:val="00FB565C"/>
    <w:rsid w:val="00FC36A7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4972BE-A55D-4E6D-9759-16A99162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B9BF-E76E-467D-8BF6-AF3AE0BA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2017-08-16T10:41:00Z</cp:lastPrinted>
  <dcterms:created xsi:type="dcterms:W3CDTF">2017-09-04T14:23:00Z</dcterms:created>
  <dcterms:modified xsi:type="dcterms:W3CDTF">2017-09-04T14:23:00Z</dcterms:modified>
</cp:coreProperties>
</file>