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150" w:rsidRDefault="008E4150" w:rsidP="00F32D3B">
      <w:pPr>
        <w:jc w:val="center"/>
        <w:rPr>
          <w:b/>
          <w:sz w:val="28"/>
          <w:szCs w:val="28"/>
        </w:rPr>
      </w:pPr>
    </w:p>
    <w:p w:rsidR="008E4150" w:rsidRPr="008E4150" w:rsidRDefault="008E4150" w:rsidP="008E4150">
      <w:pPr>
        <w:jc w:val="center"/>
        <w:rPr>
          <w:b/>
          <w:sz w:val="28"/>
          <w:szCs w:val="28"/>
        </w:rPr>
      </w:pPr>
      <w:r w:rsidRPr="008E4150">
        <w:rPr>
          <w:b/>
          <w:sz w:val="28"/>
          <w:szCs w:val="28"/>
        </w:rPr>
        <w:t xml:space="preserve">Решение Совета депутатов муниципального образования </w:t>
      </w:r>
    </w:p>
    <w:p w:rsidR="008E4150" w:rsidRPr="008E4150" w:rsidRDefault="008E4150" w:rsidP="008E4150">
      <w:pPr>
        <w:jc w:val="center"/>
        <w:rPr>
          <w:b/>
          <w:sz w:val="28"/>
          <w:szCs w:val="28"/>
        </w:rPr>
      </w:pPr>
      <w:proofErr w:type="gramStart"/>
      <w:r w:rsidRPr="008E4150">
        <w:rPr>
          <w:b/>
          <w:sz w:val="28"/>
          <w:szCs w:val="28"/>
        </w:rPr>
        <w:t>городской</w:t>
      </w:r>
      <w:proofErr w:type="gramEnd"/>
      <w:r w:rsidRPr="008E4150">
        <w:rPr>
          <w:b/>
          <w:sz w:val="28"/>
          <w:szCs w:val="28"/>
        </w:rPr>
        <w:t xml:space="preserve"> округ Люберцы Московской области </w:t>
      </w:r>
    </w:p>
    <w:p w:rsidR="008E4150" w:rsidRPr="008E4150" w:rsidRDefault="008E4150" w:rsidP="008E4150">
      <w:pPr>
        <w:jc w:val="center"/>
        <w:rPr>
          <w:b/>
          <w:sz w:val="28"/>
          <w:szCs w:val="28"/>
        </w:rPr>
      </w:pPr>
      <w:r w:rsidRPr="008E4150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 xml:space="preserve"> 67</w:t>
      </w:r>
      <w:r w:rsidRPr="008E4150">
        <w:rPr>
          <w:b/>
          <w:sz w:val="28"/>
          <w:szCs w:val="28"/>
        </w:rPr>
        <w:t>/</w:t>
      </w:r>
      <w:proofErr w:type="gramStart"/>
      <w:r w:rsidRPr="008E4150">
        <w:rPr>
          <w:b/>
          <w:sz w:val="28"/>
          <w:szCs w:val="28"/>
        </w:rPr>
        <w:t>8  от</w:t>
      </w:r>
      <w:proofErr w:type="gramEnd"/>
      <w:r w:rsidRPr="008E4150">
        <w:rPr>
          <w:b/>
          <w:sz w:val="28"/>
          <w:szCs w:val="28"/>
        </w:rPr>
        <w:t xml:space="preserve"> 21.06.2017</w:t>
      </w:r>
    </w:p>
    <w:p w:rsidR="008E4150" w:rsidRDefault="008E4150" w:rsidP="00F32D3B">
      <w:pPr>
        <w:jc w:val="center"/>
        <w:rPr>
          <w:b/>
          <w:sz w:val="28"/>
          <w:szCs w:val="28"/>
        </w:rPr>
      </w:pPr>
    </w:p>
    <w:p w:rsidR="008E4150" w:rsidRDefault="008E4150" w:rsidP="00F32D3B">
      <w:pPr>
        <w:jc w:val="center"/>
        <w:rPr>
          <w:b/>
          <w:sz w:val="28"/>
          <w:szCs w:val="28"/>
        </w:rPr>
      </w:pPr>
    </w:p>
    <w:p w:rsidR="008E4150" w:rsidRDefault="008E4150" w:rsidP="008E4150">
      <w:pPr>
        <w:rPr>
          <w:b/>
          <w:sz w:val="28"/>
          <w:szCs w:val="28"/>
        </w:rPr>
      </w:pPr>
    </w:p>
    <w:p w:rsidR="008E4150" w:rsidRDefault="008E4150" w:rsidP="00F32D3B">
      <w:pPr>
        <w:jc w:val="center"/>
        <w:rPr>
          <w:b/>
          <w:sz w:val="28"/>
          <w:szCs w:val="28"/>
        </w:rPr>
      </w:pPr>
    </w:p>
    <w:p w:rsidR="00F32D3B" w:rsidRPr="00F32D3B" w:rsidRDefault="00F32D3B" w:rsidP="00F32D3B">
      <w:pPr>
        <w:jc w:val="center"/>
        <w:rPr>
          <w:b/>
          <w:sz w:val="28"/>
          <w:szCs w:val="28"/>
        </w:rPr>
      </w:pPr>
      <w:r w:rsidRPr="00F32D3B">
        <w:rPr>
          <w:b/>
          <w:sz w:val="28"/>
          <w:szCs w:val="28"/>
        </w:rPr>
        <w:t>О гербе и флаге</w:t>
      </w:r>
    </w:p>
    <w:p w:rsidR="00F32D3B" w:rsidRPr="00F32D3B" w:rsidRDefault="00F32D3B" w:rsidP="00F32D3B">
      <w:pPr>
        <w:jc w:val="center"/>
        <w:rPr>
          <w:b/>
          <w:sz w:val="28"/>
          <w:szCs w:val="28"/>
        </w:rPr>
      </w:pPr>
      <w:proofErr w:type="gramStart"/>
      <w:r w:rsidRPr="00F32D3B">
        <w:rPr>
          <w:b/>
          <w:sz w:val="28"/>
          <w:szCs w:val="28"/>
        </w:rPr>
        <w:t>городского</w:t>
      </w:r>
      <w:proofErr w:type="gramEnd"/>
      <w:r w:rsidRPr="00F32D3B">
        <w:rPr>
          <w:b/>
          <w:sz w:val="28"/>
          <w:szCs w:val="28"/>
        </w:rPr>
        <w:t xml:space="preserve"> округа Люберцы Московской области</w:t>
      </w:r>
    </w:p>
    <w:p w:rsidR="00D9469E" w:rsidRPr="00E366D5" w:rsidRDefault="00D9469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A0C0D" w:rsidRDefault="00DA0C0D" w:rsidP="00DA0C0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Pr="00041EE9">
        <w:rPr>
          <w:sz w:val="28"/>
          <w:szCs w:val="28"/>
        </w:rPr>
        <w:t xml:space="preserve">с </w:t>
      </w:r>
      <w:r w:rsidRPr="005147E4">
        <w:rPr>
          <w:bCs/>
          <w:kern w:val="36"/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 w:rsidRPr="00DB02DB">
        <w:rPr>
          <w:sz w:val="28"/>
        </w:rPr>
        <w:t>Закон</w:t>
      </w:r>
      <w:r>
        <w:rPr>
          <w:sz w:val="28"/>
        </w:rPr>
        <w:t>ом</w:t>
      </w:r>
      <w:r w:rsidRPr="00DB02DB">
        <w:rPr>
          <w:sz w:val="28"/>
        </w:rPr>
        <w:t xml:space="preserve"> Мо</w:t>
      </w:r>
      <w:r>
        <w:rPr>
          <w:sz w:val="28"/>
        </w:rPr>
        <w:t>сковской области от 28.12.2016 №</w:t>
      </w:r>
      <w:r w:rsidRPr="00DB02DB">
        <w:rPr>
          <w:sz w:val="28"/>
        </w:rPr>
        <w:t xml:space="preserve"> 183/2016-ОЗ </w:t>
      </w:r>
      <w:r w:rsidR="00C02BEC">
        <w:rPr>
          <w:sz w:val="28"/>
        </w:rPr>
        <w:br/>
      </w:r>
      <w:r>
        <w:rPr>
          <w:sz w:val="28"/>
        </w:rPr>
        <w:t>«</w:t>
      </w:r>
      <w:r w:rsidRPr="00DB02DB">
        <w:rPr>
          <w:sz w:val="28"/>
        </w:rPr>
        <w:t>Об организации местного самоуправления на территории Люберецкого муниципального района</w:t>
      </w:r>
      <w:r>
        <w:rPr>
          <w:sz w:val="28"/>
        </w:rPr>
        <w:t xml:space="preserve">», </w:t>
      </w:r>
      <w:r w:rsidRPr="00826DA7">
        <w:rPr>
          <w:sz w:val="28"/>
          <w:szCs w:val="28"/>
        </w:rPr>
        <w:t>Закон</w:t>
      </w:r>
      <w:r>
        <w:rPr>
          <w:sz w:val="28"/>
          <w:szCs w:val="28"/>
        </w:rPr>
        <w:t>ом</w:t>
      </w:r>
      <w:r w:rsidRPr="00826DA7">
        <w:rPr>
          <w:sz w:val="28"/>
          <w:szCs w:val="28"/>
        </w:rPr>
        <w:t xml:space="preserve"> Московской области</w:t>
      </w:r>
      <w:r>
        <w:rPr>
          <w:sz w:val="28"/>
          <w:szCs w:val="28"/>
        </w:rPr>
        <w:t xml:space="preserve"> </w:t>
      </w:r>
      <w:r w:rsidRPr="00826DA7">
        <w:rPr>
          <w:sz w:val="28"/>
          <w:szCs w:val="28"/>
        </w:rPr>
        <w:t xml:space="preserve">от 26.09.2006 </w:t>
      </w:r>
      <w:r w:rsidR="00C02BEC">
        <w:rPr>
          <w:sz w:val="28"/>
          <w:szCs w:val="28"/>
        </w:rPr>
        <w:br/>
      </w:r>
      <w:r>
        <w:rPr>
          <w:sz w:val="28"/>
          <w:szCs w:val="28"/>
        </w:rPr>
        <w:t>№</w:t>
      </w:r>
      <w:r w:rsidRPr="00826DA7">
        <w:rPr>
          <w:sz w:val="28"/>
          <w:szCs w:val="28"/>
        </w:rPr>
        <w:t xml:space="preserve"> 154/2006-ОЗ </w:t>
      </w:r>
      <w:r>
        <w:rPr>
          <w:sz w:val="28"/>
          <w:szCs w:val="28"/>
        </w:rPr>
        <w:t>«</w:t>
      </w:r>
      <w:r w:rsidRPr="00826DA7">
        <w:rPr>
          <w:sz w:val="28"/>
          <w:szCs w:val="28"/>
        </w:rPr>
        <w:t>О символике в Московской области</w:t>
      </w:r>
      <w:r>
        <w:rPr>
          <w:sz w:val="28"/>
          <w:szCs w:val="28"/>
        </w:rPr>
        <w:t xml:space="preserve"> </w:t>
      </w:r>
      <w:r w:rsidRPr="00826DA7">
        <w:rPr>
          <w:sz w:val="28"/>
          <w:szCs w:val="28"/>
        </w:rPr>
        <w:t>и муниципальных образованиях Московской области</w:t>
      </w:r>
      <w:r>
        <w:rPr>
          <w:sz w:val="28"/>
          <w:szCs w:val="28"/>
        </w:rPr>
        <w:t>»</w:t>
      </w:r>
      <w:r w:rsidR="00E438B6">
        <w:rPr>
          <w:sz w:val="28"/>
          <w:szCs w:val="28"/>
        </w:rPr>
        <w:t>, Уставом городского округа Люберцы</w:t>
      </w:r>
      <w:r w:rsidR="004B1D9D">
        <w:rPr>
          <w:sz w:val="28"/>
          <w:szCs w:val="28"/>
        </w:rPr>
        <w:t>, Совет депутатов муниципального образования городского округа Люберцы</w:t>
      </w:r>
      <w:r>
        <w:rPr>
          <w:sz w:val="28"/>
          <w:szCs w:val="28"/>
        </w:rPr>
        <w:t xml:space="preserve"> решил:</w:t>
      </w:r>
    </w:p>
    <w:p w:rsidR="00DA0C0D" w:rsidRDefault="00DA0C0D" w:rsidP="00F0360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D3B" w:rsidRPr="00BB43E9" w:rsidRDefault="00BB43E9" w:rsidP="00C02BEC">
      <w:pPr>
        <w:ind w:firstLine="708"/>
        <w:jc w:val="both"/>
        <w:rPr>
          <w:sz w:val="28"/>
          <w:szCs w:val="28"/>
        </w:rPr>
      </w:pPr>
      <w:bookmarkStart w:id="0" w:name="sub_1"/>
      <w:r w:rsidRPr="00BB43E9">
        <w:rPr>
          <w:sz w:val="28"/>
          <w:szCs w:val="28"/>
        </w:rPr>
        <w:t>1.</w:t>
      </w:r>
      <w:r w:rsidR="00F32D3B" w:rsidRPr="00BB43E9">
        <w:rPr>
          <w:sz w:val="28"/>
          <w:szCs w:val="28"/>
        </w:rPr>
        <w:t>Утвердить Положение о гербе городского округа Люберцы Моск</w:t>
      </w:r>
      <w:r w:rsidR="004B1D9D">
        <w:rPr>
          <w:sz w:val="28"/>
          <w:szCs w:val="28"/>
        </w:rPr>
        <w:t>овской области (прилагается).</w:t>
      </w:r>
    </w:p>
    <w:p w:rsidR="00F32D3B" w:rsidRPr="00BB43E9" w:rsidRDefault="00BB43E9" w:rsidP="00C02B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32D3B" w:rsidRPr="00BB43E9">
        <w:rPr>
          <w:sz w:val="28"/>
          <w:szCs w:val="28"/>
        </w:rPr>
        <w:t>Утвердить Положение о флаге городского ок</w:t>
      </w:r>
      <w:r w:rsidR="004B1D9D">
        <w:rPr>
          <w:sz w:val="28"/>
          <w:szCs w:val="28"/>
        </w:rPr>
        <w:t>руга Люберцы Московской области (прилагается).</w:t>
      </w:r>
    </w:p>
    <w:p w:rsidR="00F32D3B" w:rsidRPr="005D43D2" w:rsidRDefault="00F32D3B" w:rsidP="00C02BEC">
      <w:pPr>
        <w:ind w:firstLine="708"/>
        <w:jc w:val="both"/>
        <w:rPr>
          <w:sz w:val="28"/>
          <w:szCs w:val="28"/>
        </w:rPr>
      </w:pPr>
      <w:bookmarkStart w:id="1" w:name="sub_6"/>
      <w:bookmarkEnd w:id="0"/>
      <w:r>
        <w:rPr>
          <w:sz w:val="28"/>
          <w:szCs w:val="28"/>
        </w:rPr>
        <w:t>3</w:t>
      </w:r>
      <w:r w:rsidRPr="005D43D2">
        <w:rPr>
          <w:sz w:val="28"/>
          <w:szCs w:val="28"/>
        </w:rPr>
        <w:t xml:space="preserve">. Администрации </w:t>
      </w:r>
      <w:r>
        <w:rPr>
          <w:sz w:val="28"/>
          <w:szCs w:val="28"/>
        </w:rPr>
        <w:t>городского округа Люберцы</w:t>
      </w:r>
      <w:r w:rsidRPr="005D43D2">
        <w:rPr>
          <w:sz w:val="28"/>
          <w:szCs w:val="28"/>
        </w:rPr>
        <w:t xml:space="preserve"> направить необходимые документы по гербу и флагу в Геральдическую комиссию Московской области</w:t>
      </w:r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геральдико</w:t>
      </w:r>
      <w:proofErr w:type="spellEnd"/>
      <w:r>
        <w:rPr>
          <w:sz w:val="28"/>
          <w:szCs w:val="28"/>
        </w:rPr>
        <w:t xml:space="preserve">-правовую </w:t>
      </w:r>
      <w:r w:rsidRPr="005D43D2">
        <w:rPr>
          <w:sz w:val="28"/>
          <w:szCs w:val="28"/>
        </w:rPr>
        <w:t>экспертизу с последующим внесением герба и флага в Государственный геральдический регистр Российской Федерации.</w:t>
      </w:r>
    </w:p>
    <w:p w:rsidR="00F84D42" w:rsidRPr="008D6C07" w:rsidRDefault="005C502E" w:rsidP="00F84D42">
      <w:pPr>
        <w:ind w:firstLine="708"/>
        <w:jc w:val="both"/>
        <w:rPr>
          <w:color w:val="000000" w:themeColor="text1"/>
          <w:sz w:val="28"/>
          <w:szCs w:val="28"/>
        </w:rPr>
      </w:pPr>
      <w:bookmarkStart w:id="2" w:name="sub_7"/>
      <w:bookmarkEnd w:id="1"/>
      <w:r>
        <w:rPr>
          <w:sz w:val="28"/>
          <w:szCs w:val="28"/>
        </w:rPr>
        <w:t>4.</w:t>
      </w:r>
      <w:bookmarkEnd w:id="2"/>
      <w:r w:rsidR="00F84D42">
        <w:rPr>
          <w:sz w:val="28"/>
          <w:szCs w:val="28"/>
        </w:rPr>
        <w:t xml:space="preserve"> </w:t>
      </w:r>
      <w:hyperlink r:id="rId6" w:history="1">
        <w:r w:rsidR="00F84D42">
          <w:rPr>
            <w:rStyle w:val="a5"/>
            <w:color w:val="000000" w:themeColor="text1"/>
            <w:sz w:val="28"/>
            <w:szCs w:val="28"/>
          </w:rPr>
          <w:t>Опубликовать</w:t>
        </w:r>
      </w:hyperlink>
      <w:r w:rsidR="00F84D42">
        <w:rPr>
          <w:color w:val="000000" w:themeColor="text1"/>
          <w:sz w:val="28"/>
          <w:szCs w:val="28"/>
        </w:rPr>
        <w:t xml:space="preserve"> настоящее Решение в средствах массовой информации и разместить на </w:t>
      </w:r>
      <w:r w:rsidR="00F84D42">
        <w:rPr>
          <w:rStyle w:val="a5"/>
          <w:color w:val="000000" w:themeColor="text1"/>
          <w:sz w:val="28"/>
          <w:szCs w:val="28"/>
        </w:rPr>
        <w:t xml:space="preserve">официальных сайтах </w:t>
      </w:r>
      <w:r w:rsidR="00F84D42">
        <w:rPr>
          <w:color w:val="000000"/>
          <w:sz w:val="28"/>
          <w:szCs w:val="28"/>
          <w:shd w:val="clear" w:color="auto" w:fill="FFFFFF"/>
        </w:rPr>
        <w:t>www.</w:t>
      </w:r>
      <w:hyperlink r:id="rId7" w:tgtFrame="_blank" w:history="1">
        <w:r w:rsidR="00F84D42" w:rsidRPr="00D2669A">
          <w:rPr>
            <w:sz w:val="28"/>
            <w:szCs w:val="28"/>
            <w:shd w:val="clear" w:color="auto" w:fill="FFFFFF"/>
          </w:rPr>
          <w:t>lubreg.ru</w:t>
        </w:r>
      </w:hyperlink>
      <w:r w:rsidR="00F84D42">
        <w:rPr>
          <w:rStyle w:val="a5"/>
          <w:color w:val="000000" w:themeColor="text1"/>
          <w:sz w:val="28"/>
          <w:szCs w:val="28"/>
        </w:rPr>
        <w:t xml:space="preserve"> и </w:t>
      </w:r>
      <w:hyperlink r:id="rId8" w:tgtFrame="_blank" w:history="1">
        <w:r w:rsidR="00F84D42" w:rsidRPr="00D2669A">
          <w:rPr>
            <w:sz w:val="28"/>
            <w:szCs w:val="28"/>
            <w:shd w:val="clear" w:color="auto" w:fill="FFFFFF"/>
          </w:rPr>
          <w:t>www.luberadm.ru</w:t>
        </w:r>
      </w:hyperlink>
      <w:r w:rsidR="00F84D42">
        <w:rPr>
          <w:rStyle w:val="a5"/>
          <w:color w:val="000000" w:themeColor="text1"/>
          <w:sz w:val="28"/>
          <w:szCs w:val="28"/>
        </w:rPr>
        <w:t xml:space="preserve"> </w:t>
      </w:r>
      <w:r w:rsidR="00F84D42">
        <w:rPr>
          <w:color w:val="000000" w:themeColor="text1"/>
          <w:sz w:val="28"/>
          <w:szCs w:val="28"/>
        </w:rPr>
        <w:t>в сети Интернет.</w:t>
      </w:r>
    </w:p>
    <w:p w:rsidR="00D9469E" w:rsidRPr="004F5D31" w:rsidRDefault="00F32D3B" w:rsidP="00C02BEC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5C502E">
        <w:rPr>
          <w:color w:val="000000" w:themeColor="text1"/>
          <w:sz w:val="28"/>
          <w:szCs w:val="28"/>
        </w:rPr>
        <w:t xml:space="preserve">. </w:t>
      </w:r>
      <w:r w:rsidR="00D9469E" w:rsidRPr="00FF1B76">
        <w:rPr>
          <w:color w:val="000000" w:themeColor="text1"/>
          <w:sz w:val="28"/>
          <w:szCs w:val="28"/>
        </w:rPr>
        <w:t>Конт</w:t>
      </w:r>
      <w:r w:rsidR="002D102B" w:rsidRPr="00FF1B76">
        <w:rPr>
          <w:color w:val="000000" w:themeColor="text1"/>
          <w:sz w:val="28"/>
          <w:szCs w:val="28"/>
        </w:rPr>
        <w:t>роль за исполнением настоящего Р</w:t>
      </w:r>
      <w:r w:rsidR="00D9469E" w:rsidRPr="00FF1B76">
        <w:rPr>
          <w:color w:val="000000" w:themeColor="text1"/>
          <w:sz w:val="28"/>
          <w:szCs w:val="28"/>
        </w:rPr>
        <w:t xml:space="preserve">ешения возложить </w:t>
      </w:r>
      <w:r w:rsidR="00F0360B" w:rsidRPr="00FF1B76">
        <w:rPr>
          <w:color w:val="000000" w:themeColor="text1"/>
          <w:sz w:val="28"/>
          <w:szCs w:val="28"/>
        </w:rPr>
        <w:br/>
      </w:r>
      <w:r w:rsidR="00D9469E" w:rsidRPr="00FF1B76">
        <w:rPr>
          <w:color w:val="000000" w:themeColor="text1"/>
          <w:sz w:val="28"/>
          <w:szCs w:val="28"/>
        </w:rPr>
        <w:t xml:space="preserve">на постоянную депутатскую комиссию по </w:t>
      </w:r>
      <w:r w:rsidR="0057679D" w:rsidRPr="00FF1B76">
        <w:rPr>
          <w:color w:val="000000" w:themeColor="text1"/>
          <w:sz w:val="28"/>
          <w:szCs w:val="28"/>
        </w:rPr>
        <w:t xml:space="preserve">нормотворчеству и организации депутатской деятельности, вопросам безопасности, законности </w:t>
      </w:r>
      <w:r w:rsidR="00C02BEC">
        <w:rPr>
          <w:color w:val="000000" w:themeColor="text1"/>
          <w:sz w:val="28"/>
          <w:szCs w:val="28"/>
        </w:rPr>
        <w:br/>
      </w:r>
      <w:r w:rsidR="0057679D" w:rsidRPr="00FF1B76">
        <w:rPr>
          <w:color w:val="000000" w:themeColor="text1"/>
          <w:sz w:val="28"/>
          <w:szCs w:val="28"/>
        </w:rPr>
        <w:t xml:space="preserve">и правопорядка, </w:t>
      </w:r>
      <w:r w:rsidR="00D9469E" w:rsidRPr="00FF1B76">
        <w:rPr>
          <w:color w:val="000000" w:themeColor="text1"/>
          <w:sz w:val="28"/>
          <w:szCs w:val="28"/>
        </w:rPr>
        <w:t>ГО и ЧС</w:t>
      </w:r>
      <w:r w:rsidR="0057679D" w:rsidRPr="00FF1B76">
        <w:rPr>
          <w:color w:val="000000" w:themeColor="text1"/>
          <w:sz w:val="28"/>
          <w:szCs w:val="28"/>
        </w:rPr>
        <w:t xml:space="preserve">, взаимодействию со </w:t>
      </w:r>
      <w:r w:rsidR="0057679D" w:rsidRPr="004F5D31">
        <w:rPr>
          <w:color w:val="000000" w:themeColor="text1"/>
          <w:sz w:val="28"/>
          <w:szCs w:val="28"/>
        </w:rPr>
        <w:t>СМИ</w:t>
      </w:r>
      <w:r w:rsidR="00D9469E" w:rsidRPr="004F5D31">
        <w:rPr>
          <w:color w:val="000000" w:themeColor="text1"/>
          <w:sz w:val="28"/>
          <w:szCs w:val="28"/>
        </w:rPr>
        <w:t xml:space="preserve"> (</w:t>
      </w:r>
      <w:r w:rsidR="00C479AF" w:rsidRPr="004F5D31">
        <w:rPr>
          <w:color w:val="000000" w:themeColor="text1"/>
          <w:sz w:val="28"/>
          <w:szCs w:val="28"/>
        </w:rPr>
        <w:t xml:space="preserve">Ю.В. </w:t>
      </w:r>
      <w:proofErr w:type="spellStart"/>
      <w:r w:rsidR="00D9469E" w:rsidRPr="004F5D31">
        <w:rPr>
          <w:color w:val="000000" w:themeColor="text1"/>
          <w:sz w:val="28"/>
          <w:szCs w:val="28"/>
        </w:rPr>
        <w:t>Байдуков</w:t>
      </w:r>
      <w:proofErr w:type="spellEnd"/>
      <w:r w:rsidR="00D9469E" w:rsidRPr="004F5D31">
        <w:rPr>
          <w:color w:val="000000" w:themeColor="text1"/>
          <w:sz w:val="28"/>
          <w:szCs w:val="28"/>
        </w:rPr>
        <w:t>).</w:t>
      </w:r>
    </w:p>
    <w:p w:rsidR="00D9469E" w:rsidRPr="00FF1B76" w:rsidRDefault="00D9469E" w:rsidP="00C02BE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4150" w:rsidRDefault="008E4150" w:rsidP="0057679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479AF" w:rsidRDefault="00C479AF" w:rsidP="0057679D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округа Люберцы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В.П.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Ружицкий</w:t>
      </w:r>
      <w:proofErr w:type="spellEnd"/>
    </w:p>
    <w:p w:rsidR="00C479AF" w:rsidRDefault="00C479AF" w:rsidP="0057679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9469E" w:rsidRPr="00E366D5" w:rsidRDefault="0057679D" w:rsidP="0057679D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E366D5">
        <w:rPr>
          <w:rFonts w:ascii="Times New Roman" w:hAnsi="Times New Roman" w:cs="Times New Roman"/>
          <w:sz w:val="28"/>
          <w:szCs w:val="28"/>
        </w:rPr>
        <w:t xml:space="preserve">Председатель Совета </w:t>
      </w:r>
      <w:r w:rsidR="00C479AF">
        <w:rPr>
          <w:rFonts w:ascii="Times New Roman" w:hAnsi="Times New Roman" w:cs="Times New Roman"/>
          <w:sz w:val="28"/>
          <w:szCs w:val="28"/>
        </w:rPr>
        <w:t>депутатов</w:t>
      </w:r>
      <w:r w:rsidR="00C479AF">
        <w:rPr>
          <w:rFonts w:ascii="Times New Roman" w:hAnsi="Times New Roman" w:cs="Times New Roman"/>
          <w:sz w:val="28"/>
          <w:szCs w:val="28"/>
        </w:rPr>
        <w:tab/>
      </w:r>
      <w:r w:rsidR="00C479AF">
        <w:rPr>
          <w:rFonts w:ascii="Times New Roman" w:hAnsi="Times New Roman" w:cs="Times New Roman"/>
          <w:sz w:val="28"/>
          <w:szCs w:val="28"/>
        </w:rPr>
        <w:tab/>
      </w:r>
      <w:r w:rsidR="00C479AF">
        <w:rPr>
          <w:rFonts w:ascii="Times New Roman" w:hAnsi="Times New Roman" w:cs="Times New Roman"/>
          <w:sz w:val="28"/>
          <w:szCs w:val="28"/>
        </w:rPr>
        <w:tab/>
      </w:r>
      <w:r w:rsidR="00C479AF">
        <w:rPr>
          <w:rFonts w:ascii="Times New Roman" w:hAnsi="Times New Roman" w:cs="Times New Roman"/>
          <w:sz w:val="28"/>
          <w:szCs w:val="28"/>
        </w:rPr>
        <w:tab/>
      </w:r>
      <w:r w:rsidR="00C479AF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E366D5">
        <w:rPr>
          <w:rFonts w:ascii="Times New Roman" w:hAnsi="Times New Roman" w:cs="Times New Roman"/>
          <w:sz w:val="28"/>
          <w:szCs w:val="28"/>
        </w:rPr>
        <w:t>С.Н. Антонов</w:t>
      </w:r>
    </w:p>
    <w:p w:rsidR="005F3A05" w:rsidRDefault="005F3A05" w:rsidP="00C479AF">
      <w:pPr>
        <w:jc w:val="center"/>
        <w:rPr>
          <w:b/>
          <w:sz w:val="28"/>
          <w:szCs w:val="28"/>
        </w:rPr>
      </w:pPr>
    </w:p>
    <w:p w:rsidR="005F3A05" w:rsidRDefault="005F3A05" w:rsidP="00C479AF">
      <w:pPr>
        <w:jc w:val="center"/>
        <w:rPr>
          <w:b/>
          <w:sz w:val="28"/>
          <w:szCs w:val="28"/>
        </w:rPr>
      </w:pPr>
    </w:p>
    <w:p w:rsidR="005F3A05" w:rsidRDefault="005F3A05" w:rsidP="00BA7110">
      <w:pPr>
        <w:ind w:left="5664"/>
        <w:rPr>
          <w:color w:val="000000" w:themeColor="text1"/>
          <w:sz w:val="28"/>
          <w:szCs w:val="28"/>
        </w:rPr>
      </w:pPr>
    </w:p>
    <w:p w:rsidR="005F3A05" w:rsidRDefault="005F3A05" w:rsidP="00BA7110">
      <w:pPr>
        <w:ind w:left="5664"/>
        <w:rPr>
          <w:color w:val="000000" w:themeColor="text1"/>
          <w:sz w:val="28"/>
          <w:szCs w:val="28"/>
        </w:rPr>
      </w:pPr>
    </w:p>
    <w:p w:rsidR="008E4150" w:rsidRDefault="008E4150" w:rsidP="00BA7110">
      <w:pPr>
        <w:ind w:left="5664"/>
        <w:rPr>
          <w:color w:val="000000" w:themeColor="text1"/>
          <w:sz w:val="28"/>
          <w:szCs w:val="28"/>
        </w:rPr>
      </w:pPr>
    </w:p>
    <w:p w:rsidR="00ED0D4D" w:rsidRPr="004F5D31" w:rsidRDefault="00ED0D4D" w:rsidP="00BA7110">
      <w:pPr>
        <w:ind w:left="5664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lastRenderedPageBreak/>
        <w:t>Утверждено Решением Совета</w:t>
      </w:r>
    </w:p>
    <w:p w:rsidR="00ED0D4D" w:rsidRPr="004F5D31" w:rsidRDefault="00ED0D4D" w:rsidP="00BA7110">
      <w:pPr>
        <w:ind w:left="5664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 xml:space="preserve">депутатов </w:t>
      </w:r>
      <w:r w:rsidR="00F32D3B" w:rsidRPr="004F5D31">
        <w:rPr>
          <w:color w:val="000000" w:themeColor="text1"/>
          <w:sz w:val="28"/>
          <w:szCs w:val="28"/>
        </w:rPr>
        <w:t>городского округа</w:t>
      </w:r>
    </w:p>
    <w:p w:rsidR="00ED0D4D" w:rsidRPr="004F5D31" w:rsidRDefault="00F32D3B" w:rsidP="00BA7110">
      <w:pPr>
        <w:ind w:left="5664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>Люберцы</w:t>
      </w:r>
      <w:r w:rsidR="00ED0D4D" w:rsidRPr="004F5D31">
        <w:rPr>
          <w:color w:val="000000" w:themeColor="text1"/>
          <w:sz w:val="28"/>
          <w:szCs w:val="28"/>
        </w:rPr>
        <w:t xml:space="preserve"> </w:t>
      </w:r>
    </w:p>
    <w:p w:rsidR="00F32D3B" w:rsidRPr="004F5D31" w:rsidRDefault="008E4150" w:rsidP="00BA7110">
      <w:pPr>
        <w:ind w:left="5664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от</w:t>
      </w:r>
      <w:proofErr w:type="gramEnd"/>
      <w:r>
        <w:rPr>
          <w:color w:val="000000" w:themeColor="text1"/>
          <w:sz w:val="28"/>
          <w:szCs w:val="28"/>
        </w:rPr>
        <w:t xml:space="preserve"> 21.06.2017г.</w:t>
      </w:r>
      <w:r w:rsidR="00ED0D4D" w:rsidRPr="004F5D3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№ 67/8</w:t>
      </w:r>
    </w:p>
    <w:p w:rsidR="00F32D3B" w:rsidRPr="004F5D31" w:rsidRDefault="00F32D3B" w:rsidP="00BA7110">
      <w:pPr>
        <w:pStyle w:val="1"/>
        <w:ind w:left="708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pStyle w:val="1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</w:t>
      </w:r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 гербе городского округа Люберцы Московской области</w:t>
      </w:r>
    </w:p>
    <w:p w:rsidR="00F32D3B" w:rsidRPr="004F5D31" w:rsidRDefault="00F32D3B" w:rsidP="00F32D3B">
      <w:pPr>
        <w:rPr>
          <w:color w:val="000000" w:themeColor="text1"/>
          <w:sz w:val="28"/>
          <w:szCs w:val="28"/>
        </w:rPr>
      </w:pPr>
    </w:p>
    <w:p w:rsidR="00F32D3B" w:rsidRPr="004F5D31" w:rsidRDefault="00A45E16" w:rsidP="00CD63CF">
      <w:pPr>
        <w:ind w:firstLine="709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>Настоящим П</w:t>
      </w:r>
      <w:r w:rsidR="00F32D3B" w:rsidRPr="004F5D31">
        <w:rPr>
          <w:color w:val="000000" w:themeColor="text1"/>
          <w:sz w:val="28"/>
          <w:szCs w:val="28"/>
        </w:rPr>
        <w:t>оложением устанавливается описание, обоснование и порядок использования герба городского округа Лю</w:t>
      </w:r>
      <w:r w:rsidR="004B1D9D">
        <w:rPr>
          <w:color w:val="000000" w:themeColor="text1"/>
          <w:sz w:val="28"/>
          <w:szCs w:val="28"/>
        </w:rPr>
        <w:t xml:space="preserve">берцы Московской области (далее герб </w:t>
      </w:r>
      <w:r w:rsidR="00F32D3B" w:rsidRPr="004F5D31">
        <w:rPr>
          <w:color w:val="000000" w:themeColor="text1"/>
          <w:sz w:val="28"/>
          <w:szCs w:val="28"/>
        </w:rPr>
        <w:t>городского округа Люберцы) в качестве официального символа.</w:t>
      </w:r>
    </w:p>
    <w:p w:rsidR="00F32D3B" w:rsidRPr="004F5D31" w:rsidRDefault="00F32D3B" w:rsidP="00F32D3B">
      <w:pPr>
        <w:ind w:firstLine="709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pStyle w:val="1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sub_1100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>1. Общие положения</w:t>
      </w:r>
    </w:p>
    <w:bookmarkEnd w:id="3"/>
    <w:p w:rsidR="00F32D3B" w:rsidRPr="004F5D31" w:rsidRDefault="00F32D3B" w:rsidP="00F32D3B">
      <w:pPr>
        <w:ind w:firstLine="709"/>
        <w:rPr>
          <w:color w:val="000000" w:themeColor="text1"/>
          <w:sz w:val="28"/>
          <w:szCs w:val="28"/>
        </w:rPr>
      </w:pP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4" w:name="sub_1011"/>
      <w:r w:rsidRPr="004F5D31">
        <w:rPr>
          <w:color w:val="000000" w:themeColor="text1"/>
          <w:sz w:val="28"/>
          <w:szCs w:val="28"/>
        </w:rPr>
        <w:t>1.1. Герб городского округа Люберцы является официальным символом городского округа Люберцы.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5" w:name="sub_1012"/>
      <w:bookmarkEnd w:id="4"/>
      <w:r w:rsidRPr="004F5D31">
        <w:rPr>
          <w:color w:val="000000" w:themeColor="text1"/>
          <w:sz w:val="28"/>
          <w:szCs w:val="28"/>
        </w:rPr>
        <w:t>1.2. Герб городского округа Люберцы отражает исторические, культурные, социально-экономические, национальные и местные традиции.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6" w:name="sub_1013"/>
      <w:bookmarkEnd w:id="5"/>
      <w:r w:rsidRPr="004F5D31">
        <w:rPr>
          <w:color w:val="000000" w:themeColor="text1"/>
          <w:sz w:val="28"/>
          <w:szCs w:val="28"/>
        </w:rPr>
        <w:t>1.3. Положение о гербе городского округа Люберцы 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7" w:name="sub_1014"/>
      <w:bookmarkEnd w:id="6"/>
      <w:r w:rsidRPr="004F5D31">
        <w:rPr>
          <w:color w:val="000000" w:themeColor="text1"/>
          <w:sz w:val="28"/>
          <w:szCs w:val="28"/>
        </w:rPr>
        <w:t>1.4. Герб городского округа Люберцы подлежит государственной регистрации в порядке, установленном федеральным законодательством и законодательством Московской области.</w:t>
      </w:r>
    </w:p>
    <w:p w:rsidR="00F32D3B" w:rsidRPr="004F5D31" w:rsidRDefault="00F32D3B" w:rsidP="00F32D3B">
      <w:pPr>
        <w:ind w:firstLine="709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pStyle w:val="1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sub_1200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>2. Геральдическое описание и обоснование символики герба городского округа Люберцы</w:t>
      </w:r>
    </w:p>
    <w:p w:rsidR="00F32D3B" w:rsidRPr="004F5D31" w:rsidRDefault="00F32D3B" w:rsidP="00F32D3B">
      <w:pPr>
        <w:rPr>
          <w:color w:val="000000" w:themeColor="text1"/>
        </w:rPr>
      </w:pPr>
    </w:p>
    <w:p w:rsidR="00F32D3B" w:rsidRPr="004F5D31" w:rsidRDefault="00443CA0" w:rsidP="00CD63CF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2.1.</w:t>
      </w:r>
      <w:r w:rsidR="00F32D3B" w:rsidRPr="004F5D31">
        <w:rPr>
          <w:color w:val="000000" w:themeColor="text1"/>
          <w:sz w:val="28"/>
          <w:szCs w:val="28"/>
        </w:rPr>
        <w:t xml:space="preserve">Геральдическое описание герба городского округа Люберцы гласит: </w:t>
      </w:r>
    </w:p>
    <w:p w:rsidR="00F32D3B" w:rsidRPr="00D16831" w:rsidRDefault="00443CA0" w:rsidP="00443CA0">
      <w:pPr>
        <w:ind w:firstLine="709"/>
        <w:rPr>
          <w:sz w:val="28"/>
          <w:szCs w:val="28"/>
        </w:rPr>
      </w:pPr>
      <w:r w:rsidRPr="000C1F37">
        <w:rPr>
          <w:sz w:val="28"/>
          <w:szCs w:val="28"/>
        </w:rPr>
        <w:t>«</w:t>
      </w:r>
      <w:r w:rsidRPr="000F1C6F">
        <w:rPr>
          <w:sz w:val="28"/>
          <w:szCs w:val="28"/>
        </w:rPr>
        <w:t>В лазоревом и пурпурном щите, разбитом на восемь клиньев, выгнутых навстречу ходу солнца - золотой феникс с воз</w:t>
      </w:r>
      <w:r w:rsidR="008E4150">
        <w:rPr>
          <w:sz w:val="28"/>
          <w:szCs w:val="28"/>
        </w:rPr>
        <w:t xml:space="preserve">детыми крыльями, увенчанный </w:t>
      </w:r>
      <w:proofErr w:type="spellStart"/>
      <w:r w:rsidR="008E4150">
        <w:rPr>
          <w:sz w:val="28"/>
          <w:szCs w:val="28"/>
        </w:rPr>
        <w:t>сте</w:t>
      </w:r>
      <w:r w:rsidRPr="000F1C6F">
        <w:rPr>
          <w:sz w:val="28"/>
          <w:szCs w:val="28"/>
        </w:rPr>
        <w:t>нозубчатой</w:t>
      </w:r>
      <w:proofErr w:type="spellEnd"/>
      <w:r w:rsidRPr="000F1C6F">
        <w:rPr>
          <w:sz w:val="28"/>
          <w:szCs w:val="28"/>
        </w:rPr>
        <w:t xml:space="preserve"> короной о пяти видимых зубцах того же металла, сидящий на золотой же связке прутьев (без пламени), положенной на выходящую в оконечности серебряную ионическую колонну, обремененную пурпурным ободом зубчатого колеса. В оконечности по сторонам всё сопровождено сообращённо-косвенно взлетающими золотыми кометами (в виде звёзд о пяти лучах с вогнутыми хвостами)</w:t>
      </w:r>
      <w:r w:rsidRPr="000C1F37">
        <w:rPr>
          <w:sz w:val="28"/>
          <w:szCs w:val="28"/>
        </w:rPr>
        <w:t>»</w:t>
      </w:r>
      <w:r w:rsidRPr="002D146F">
        <w:rPr>
          <w:sz w:val="28"/>
          <w:szCs w:val="28"/>
        </w:rPr>
        <w:t>.</w:t>
      </w:r>
    </w:p>
    <w:p w:rsidR="00443CA0" w:rsidRPr="00C07BDF" w:rsidRDefault="00443CA0" w:rsidP="00443CA0">
      <w:pPr>
        <w:ind w:firstLine="709"/>
        <w:rPr>
          <w:sz w:val="28"/>
          <w:szCs w:val="28"/>
        </w:rPr>
      </w:pPr>
      <w:bookmarkStart w:id="9" w:name="sub_1024"/>
      <w:bookmarkStart w:id="10" w:name="sub_1022"/>
      <w:r>
        <w:rPr>
          <w:color w:val="000000" w:themeColor="text1"/>
          <w:sz w:val="28"/>
          <w:szCs w:val="28"/>
        </w:rPr>
        <w:t xml:space="preserve">2.2. </w:t>
      </w:r>
      <w:r w:rsidRPr="00C07BDF">
        <w:rPr>
          <w:sz w:val="28"/>
          <w:szCs w:val="28"/>
        </w:rPr>
        <w:t xml:space="preserve">Обоснование символики герба </w:t>
      </w:r>
      <w:r>
        <w:rPr>
          <w:sz w:val="28"/>
          <w:szCs w:val="28"/>
        </w:rPr>
        <w:t>городского округа Люберцы</w:t>
      </w:r>
      <w:r w:rsidRPr="00C07BDF">
        <w:rPr>
          <w:sz w:val="28"/>
          <w:szCs w:val="28"/>
        </w:rPr>
        <w:t xml:space="preserve"> муниципального района:</w:t>
      </w:r>
    </w:p>
    <w:p w:rsidR="00443CA0" w:rsidRPr="00E3143B" w:rsidRDefault="00443CA0" w:rsidP="00443CA0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>Герб языком символов и аллегорий отражает исторические, культурные и иные особенности городского округа Люберцы.</w:t>
      </w:r>
    </w:p>
    <w:p w:rsidR="00443CA0" w:rsidRPr="00E3143B" w:rsidRDefault="00443CA0" w:rsidP="00443CA0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 xml:space="preserve">История Люберецкой земли насчитывает не одно столетие. Первые упоминания о Люберцах относятся к 20-м годам XVII столетия. В истории Люберец были и периоды взлетов, и сложные времена. Но какие бы </w:t>
      </w:r>
      <w:r w:rsidRPr="00E3143B">
        <w:rPr>
          <w:sz w:val="28"/>
          <w:szCs w:val="28"/>
        </w:rPr>
        <w:lastRenderedPageBreak/>
        <w:t xml:space="preserve">сложности не возникали, каждый раз город возрождался и снова устремлялся в своем развитии вперед. </w:t>
      </w:r>
    </w:p>
    <w:p w:rsidR="00443CA0" w:rsidRPr="00E3143B" w:rsidRDefault="00443CA0" w:rsidP="007E5F01">
      <w:pPr>
        <w:ind w:firstLine="708"/>
        <w:rPr>
          <w:sz w:val="28"/>
          <w:szCs w:val="28"/>
        </w:rPr>
      </w:pPr>
      <w:r w:rsidRPr="00E3143B">
        <w:rPr>
          <w:sz w:val="28"/>
          <w:szCs w:val="28"/>
        </w:rPr>
        <w:t>Феникс - один из древнейших символов в истории человечества – символ возрождения и бессмертия, мужества и благородства, справедливости. Возрождаясь вновь</w:t>
      </w:r>
      <w:r w:rsidR="007E5F01">
        <w:rPr>
          <w:sz w:val="28"/>
          <w:szCs w:val="28"/>
        </w:rPr>
        <w:t>,</w:t>
      </w:r>
      <w:r w:rsidRPr="00E3143B">
        <w:rPr>
          <w:sz w:val="28"/>
          <w:szCs w:val="28"/>
        </w:rPr>
        <w:t xml:space="preserve"> феникс становится краше и сильнее. В гербе городского округа Люберцы феникс символизирует жителей, благодаря которым городской округ растет и развивается; это образ обновления, движения вперёд и преодоления любых сложностей на пути. </w:t>
      </w:r>
      <w:r w:rsidRPr="000F1C6F">
        <w:rPr>
          <w:sz w:val="28"/>
          <w:szCs w:val="28"/>
        </w:rPr>
        <w:t>В гербе представлен образ зрелого, готового к перерождению феникса, символизирующий то, что весь накопленный опыт и знания жителей пойдут во благо вновь созданному муниципальному образованию</w:t>
      </w:r>
      <w:r w:rsidRPr="00E3143B">
        <w:rPr>
          <w:sz w:val="28"/>
          <w:szCs w:val="28"/>
        </w:rPr>
        <w:t>.</w:t>
      </w:r>
    </w:p>
    <w:p w:rsidR="00443CA0" w:rsidRPr="00E3143B" w:rsidRDefault="00443CA0" w:rsidP="00443CA0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>Серебряная античная колонна, на которой сидит феникс – это аллегория мудрости, силы и красоты – это те основы, которые заложили многие поколения людей, живших на Люберецкой земле и достигших высот в науках и искусстве, в воинском деле и мирном труде.</w:t>
      </w:r>
    </w:p>
    <w:p w:rsidR="00443CA0" w:rsidRPr="00E3143B" w:rsidRDefault="00443CA0" w:rsidP="00443CA0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 xml:space="preserve">Золотая </w:t>
      </w:r>
      <w:proofErr w:type="spellStart"/>
      <w:r w:rsidRPr="00E3143B">
        <w:rPr>
          <w:sz w:val="28"/>
          <w:szCs w:val="28"/>
        </w:rPr>
        <w:t>стенозубчатая</w:t>
      </w:r>
      <w:proofErr w:type="spellEnd"/>
      <w:r w:rsidRPr="00E3143B">
        <w:rPr>
          <w:sz w:val="28"/>
          <w:szCs w:val="28"/>
        </w:rPr>
        <w:t xml:space="preserve"> корона о пяти видимых зубцах венчающая голову феникса указывает на то, что современное муниципальное образование имеет статус городского округа. </w:t>
      </w:r>
    </w:p>
    <w:p w:rsidR="00443CA0" w:rsidRPr="00E3143B" w:rsidRDefault="00443CA0" w:rsidP="00443CA0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>Символика звезд</w:t>
      </w:r>
      <w:r>
        <w:rPr>
          <w:sz w:val="28"/>
          <w:szCs w:val="28"/>
        </w:rPr>
        <w:t xml:space="preserve"> (комет)</w:t>
      </w:r>
      <w:r w:rsidRPr="00E3143B">
        <w:rPr>
          <w:sz w:val="28"/>
          <w:szCs w:val="28"/>
        </w:rPr>
        <w:t xml:space="preserve"> в гербе многозначна:</w:t>
      </w:r>
    </w:p>
    <w:p w:rsidR="00443CA0" w:rsidRPr="00E3143B" w:rsidRDefault="00443CA0" w:rsidP="00443CA0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softHyphen/>
        <w:t>– звезда – символ высоких идеалов, стремления вперед, целеустремленности.</w:t>
      </w:r>
    </w:p>
    <w:p w:rsidR="00443CA0" w:rsidRPr="00E3143B" w:rsidRDefault="00443CA0" w:rsidP="00443CA0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>– звезда отражает безграничность научной мысли: образование и наука составляют основную часть производственного потенциала городского округа, звезда указывает на предприятия, связанные с космической и авиационной отраслью</w:t>
      </w:r>
    </w:p>
    <w:p w:rsidR="00443CA0" w:rsidRPr="00E3143B" w:rsidRDefault="00443CA0" w:rsidP="00443CA0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softHyphen/>
      </w:r>
      <w:r w:rsidRPr="00E3143B">
        <w:rPr>
          <w:sz w:val="28"/>
          <w:szCs w:val="28"/>
        </w:rPr>
        <w:softHyphen/>
        <w:t>– звезда напоминает о том, что здесь начал свой трудовой путь первый космонавт – Юрий Алексеевич Гагарин.</w:t>
      </w:r>
    </w:p>
    <w:p w:rsidR="00443CA0" w:rsidRPr="00E3143B" w:rsidRDefault="00443CA0" w:rsidP="00443CA0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 xml:space="preserve">Поле щита, разделенное на изогнутые клинья, напоминающие вращение лопастей вертолетного винта, аллегорически символизирует одну из основных отраслей производства – вертолетостроение. </w:t>
      </w:r>
    </w:p>
    <w:p w:rsidR="00443CA0" w:rsidRPr="00E3143B" w:rsidRDefault="00443CA0" w:rsidP="00443CA0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>Зубчатое колесо – символ промышленности и машиностроения, дополняет символику герба городского округа как промышленно развитого муниципального образования.</w:t>
      </w:r>
    </w:p>
    <w:p w:rsidR="00443CA0" w:rsidRPr="00E3143B" w:rsidRDefault="00443CA0" w:rsidP="00443CA0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>Синий цвет - символ чести, духовности, возвышенных устремлений, небесных просторов. </w:t>
      </w:r>
    </w:p>
    <w:p w:rsidR="00443CA0" w:rsidRPr="00E3143B" w:rsidRDefault="00443CA0" w:rsidP="00443CA0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>Пурпур – символ славы, величия, триумфа.</w:t>
      </w:r>
    </w:p>
    <w:p w:rsidR="00443CA0" w:rsidRPr="00E3143B" w:rsidRDefault="00443CA0" w:rsidP="00443CA0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>Серебро - символ чистоты, совершенства, мира и взаимопонимания.</w:t>
      </w:r>
    </w:p>
    <w:p w:rsidR="00443CA0" w:rsidRDefault="00443CA0" w:rsidP="00443CA0">
      <w:pPr>
        <w:rPr>
          <w:sz w:val="28"/>
          <w:szCs w:val="28"/>
        </w:rPr>
      </w:pPr>
      <w:r w:rsidRPr="00E3143B">
        <w:rPr>
          <w:sz w:val="28"/>
          <w:szCs w:val="28"/>
        </w:rPr>
        <w:t>Золото - символ творчества и интеллекта, богатства, стабильности.</w:t>
      </w:r>
    </w:p>
    <w:p w:rsidR="00F32D3B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11" w:name="sub_1023"/>
      <w:r w:rsidRPr="004F5D31">
        <w:rPr>
          <w:color w:val="000000" w:themeColor="text1"/>
          <w:sz w:val="28"/>
          <w:szCs w:val="28"/>
        </w:rPr>
        <w:t>2.3. Авторская группа:</w:t>
      </w:r>
      <w:r w:rsidR="007E39EF" w:rsidRPr="004F5D31">
        <w:rPr>
          <w:color w:val="000000" w:themeColor="text1"/>
          <w:sz w:val="28"/>
          <w:szCs w:val="28"/>
        </w:rPr>
        <w:t xml:space="preserve"> </w:t>
      </w:r>
    </w:p>
    <w:p w:rsidR="00A47DA9" w:rsidRPr="000C1F37" w:rsidRDefault="00D16831" w:rsidP="00A47DA9">
      <w:pPr>
        <w:ind w:firstLine="709"/>
        <w:rPr>
          <w:sz w:val="28"/>
          <w:szCs w:val="28"/>
        </w:rPr>
      </w:pPr>
      <w:r w:rsidRPr="000C1F37">
        <w:rPr>
          <w:sz w:val="28"/>
          <w:szCs w:val="28"/>
        </w:rPr>
        <w:t xml:space="preserve">Павел </w:t>
      </w:r>
      <w:proofErr w:type="spellStart"/>
      <w:r w:rsidRPr="000C1F37">
        <w:rPr>
          <w:sz w:val="28"/>
          <w:szCs w:val="28"/>
        </w:rPr>
        <w:t>Едаков</w:t>
      </w:r>
      <w:proofErr w:type="spellEnd"/>
      <w:r>
        <w:rPr>
          <w:sz w:val="28"/>
          <w:szCs w:val="28"/>
        </w:rPr>
        <w:t xml:space="preserve"> (Люберцы)</w:t>
      </w:r>
      <w:r w:rsidRPr="000C1F37">
        <w:rPr>
          <w:sz w:val="28"/>
          <w:szCs w:val="28"/>
        </w:rPr>
        <w:t>, Ольга Клепикова</w:t>
      </w:r>
      <w:r>
        <w:rPr>
          <w:sz w:val="28"/>
          <w:szCs w:val="28"/>
        </w:rPr>
        <w:t xml:space="preserve"> (Люберцы),</w:t>
      </w:r>
      <w:r w:rsidRPr="000C1F37">
        <w:rPr>
          <w:sz w:val="28"/>
          <w:szCs w:val="28"/>
        </w:rPr>
        <w:t xml:space="preserve"> Кирилл </w:t>
      </w:r>
      <w:proofErr w:type="spellStart"/>
      <w:r w:rsidRPr="000C1F37">
        <w:rPr>
          <w:sz w:val="28"/>
          <w:szCs w:val="28"/>
        </w:rPr>
        <w:t>Переходенко</w:t>
      </w:r>
      <w:proofErr w:type="spellEnd"/>
      <w:r>
        <w:rPr>
          <w:sz w:val="28"/>
          <w:szCs w:val="28"/>
        </w:rPr>
        <w:t xml:space="preserve"> (Конаково), Ирина </w:t>
      </w:r>
      <w:r w:rsidRPr="000C1F37">
        <w:rPr>
          <w:sz w:val="28"/>
          <w:szCs w:val="28"/>
        </w:rPr>
        <w:t>Соколова</w:t>
      </w:r>
      <w:r w:rsidR="00A47DA9">
        <w:rPr>
          <w:sz w:val="28"/>
          <w:szCs w:val="28"/>
        </w:rPr>
        <w:t xml:space="preserve"> (Москва), Олег Агафонов (Москва).</w:t>
      </w:r>
    </w:p>
    <w:bookmarkEnd w:id="11"/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 xml:space="preserve">2.4. Герб городского округа Люберцы может воспроизводиться в многоцветном и одноцветном </w:t>
      </w:r>
      <w:r w:rsidR="0055328D" w:rsidRPr="004F5D31">
        <w:rPr>
          <w:color w:val="000000" w:themeColor="text1"/>
          <w:sz w:val="28"/>
          <w:szCs w:val="28"/>
        </w:rPr>
        <w:t>равно допустимых</w:t>
      </w:r>
      <w:r w:rsidRPr="004F5D31">
        <w:rPr>
          <w:color w:val="000000" w:themeColor="text1"/>
          <w:sz w:val="28"/>
          <w:szCs w:val="28"/>
        </w:rPr>
        <w:t xml:space="preserve"> вариантах. Герб городского округа Люберцы в одноцветном варианте может воспроизводиться </w:t>
      </w:r>
      <w:proofErr w:type="spellStart"/>
      <w:r w:rsidRPr="004F5D31">
        <w:rPr>
          <w:color w:val="000000" w:themeColor="text1"/>
          <w:sz w:val="28"/>
          <w:szCs w:val="28"/>
        </w:rPr>
        <w:t>шафировкой</w:t>
      </w:r>
      <w:proofErr w:type="spellEnd"/>
      <w:r w:rsidRPr="004F5D31">
        <w:rPr>
          <w:color w:val="000000" w:themeColor="text1"/>
          <w:sz w:val="28"/>
          <w:szCs w:val="28"/>
        </w:rPr>
        <w:t xml:space="preserve"> (условной штриховкой для обозначения цветов).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12" w:name="sub_1025"/>
      <w:bookmarkEnd w:id="9"/>
      <w:r w:rsidRPr="004F5D31">
        <w:rPr>
          <w:color w:val="000000" w:themeColor="text1"/>
          <w:sz w:val="28"/>
          <w:szCs w:val="28"/>
        </w:rPr>
        <w:lastRenderedPageBreak/>
        <w:t xml:space="preserve">2.5. Герб городского округа Люберцы может воспроизводиться с вольной частью в соответствии со </w:t>
      </w:r>
      <w:hyperlink r:id="rId9" w:history="1">
        <w:r w:rsidRPr="004F5D31">
          <w:rPr>
            <w:rStyle w:val="a5"/>
            <w:color w:val="000000" w:themeColor="text1"/>
            <w:sz w:val="28"/>
            <w:szCs w:val="28"/>
          </w:rPr>
          <w:t>ст. 10</w:t>
        </w:r>
      </w:hyperlink>
      <w:r w:rsidRPr="004F5D31">
        <w:rPr>
          <w:color w:val="000000" w:themeColor="text1"/>
          <w:sz w:val="28"/>
          <w:szCs w:val="28"/>
        </w:rPr>
        <w:t xml:space="preserve"> Закона Московской области № 183/2005-ОЗ "О гербе Московской области".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13" w:name="sub_1026"/>
      <w:bookmarkEnd w:id="12"/>
      <w:r w:rsidRPr="004F5D31">
        <w:rPr>
          <w:color w:val="000000" w:themeColor="text1"/>
          <w:sz w:val="28"/>
          <w:szCs w:val="28"/>
        </w:rPr>
        <w:t>2.6. Рисунки герба городского округа Люберцы приводятся в приложениях 1-6 к настоящему Положению, являющихся неотъемлемыми частями настоящего Положения.</w:t>
      </w:r>
    </w:p>
    <w:bookmarkEnd w:id="13"/>
    <w:p w:rsidR="00F32D3B" w:rsidRPr="004F5D31" w:rsidRDefault="00F32D3B" w:rsidP="00F32D3B">
      <w:pPr>
        <w:ind w:left="1080" w:firstLine="709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pStyle w:val="1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sub_1300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>3. Порядок воспроизведения и размещения герба</w:t>
      </w:r>
    </w:p>
    <w:bookmarkEnd w:id="14"/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4F5D31">
        <w:rPr>
          <w:b/>
          <w:color w:val="000000" w:themeColor="text1"/>
          <w:sz w:val="28"/>
          <w:szCs w:val="28"/>
        </w:rPr>
        <w:t>городского округа Люберцы</w:t>
      </w: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15" w:name="sub_1031"/>
      <w:r w:rsidRPr="004F5D31">
        <w:rPr>
          <w:color w:val="000000" w:themeColor="text1"/>
          <w:sz w:val="28"/>
          <w:szCs w:val="28"/>
        </w:rPr>
        <w:t xml:space="preserve">3.1. Воспроизведение герба городского округа Люберцы, независимо от его размеров и техники исполнения, должно точно соответствовать геральдическому описанию, приведенному в </w:t>
      </w:r>
      <w:hyperlink w:anchor="sub_1021" w:history="1">
        <w:r w:rsidRPr="004F5D31">
          <w:rPr>
            <w:rStyle w:val="a5"/>
            <w:color w:val="000000" w:themeColor="text1"/>
            <w:sz w:val="28"/>
            <w:szCs w:val="28"/>
          </w:rPr>
          <w:t>пункте 2.1</w:t>
        </w:r>
      </w:hyperlink>
      <w:r w:rsidR="004B1D9D">
        <w:rPr>
          <w:rStyle w:val="a5"/>
          <w:color w:val="000000" w:themeColor="text1"/>
          <w:sz w:val="28"/>
          <w:szCs w:val="28"/>
        </w:rPr>
        <w:t xml:space="preserve"> </w:t>
      </w:r>
      <w:r w:rsidRPr="004F5D31">
        <w:rPr>
          <w:color w:val="000000" w:themeColor="text1"/>
          <w:sz w:val="28"/>
          <w:szCs w:val="28"/>
        </w:rPr>
        <w:t>настоящего Положения.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16" w:name="sub_1032"/>
      <w:bookmarkEnd w:id="15"/>
      <w:r w:rsidRPr="004F5D31">
        <w:rPr>
          <w:color w:val="000000" w:themeColor="text1"/>
          <w:sz w:val="28"/>
          <w:szCs w:val="28"/>
        </w:rPr>
        <w:t>3.2. Порядок размещения Государственного герба Российской Федерации, герба Московской области, герба городского округа Люберцы и иных гербов производится в соответствии с федеральным законодательством и законодательством Московской области, регулирующими правоотношения в сфере геральдического обеспечения.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17" w:name="sub_1033"/>
      <w:bookmarkEnd w:id="16"/>
      <w:r w:rsidRPr="004F5D31">
        <w:rPr>
          <w:color w:val="000000" w:themeColor="text1"/>
          <w:sz w:val="28"/>
          <w:szCs w:val="28"/>
        </w:rPr>
        <w:t>3.3. При одновременном размещении герба Московской области и герба городского округа Люберцы герб городского округа Люберцы располагается правее (размещение гербов 1 - 2).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18" w:name="sub_1034"/>
      <w:bookmarkEnd w:id="17"/>
      <w:r w:rsidRPr="004F5D31">
        <w:rPr>
          <w:color w:val="000000" w:themeColor="text1"/>
          <w:sz w:val="28"/>
          <w:szCs w:val="28"/>
        </w:rPr>
        <w:t>3.4. При одновременном размещении четного числа гербов (более двух) соблюдается следующий порядок: 9 - 7 - 5 - 3 - 1 - 2 - 4 - 6 - 8 - 10, где 1 - Государственный герб Российской Федерации, 2 - герб Московской области, 3 – герб городского округа Люберцы. Далее равномерно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19" w:name="sub_1035"/>
      <w:bookmarkEnd w:id="18"/>
      <w:r w:rsidRPr="004F5D31">
        <w:rPr>
          <w:color w:val="000000" w:themeColor="text1"/>
          <w:sz w:val="28"/>
          <w:szCs w:val="28"/>
        </w:rPr>
        <w:t>3.5. При одновременном размещении Государственного герба Российской Федерации, герба Московской области и герба городского округа Люберцы, Государственный герб Российской Федерации размещается в центре. Слева от Государственного герба Российской Федерации располагается герб Московской области, справа от Государственного герба Российской Федерации располагается герб городского округа Люберцы (размещение гербов: 2 - 1 - 3).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20" w:name="sub_1036"/>
      <w:bookmarkEnd w:id="19"/>
      <w:r w:rsidRPr="004F5D31">
        <w:rPr>
          <w:color w:val="000000" w:themeColor="text1"/>
          <w:sz w:val="28"/>
          <w:szCs w:val="28"/>
        </w:rPr>
        <w:t>3.6. При одновременном размещении нечетного числа гербов (более трех) соблюдается следующий порядок: 10 - 8 - 6 - 4 - 2 - 1 - 3 - 5 - 7 - 9 - 11, где 1 - Государственный герб Российской Федерации, 2 - герб Московской области, 3 – герб городского округа Люберцы. Далее равномерно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21" w:name="sub_1037"/>
      <w:bookmarkEnd w:id="20"/>
      <w:r w:rsidRPr="004F5D31">
        <w:rPr>
          <w:color w:val="000000" w:themeColor="text1"/>
          <w:sz w:val="28"/>
          <w:szCs w:val="28"/>
        </w:rPr>
        <w:t xml:space="preserve">3.7. Размещение гербов, установленное в </w:t>
      </w:r>
      <w:hyperlink w:anchor="sub_1033" w:history="1">
        <w:r w:rsidRPr="004F5D31">
          <w:rPr>
            <w:rStyle w:val="a5"/>
            <w:color w:val="000000" w:themeColor="text1"/>
            <w:sz w:val="28"/>
            <w:szCs w:val="28"/>
          </w:rPr>
          <w:t>пунктах 3.3 - 3.6</w:t>
        </w:r>
      </w:hyperlink>
      <w:r w:rsidRPr="004F5D31">
        <w:rPr>
          <w:color w:val="000000" w:themeColor="text1"/>
          <w:sz w:val="28"/>
          <w:szCs w:val="28"/>
        </w:rPr>
        <w:t xml:space="preserve"> настоящего Положения указано "от зрителя".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22" w:name="sub_1038"/>
      <w:bookmarkEnd w:id="21"/>
      <w:r w:rsidRPr="004F5D31">
        <w:rPr>
          <w:color w:val="000000" w:themeColor="text1"/>
          <w:sz w:val="28"/>
          <w:szCs w:val="28"/>
        </w:rPr>
        <w:t xml:space="preserve">3.8. Размер герба городского округа Люберцы не может превышать размеры Государственного герба Российской Федерации, герба Московской </w:t>
      </w:r>
      <w:r w:rsidRPr="004F5D31">
        <w:rPr>
          <w:color w:val="000000" w:themeColor="text1"/>
          <w:sz w:val="28"/>
          <w:szCs w:val="28"/>
        </w:rPr>
        <w:lastRenderedPageBreak/>
        <w:t>области, гербов иных субъектов Российской Федерации, муниципальных образований.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23" w:name="sub_1039"/>
      <w:bookmarkEnd w:id="22"/>
      <w:r w:rsidRPr="004F5D31">
        <w:rPr>
          <w:color w:val="000000" w:themeColor="text1"/>
          <w:sz w:val="28"/>
          <w:szCs w:val="28"/>
        </w:rPr>
        <w:t>3.9. Высота размещения герба городского округа Люберцы не может превышать высоту размещения Государственного герба Российской Федерации, герба Московской области, гербов иных субъектов Российской Федерации, муниципальных образований.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24" w:name="sub_10310"/>
      <w:bookmarkEnd w:id="23"/>
      <w:r w:rsidRPr="004F5D31">
        <w:rPr>
          <w:color w:val="000000" w:themeColor="text1"/>
          <w:sz w:val="28"/>
          <w:szCs w:val="28"/>
        </w:rPr>
        <w:t xml:space="preserve">3.10. Гербы, указанные в </w:t>
      </w:r>
      <w:hyperlink w:anchor="sub_1033" w:history="1">
        <w:r w:rsidRPr="004F5D31">
          <w:rPr>
            <w:rStyle w:val="a5"/>
            <w:color w:val="000000" w:themeColor="text1"/>
            <w:sz w:val="28"/>
            <w:szCs w:val="28"/>
          </w:rPr>
          <w:t>пунктах 3.3 - 3.6</w:t>
        </w:r>
      </w:hyperlink>
      <w:r w:rsidRPr="004F5D31">
        <w:rPr>
          <w:color w:val="000000" w:themeColor="text1"/>
          <w:sz w:val="28"/>
          <w:szCs w:val="28"/>
        </w:rPr>
        <w:t xml:space="preserve"> настоящего Положения должны быть выполнены в единой технике.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25" w:name="sub_10311"/>
      <w:bookmarkEnd w:id="24"/>
      <w:r w:rsidRPr="004F5D31">
        <w:rPr>
          <w:color w:val="000000" w:themeColor="text1"/>
          <w:sz w:val="28"/>
          <w:szCs w:val="28"/>
        </w:rPr>
        <w:t xml:space="preserve">3.11. Порядок изготовления, хранения и уничтожения герба городского округа Люберцы, а также бланков, печатей и иных носителей изображения герба городского округа Люберцы устанавливается решением Совета депутатов </w:t>
      </w:r>
      <w:bookmarkEnd w:id="25"/>
      <w:r w:rsidR="004B1D9D">
        <w:rPr>
          <w:color w:val="000000" w:themeColor="text1"/>
          <w:sz w:val="28"/>
          <w:szCs w:val="28"/>
        </w:rPr>
        <w:t>г</w:t>
      </w:r>
      <w:r w:rsidRPr="004F5D31">
        <w:rPr>
          <w:color w:val="000000" w:themeColor="text1"/>
          <w:sz w:val="28"/>
          <w:szCs w:val="28"/>
        </w:rPr>
        <w:t>ородского округа Люберцы.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</w:p>
    <w:p w:rsidR="00F32D3B" w:rsidRPr="004F5D31" w:rsidRDefault="00F32D3B" w:rsidP="00CD63CF">
      <w:pPr>
        <w:pStyle w:val="1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6" w:name="sub_1400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>4. Порядок использования герба городского округа Люберцы</w:t>
      </w:r>
    </w:p>
    <w:bookmarkEnd w:id="26"/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27" w:name="sub_1041"/>
      <w:r w:rsidRPr="004F5D31">
        <w:rPr>
          <w:color w:val="000000" w:themeColor="text1"/>
          <w:sz w:val="28"/>
          <w:szCs w:val="28"/>
        </w:rPr>
        <w:t>4.1. Герб городского округа Люберцы в многоцветном варианте размещается: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28" w:name="sub_10411"/>
      <w:bookmarkEnd w:id="27"/>
      <w:r w:rsidRPr="004F5D31">
        <w:rPr>
          <w:color w:val="000000" w:themeColor="text1"/>
          <w:sz w:val="28"/>
          <w:szCs w:val="28"/>
        </w:rPr>
        <w:t>1) на вывесках, фасадах зданий органов местного самоуправления; муниципальных предприятий и учреждений городского округа Люберцы;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29" w:name="sub_10412"/>
      <w:bookmarkEnd w:id="28"/>
      <w:r w:rsidRPr="004F5D31">
        <w:rPr>
          <w:color w:val="000000" w:themeColor="text1"/>
          <w:sz w:val="28"/>
          <w:szCs w:val="28"/>
        </w:rPr>
        <w:t>2) в залах заседаний органов местного самоуправления городского округа Люберцы;</w:t>
      </w:r>
    </w:p>
    <w:p w:rsidR="004B1D9D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30" w:name="sub_10413"/>
      <w:bookmarkEnd w:id="29"/>
      <w:r w:rsidRPr="004F5D31">
        <w:rPr>
          <w:color w:val="000000" w:themeColor="text1"/>
          <w:sz w:val="28"/>
          <w:szCs w:val="28"/>
        </w:rPr>
        <w:t>3) в кабинетах главы городского округа Люберцы</w:t>
      </w:r>
      <w:r w:rsidR="004B1D9D">
        <w:rPr>
          <w:color w:val="000000" w:themeColor="text1"/>
          <w:sz w:val="28"/>
          <w:szCs w:val="28"/>
        </w:rPr>
        <w:t xml:space="preserve"> иных </w:t>
      </w:r>
      <w:r w:rsidRPr="004F5D31">
        <w:rPr>
          <w:color w:val="000000" w:themeColor="text1"/>
          <w:sz w:val="28"/>
          <w:szCs w:val="28"/>
        </w:rPr>
        <w:t>должностных лиц местного самоуправления городского округа Люберцы</w:t>
      </w:r>
      <w:bookmarkStart w:id="31" w:name="sub_1042"/>
      <w:bookmarkEnd w:id="30"/>
      <w:r w:rsidR="004B1D9D">
        <w:rPr>
          <w:color w:val="000000" w:themeColor="text1"/>
          <w:sz w:val="28"/>
          <w:szCs w:val="28"/>
        </w:rPr>
        <w:t>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>4.2. Герб городского округа Люберцы в многоцветном варианте может размещаться: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32" w:name="sub_10421"/>
      <w:bookmarkEnd w:id="31"/>
      <w:r w:rsidRPr="004F5D31">
        <w:rPr>
          <w:color w:val="000000" w:themeColor="text1"/>
          <w:sz w:val="28"/>
          <w:szCs w:val="28"/>
        </w:rPr>
        <w:t>1) в кабинетах заместителей главы администрации городского округа Люберцы, руководителей органов администрации городского округа Люберцы; руководителей муниципальных предприятий, учреждений и организаций;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33" w:name="sub_10422"/>
      <w:bookmarkEnd w:id="32"/>
      <w:r w:rsidRPr="004F5D31">
        <w:rPr>
          <w:color w:val="000000" w:themeColor="text1"/>
          <w:sz w:val="28"/>
          <w:szCs w:val="28"/>
        </w:rPr>
        <w:t xml:space="preserve">2) на </w:t>
      </w:r>
      <w:r w:rsidR="003A127F" w:rsidRPr="004F5D31">
        <w:rPr>
          <w:color w:val="000000" w:themeColor="text1"/>
          <w:sz w:val="28"/>
          <w:szCs w:val="28"/>
        </w:rPr>
        <w:t>официальных сайтах</w:t>
      </w:r>
      <w:hyperlink r:id="rId10" w:history="1"/>
      <w:r w:rsidRPr="004F5D31">
        <w:rPr>
          <w:color w:val="000000" w:themeColor="text1"/>
          <w:sz w:val="28"/>
          <w:szCs w:val="28"/>
        </w:rPr>
        <w:t xml:space="preserve"> органов местного самоуправления городского округа Люберцы в сети Интернет;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34" w:name="sub_10423"/>
      <w:bookmarkEnd w:id="33"/>
      <w:r w:rsidRPr="004F5D31">
        <w:rPr>
          <w:color w:val="000000" w:themeColor="text1"/>
          <w:sz w:val="28"/>
          <w:szCs w:val="28"/>
        </w:rPr>
        <w:t>3) на пассажирском и иных видах транспорта, предназначенных для обслуживания населения городского округа Люберцы;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35" w:name="sub_10424"/>
      <w:bookmarkEnd w:id="34"/>
      <w:r w:rsidRPr="004F5D31">
        <w:rPr>
          <w:color w:val="000000" w:themeColor="text1"/>
          <w:sz w:val="28"/>
          <w:szCs w:val="28"/>
        </w:rPr>
        <w:t>4) в заставках местных телевизионных программ;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36" w:name="sub_10425"/>
      <w:bookmarkEnd w:id="35"/>
      <w:r w:rsidRPr="004F5D31">
        <w:rPr>
          <w:color w:val="000000" w:themeColor="text1"/>
          <w:sz w:val="28"/>
          <w:szCs w:val="28"/>
        </w:rPr>
        <w:t>5) на форме спортивных команд и отдельных спортсменов, представляющих городско</w:t>
      </w:r>
      <w:r w:rsidR="003A127F" w:rsidRPr="004F5D31">
        <w:rPr>
          <w:color w:val="000000" w:themeColor="text1"/>
          <w:sz w:val="28"/>
          <w:szCs w:val="28"/>
        </w:rPr>
        <w:t>й</w:t>
      </w:r>
      <w:r w:rsidRPr="004F5D31">
        <w:rPr>
          <w:color w:val="000000" w:themeColor="text1"/>
          <w:sz w:val="28"/>
          <w:szCs w:val="28"/>
        </w:rPr>
        <w:t xml:space="preserve"> округ Люберцы;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37" w:name="sub_10426"/>
      <w:bookmarkEnd w:id="36"/>
      <w:r w:rsidRPr="004F5D31">
        <w:rPr>
          <w:color w:val="000000" w:themeColor="text1"/>
          <w:sz w:val="28"/>
          <w:szCs w:val="28"/>
        </w:rPr>
        <w:t xml:space="preserve">6) на стелах, указателях, знаках, обозначающих границу городского округа Люберцы при въезде и выезде с территории </w:t>
      </w:r>
      <w:bookmarkStart w:id="38" w:name="sub_1043"/>
      <w:bookmarkEnd w:id="37"/>
      <w:r w:rsidRPr="004F5D31">
        <w:rPr>
          <w:color w:val="000000" w:themeColor="text1"/>
          <w:sz w:val="28"/>
          <w:szCs w:val="28"/>
        </w:rPr>
        <w:t>городского округа Люберцы.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 xml:space="preserve"> 4.3. Герб городского округа Люберцы (в многоцветном или одноцветном вариантах) может воспроизводится на бланках: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39" w:name="sub_10431"/>
      <w:bookmarkEnd w:id="38"/>
      <w:r w:rsidRPr="004F5D31">
        <w:rPr>
          <w:color w:val="000000" w:themeColor="text1"/>
          <w:sz w:val="28"/>
          <w:szCs w:val="28"/>
        </w:rPr>
        <w:t>1) главы городского округа Люберцы;</w:t>
      </w:r>
    </w:p>
    <w:p w:rsidR="00F32D3B" w:rsidRPr="004F5D31" w:rsidRDefault="004B1D9D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40" w:name="sub_10433"/>
      <w:bookmarkEnd w:id="39"/>
      <w:r>
        <w:rPr>
          <w:color w:val="000000" w:themeColor="text1"/>
          <w:sz w:val="28"/>
          <w:szCs w:val="28"/>
        </w:rPr>
        <w:t>2</w:t>
      </w:r>
      <w:r w:rsidR="00F32D3B" w:rsidRPr="004F5D31">
        <w:rPr>
          <w:color w:val="000000" w:themeColor="text1"/>
          <w:sz w:val="28"/>
          <w:szCs w:val="28"/>
        </w:rPr>
        <w:t>) администрации городского округа Люберцы;</w:t>
      </w:r>
    </w:p>
    <w:p w:rsidR="00F32D3B" w:rsidRPr="004F5D31" w:rsidRDefault="004B1D9D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41" w:name="sub_10434"/>
      <w:bookmarkEnd w:id="40"/>
      <w:r>
        <w:rPr>
          <w:color w:val="000000" w:themeColor="text1"/>
          <w:sz w:val="28"/>
          <w:szCs w:val="28"/>
        </w:rPr>
        <w:t>3</w:t>
      </w:r>
      <w:r w:rsidR="00F32D3B" w:rsidRPr="004F5D31">
        <w:rPr>
          <w:color w:val="000000" w:themeColor="text1"/>
          <w:sz w:val="28"/>
          <w:szCs w:val="28"/>
        </w:rPr>
        <w:t>) Совета депутатов городского округа Люберцы;</w:t>
      </w:r>
    </w:p>
    <w:bookmarkEnd w:id="41"/>
    <w:p w:rsidR="00F32D3B" w:rsidRPr="004F5D31" w:rsidRDefault="00715EEE" w:rsidP="00CD63CF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F32D3B" w:rsidRPr="004F5D31">
        <w:rPr>
          <w:color w:val="000000" w:themeColor="text1"/>
          <w:sz w:val="28"/>
          <w:szCs w:val="28"/>
        </w:rPr>
        <w:t>) депутатов городского округа Люберцы;</w:t>
      </w:r>
    </w:p>
    <w:p w:rsidR="00F32D3B" w:rsidRPr="004F5D31" w:rsidRDefault="00715EEE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42" w:name="sub_10436"/>
      <w:r>
        <w:rPr>
          <w:color w:val="000000" w:themeColor="text1"/>
          <w:sz w:val="28"/>
          <w:szCs w:val="28"/>
        </w:rPr>
        <w:t>5</w:t>
      </w:r>
      <w:r w:rsidR="00F32D3B" w:rsidRPr="004F5D31">
        <w:rPr>
          <w:color w:val="000000" w:themeColor="text1"/>
          <w:sz w:val="28"/>
          <w:szCs w:val="28"/>
        </w:rPr>
        <w:t>) контрольного органа городского округа Люберцы;</w:t>
      </w:r>
    </w:p>
    <w:bookmarkEnd w:id="42"/>
    <w:p w:rsidR="00F32D3B" w:rsidRPr="004F5D31" w:rsidRDefault="00715EEE" w:rsidP="00CD63CF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6</w:t>
      </w:r>
      <w:r w:rsidR="00F32D3B" w:rsidRPr="004F5D31">
        <w:rPr>
          <w:color w:val="000000" w:themeColor="text1"/>
          <w:sz w:val="28"/>
          <w:szCs w:val="28"/>
        </w:rPr>
        <w:t xml:space="preserve">) иных органов местного самоуправления городского округа Люберцы, предусмотренных </w:t>
      </w:r>
      <w:hyperlink r:id="rId11" w:history="1">
        <w:r w:rsidR="00F32D3B" w:rsidRPr="004F5D31">
          <w:rPr>
            <w:rStyle w:val="a5"/>
            <w:color w:val="000000" w:themeColor="text1"/>
            <w:sz w:val="28"/>
            <w:szCs w:val="28"/>
          </w:rPr>
          <w:t>уставом</w:t>
        </w:r>
      </w:hyperlink>
      <w:r w:rsidR="00F32D3B" w:rsidRPr="004F5D31">
        <w:rPr>
          <w:color w:val="000000" w:themeColor="text1"/>
          <w:sz w:val="28"/>
          <w:szCs w:val="28"/>
        </w:rPr>
        <w:t xml:space="preserve"> городского округа Люберцы;</w:t>
      </w:r>
    </w:p>
    <w:p w:rsidR="00F32D3B" w:rsidRPr="004F5D31" w:rsidRDefault="00715EEE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43" w:name="sub_10438"/>
      <w:r>
        <w:rPr>
          <w:color w:val="000000" w:themeColor="text1"/>
          <w:sz w:val="28"/>
          <w:szCs w:val="28"/>
        </w:rPr>
        <w:t>7</w:t>
      </w:r>
      <w:r w:rsidR="00F32D3B" w:rsidRPr="004F5D31">
        <w:rPr>
          <w:color w:val="000000" w:themeColor="text1"/>
          <w:sz w:val="28"/>
          <w:szCs w:val="28"/>
        </w:rPr>
        <w:t xml:space="preserve">) должностных лиц органов местного самоуправления </w:t>
      </w:r>
      <w:bookmarkStart w:id="44" w:name="sub_10439"/>
      <w:bookmarkEnd w:id="43"/>
      <w:r w:rsidR="00F32D3B" w:rsidRPr="004F5D31">
        <w:rPr>
          <w:color w:val="000000" w:themeColor="text1"/>
          <w:sz w:val="28"/>
          <w:szCs w:val="28"/>
        </w:rPr>
        <w:t>городского округа Люберцы;</w:t>
      </w:r>
    </w:p>
    <w:p w:rsidR="00F32D3B" w:rsidRPr="004F5D31" w:rsidRDefault="00715EEE" w:rsidP="00CD63CF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</w:t>
      </w:r>
      <w:r w:rsidR="00F32D3B" w:rsidRPr="004F5D31">
        <w:rPr>
          <w:color w:val="000000" w:themeColor="text1"/>
          <w:sz w:val="28"/>
          <w:szCs w:val="28"/>
        </w:rPr>
        <w:t>) иных муниципальных правовых актов;</w:t>
      </w:r>
    </w:p>
    <w:bookmarkEnd w:id="44"/>
    <w:p w:rsidR="00F32D3B" w:rsidRPr="004F5D31" w:rsidRDefault="00715EEE" w:rsidP="00CD63CF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</w:t>
      </w:r>
      <w:r w:rsidR="00F32D3B" w:rsidRPr="004F5D31">
        <w:rPr>
          <w:color w:val="000000" w:themeColor="text1"/>
          <w:sz w:val="28"/>
          <w:szCs w:val="28"/>
        </w:rPr>
        <w:t xml:space="preserve">) удостоверений </w:t>
      </w:r>
      <w:r w:rsidRPr="004F5D31">
        <w:rPr>
          <w:color w:val="000000" w:themeColor="text1"/>
          <w:sz w:val="28"/>
          <w:szCs w:val="28"/>
        </w:rPr>
        <w:t>депутатов Совета депутатов городского округа Люберцы</w:t>
      </w:r>
      <w:r>
        <w:rPr>
          <w:color w:val="000000" w:themeColor="text1"/>
          <w:sz w:val="28"/>
          <w:szCs w:val="28"/>
        </w:rPr>
        <w:t xml:space="preserve">, лиц </w:t>
      </w:r>
      <w:r w:rsidR="00F32D3B" w:rsidRPr="004F5D31">
        <w:rPr>
          <w:color w:val="000000" w:themeColor="text1"/>
          <w:sz w:val="28"/>
          <w:szCs w:val="28"/>
        </w:rPr>
        <w:t>осуществляющих службу на должностях в органах местного самоуправления, служащих (работников) предприятий, учреждений и организаций, находящихся в муниципальной собственности;</w:t>
      </w:r>
    </w:p>
    <w:p w:rsidR="00F32D3B" w:rsidRPr="004F5D31" w:rsidRDefault="00715EEE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45" w:name="sub_104311"/>
      <w:r>
        <w:rPr>
          <w:color w:val="000000" w:themeColor="text1"/>
          <w:sz w:val="28"/>
          <w:szCs w:val="28"/>
        </w:rPr>
        <w:t>10</w:t>
      </w:r>
      <w:r w:rsidR="00F32D3B" w:rsidRPr="004F5D31">
        <w:rPr>
          <w:color w:val="000000" w:themeColor="text1"/>
          <w:sz w:val="28"/>
          <w:szCs w:val="28"/>
        </w:rPr>
        <w:t>) удостоверений к знакам различия, знакам отличия, установленных муниципальными правовыми актами</w:t>
      </w:r>
      <w:r>
        <w:rPr>
          <w:color w:val="000000" w:themeColor="text1"/>
          <w:sz w:val="28"/>
          <w:szCs w:val="28"/>
        </w:rPr>
        <w:t>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46" w:name="sub_1044"/>
      <w:bookmarkEnd w:id="45"/>
      <w:r w:rsidRPr="004F5D31">
        <w:rPr>
          <w:color w:val="000000" w:themeColor="text1"/>
          <w:sz w:val="28"/>
          <w:szCs w:val="28"/>
        </w:rPr>
        <w:t>4.4. Герб городского округа Люберцы (в многоцветном или одноцветном вариантах) может воспроизводиться на: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47" w:name="sub_10441"/>
      <w:bookmarkEnd w:id="46"/>
      <w:r w:rsidRPr="004F5D31">
        <w:rPr>
          <w:color w:val="000000" w:themeColor="text1"/>
          <w:sz w:val="28"/>
          <w:szCs w:val="28"/>
        </w:rPr>
        <w:t>1) знаках различия и знаках отличия, установленных муниципальными правовыми актами;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48" w:name="sub_10442"/>
      <w:bookmarkEnd w:id="47"/>
      <w:r w:rsidRPr="004F5D31">
        <w:rPr>
          <w:color w:val="000000" w:themeColor="text1"/>
          <w:sz w:val="28"/>
          <w:szCs w:val="28"/>
        </w:rPr>
        <w:t>2) визитных карточках</w:t>
      </w:r>
      <w:r w:rsidR="00715EEE">
        <w:rPr>
          <w:color w:val="000000" w:themeColor="text1"/>
          <w:sz w:val="28"/>
          <w:szCs w:val="28"/>
        </w:rPr>
        <w:t xml:space="preserve"> </w:t>
      </w:r>
      <w:r w:rsidR="00715EEE" w:rsidRPr="004F5D31">
        <w:rPr>
          <w:color w:val="000000" w:themeColor="text1"/>
          <w:sz w:val="28"/>
          <w:szCs w:val="28"/>
        </w:rPr>
        <w:t>депутатов Совета депутатов городского округа Люберцы</w:t>
      </w:r>
      <w:r w:rsidR="00715EEE">
        <w:rPr>
          <w:color w:val="000000" w:themeColor="text1"/>
          <w:sz w:val="28"/>
          <w:szCs w:val="28"/>
        </w:rPr>
        <w:t>, лиц</w:t>
      </w:r>
      <w:r w:rsidRPr="004F5D31">
        <w:rPr>
          <w:color w:val="000000" w:themeColor="text1"/>
          <w:sz w:val="28"/>
          <w:szCs w:val="28"/>
        </w:rPr>
        <w:t xml:space="preserve"> осуществляющих службу на должностях в органах местного самоуправления,</w:t>
      </w:r>
      <w:r w:rsidR="00715EEE">
        <w:rPr>
          <w:color w:val="000000" w:themeColor="text1"/>
          <w:sz w:val="28"/>
          <w:szCs w:val="28"/>
        </w:rPr>
        <w:t xml:space="preserve"> </w:t>
      </w:r>
      <w:r w:rsidRPr="004F5D31">
        <w:rPr>
          <w:color w:val="000000" w:themeColor="text1"/>
          <w:sz w:val="28"/>
          <w:szCs w:val="28"/>
        </w:rPr>
        <w:t>служащих (работников) муниципальных предприятий, учреждений и организаций;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49" w:name="sub_10443"/>
      <w:bookmarkEnd w:id="48"/>
      <w:r w:rsidRPr="004F5D31">
        <w:rPr>
          <w:color w:val="000000" w:themeColor="text1"/>
          <w:sz w:val="28"/>
          <w:szCs w:val="28"/>
        </w:rPr>
        <w:t>3) официальных периодических печатных изданиях, учредителями которых являются органы местного самоуправления городского округа Люберцы, предприятия, учреждения и организации, находящиеся в муниципальной собствен</w:t>
      </w:r>
      <w:r w:rsidR="00715EEE">
        <w:rPr>
          <w:color w:val="000000" w:themeColor="text1"/>
          <w:sz w:val="28"/>
          <w:szCs w:val="28"/>
        </w:rPr>
        <w:t>ности городского округа Люберцы;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50" w:name="sub_10444"/>
      <w:bookmarkEnd w:id="49"/>
      <w:r w:rsidRPr="004F5D31">
        <w:rPr>
          <w:color w:val="000000" w:themeColor="text1"/>
          <w:sz w:val="28"/>
          <w:szCs w:val="28"/>
        </w:rPr>
        <w:t>4)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</w:t>
      </w:r>
      <w:r w:rsidR="00715EEE">
        <w:rPr>
          <w:color w:val="000000" w:themeColor="text1"/>
          <w:sz w:val="28"/>
          <w:szCs w:val="28"/>
        </w:rPr>
        <w:t xml:space="preserve">, </w:t>
      </w:r>
      <w:r w:rsidRPr="004F5D31">
        <w:rPr>
          <w:color w:val="000000" w:themeColor="text1"/>
          <w:sz w:val="28"/>
          <w:szCs w:val="28"/>
        </w:rPr>
        <w:t xml:space="preserve">муниципальных </w:t>
      </w:r>
      <w:r w:rsidR="00715EEE">
        <w:rPr>
          <w:color w:val="000000" w:themeColor="text1"/>
          <w:sz w:val="28"/>
          <w:szCs w:val="28"/>
        </w:rPr>
        <w:t>учреждений (организаций)</w:t>
      </w:r>
      <w:bookmarkEnd w:id="50"/>
      <w:r w:rsidRPr="004F5D31">
        <w:rPr>
          <w:color w:val="000000" w:themeColor="text1"/>
          <w:sz w:val="28"/>
          <w:szCs w:val="28"/>
        </w:rPr>
        <w:t xml:space="preserve"> </w:t>
      </w:r>
      <w:bookmarkStart w:id="51" w:name="sub_1045"/>
      <w:r w:rsidRPr="004F5D31">
        <w:rPr>
          <w:color w:val="000000" w:themeColor="text1"/>
          <w:sz w:val="28"/>
          <w:szCs w:val="28"/>
        </w:rPr>
        <w:t xml:space="preserve">городского округа Люберцы. 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 xml:space="preserve">4.5. Герб городского округа Люберцы (в многоцветном или одноцветном вариантах) может быть использован в качестве геральдической основы для разработки наград и почетных званий </w:t>
      </w:r>
      <w:bookmarkStart w:id="52" w:name="sub_1046"/>
      <w:bookmarkEnd w:id="51"/>
      <w:r w:rsidRPr="004F5D31">
        <w:rPr>
          <w:color w:val="000000" w:themeColor="text1"/>
          <w:sz w:val="28"/>
          <w:szCs w:val="28"/>
        </w:rPr>
        <w:t>городского округа Люберцы</w:t>
      </w:r>
      <w:r w:rsidR="00715EEE">
        <w:rPr>
          <w:color w:val="000000" w:themeColor="text1"/>
          <w:sz w:val="28"/>
          <w:szCs w:val="28"/>
        </w:rPr>
        <w:t>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 xml:space="preserve"> 4.6. Многоцветное воспроизведение герба городского округа Люберцы может использоваться при проведении: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53" w:name="sub_10461"/>
      <w:bookmarkEnd w:id="52"/>
      <w:r w:rsidRPr="004F5D31">
        <w:rPr>
          <w:color w:val="000000" w:themeColor="text1"/>
          <w:sz w:val="28"/>
          <w:szCs w:val="28"/>
        </w:rPr>
        <w:t>1) протокольных мероприятий;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54" w:name="sub_10462"/>
      <w:bookmarkEnd w:id="53"/>
      <w:r w:rsidRPr="004F5D31">
        <w:rPr>
          <w:color w:val="000000" w:themeColor="text1"/>
          <w:sz w:val="28"/>
          <w:szCs w:val="28"/>
        </w:rPr>
        <w:t>2) торжественных мероприятий (церемоний) с участием должностных лиц органов государственной власти Московской области и государственных органов Московской области, главы городского округа Люберцы, официальных представителей городского округа Люберцы;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55" w:name="sub_10463"/>
      <w:bookmarkEnd w:id="54"/>
      <w:r w:rsidRPr="004F5D31">
        <w:rPr>
          <w:color w:val="000000" w:themeColor="text1"/>
          <w:sz w:val="28"/>
          <w:szCs w:val="28"/>
        </w:rPr>
        <w:t>3) иных официальных мероприятий.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56" w:name="sub_1047"/>
      <w:bookmarkEnd w:id="55"/>
      <w:r w:rsidRPr="004F5D31">
        <w:rPr>
          <w:color w:val="000000" w:themeColor="text1"/>
          <w:sz w:val="28"/>
          <w:szCs w:val="28"/>
        </w:rPr>
        <w:t>4.7. Изображение герба городского округа Люберцы в одноцветном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57" w:name="sub_1048"/>
      <w:bookmarkEnd w:id="56"/>
      <w:r w:rsidRPr="004F5D31">
        <w:rPr>
          <w:color w:val="000000" w:themeColor="text1"/>
          <w:sz w:val="28"/>
          <w:szCs w:val="28"/>
        </w:rPr>
        <w:t xml:space="preserve">4.8. Использование герба городского округа Люберцы или его воспроизведение в случаях, не предусмотренных </w:t>
      </w:r>
      <w:hyperlink w:anchor="sub_1041" w:history="1">
        <w:r w:rsidRPr="004F5D31">
          <w:rPr>
            <w:rStyle w:val="a5"/>
            <w:color w:val="000000" w:themeColor="text1"/>
            <w:sz w:val="28"/>
            <w:szCs w:val="28"/>
          </w:rPr>
          <w:t>пунктами 4.1 - 4.7</w:t>
        </w:r>
      </w:hyperlink>
      <w:r w:rsidRPr="004F5D31">
        <w:rPr>
          <w:color w:val="000000" w:themeColor="text1"/>
          <w:sz w:val="28"/>
          <w:szCs w:val="28"/>
        </w:rPr>
        <w:t xml:space="preserve"> настоящего Положения, является неофициальным использованием герба.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58" w:name="sub_1049"/>
      <w:bookmarkEnd w:id="57"/>
      <w:r w:rsidRPr="004F5D31">
        <w:rPr>
          <w:color w:val="000000" w:themeColor="text1"/>
          <w:sz w:val="28"/>
          <w:szCs w:val="28"/>
        </w:rPr>
        <w:lastRenderedPageBreak/>
        <w:t xml:space="preserve">4.9. Использование герба городского округа Люберцы или его воспроизведение в случаях, не предусмотренных </w:t>
      </w:r>
      <w:hyperlink w:anchor="sub_1041" w:history="1">
        <w:r w:rsidRPr="004F5D31">
          <w:rPr>
            <w:rStyle w:val="a5"/>
            <w:color w:val="000000" w:themeColor="text1"/>
            <w:sz w:val="28"/>
            <w:szCs w:val="28"/>
          </w:rPr>
          <w:t>пунктами 4.1 - 4.7</w:t>
        </w:r>
      </w:hyperlink>
      <w:r w:rsidRPr="004F5D31">
        <w:rPr>
          <w:color w:val="000000" w:themeColor="text1"/>
          <w:sz w:val="28"/>
          <w:szCs w:val="28"/>
        </w:rPr>
        <w:t xml:space="preserve"> настоящего Положения, осуществляется по согласованию с администрацией городского округа Люберцы, в порядке, установленном решением Совета депутатов </w:t>
      </w:r>
      <w:r w:rsidR="00715EEE">
        <w:rPr>
          <w:color w:val="000000" w:themeColor="text1"/>
          <w:sz w:val="28"/>
          <w:szCs w:val="28"/>
        </w:rPr>
        <w:t>г</w:t>
      </w:r>
      <w:r w:rsidRPr="004F5D31">
        <w:rPr>
          <w:color w:val="000000" w:themeColor="text1"/>
          <w:sz w:val="28"/>
          <w:szCs w:val="28"/>
        </w:rPr>
        <w:t>ородского округа Люберцы.</w:t>
      </w:r>
    </w:p>
    <w:p w:rsidR="00F32D3B" w:rsidRPr="004F5D31" w:rsidRDefault="00F32D3B" w:rsidP="00F32D3B">
      <w:pPr>
        <w:ind w:firstLine="709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pStyle w:val="1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9" w:name="sub_1500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>5. Контроль и ответственность за нарушение настоящего Положения</w:t>
      </w:r>
    </w:p>
    <w:bookmarkEnd w:id="59"/>
    <w:p w:rsidR="00F32D3B" w:rsidRPr="004F5D31" w:rsidRDefault="00F32D3B" w:rsidP="00F32D3B">
      <w:pPr>
        <w:ind w:firstLine="709"/>
        <w:rPr>
          <w:color w:val="000000" w:themeColor="text1"/>
          <w:sz w:val="28"/>
          <w:szCs w:val="28"/>
        </w:rPr>
      </w:pP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60" w:name="sub_1051"/>
      <w:r w:rsidRPr="004F5D31">
        <w:rPr>
          <w:color w:val="000000" w:themeColor="text1"/>
          <w:sz w:val="28"/>
          <w:szCs w:val="28"/>
        </w:rPr>
        <w:t>5.1. Контроль соблюдения установленных настоящим Положением норм возлагается на администрацию городского округа Люберцы.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61" w:name="sub_1052"/>
      <w:bookmarkEnd w:id="60"/>
      <w:r w:rsidRPr="004F5D31">
        <w:rPr>
          <w:color w:val="000000" w:themeColor="text1"/>
          <w:sz w:val="28"/>
          <w:szCs w:val="28"/>
        </w:rPr>
        <w:t>5.2. Ответственность за искажение герба или его изображения, установленного настоящим Положением, несет исполнитель допущенных искажений.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62" w:name="sub_1053"/>
      <w:bookmarkEnd w:id="61"/>
      <w:r w:rsidRPr="004F5D31">
        <w:rPr>
          <w:color w:val="000000" w:themeColor="text1"/>
          <w:sz w:val="28"/>
          <w:szCs w:val="28"/>
        </w:rPr>
        <w:t>5.3. Нарушениями норм воспроизведения и использования герба городского округа Люберцы являются: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63" w:name="sub_10531"/>
      <w:bookmarkEnd w:id="62"/>
      <w:r w:rsidRPr="004F5D31">
        <w:rPr>
          <w:color w:val="000000" w:themeColor="text1"/>
          <w:sz w:val="28"/>
          <w:szCs w:val="28"/>
        </w:rPr>
        <w:t>1) использование герба городского округа Люберцы, в качестве геральдической основы гербов и флагов общественных объединений, организаций независимо от их организационно-правовой формы;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64" w:name="sub_10532"/>
      <w:bookmarkEnd w:id="63"/>
      <w:r w:rsidRPr="004F5D31">
        <w:rPr>
          <w:color w:val="000000" w:themeColor="text1"/>
          <w:sz w:val="28"/>
          <w:szCs w:val="28"/>
        </w:rPr>
        <w:t xml:space="preserve">2) использование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</w:t>
      </w:r>
      <w:r w:rsidR="00715EEE">
        <w:rPr>
          <w:color w:val="000000" w:themeColor="text1"/>
          <w:sz w:val="28"/>
          <w:szCs w:val="28"/>
        </w:rPr>
        <w:t>с федеральным законодательством;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65" w:name="sub_10533"/>
      <w:bookmarkEnd w:id="64"/>
      <w:r w:rsidRPr="004F5D31">
        <w:rPr>
          <w:color w:val="000000" w:themeColor="text1"/>
          <w:sz w:val="28"/>
          <w:szCs w:val="28"/>
        </w:rPr>
        <w:t xml:space="preserve">3) искажение рисунка герба, установленного в </w:t>
      </w:r>
      <w:hyperlink w:anchor="sub_1021" w:history="1">
        <w:r w:rsidRPr="004F5D31">
          <w:rPr>
            <w:rStyle w:val="a5"/>
            <w:color w:val="000000" w:themeColor="text1"/>
            <w:sz w:val="28"/>
            <w:szCs w:val="28"/>
          </w:rPr>
          <w:t>пункте 2.1 части 2</w:t>
        </w:r>
      </w:hyperlink>
      <w:r w:rsidRPr="004F5D31">
        <w:rPr>
          <w:color w:val="000000" w:themeColor="text1"/>
          <w:sz w:val="28"/>
          <w:szCs w:val="28"/>
        </w:rPr>
        <w:t xml:space="preserve"> настоящего Положения;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66" w:name="sub_10534"/>
      <w:bookmarkEnd w:id="65"/>
      <w:r w:rsidRPr="004F5D31">
        <w:rPr>
          <w:color w:val="000000" w:themeColor="text1"/>
          <w:sz w:val="28"/>
          <w:szCs w:val="28"/>
        </w:rPr>
        <w:t>4) использование герба городского округа Люберцы или его воспроизведение с нарушением норм, установленных настоящим Положением;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67" w:name="sub_10535"/>
      <w:bookmarkEnd w:id="66"/>
      <w:r w:rsidRPr="004F5D31">
        <w:rPr>
          <w:color w:val="000000" w:themeColor="text1"/>
          <w:sz w:val="28"/>
          <w:szCs w:val="28"/>
        </w:rPr>
        <w:t>5) воспроизведение герба городского округа Любе</w:t>
      </w:r>
      <w:r w:rsidR="00A47DA9">
        <w:rPr>
          <w:color w:val="000000" w:themeColor="text1"/>
          <w:sz w:val="28"/>
          <w:szCs w:val="28"/>
        </w:rPr>
        <w:t xml:space="preserve">рцы с искажением или </w:t>
      </w:r>
      <w:r w:rsidR="00B34E67">
        <w:rPr>
          <w:color w:val="000000" w:themeColor="text1"/>
          <w:sz w:val="28"/>
          <w:szCs w:val="28"/>
        </w:rPr>
        <w:t xml:space="preserve">изменением </w:t>
      </w:r>
      <w:r w:rsidR="00B34E67" w:rsidRPr="004F5D31">
        <w:rPr>
          <w:color w:val="000000" w:themeColor="text1"/>
          <w:sz w:val="28"/>
          <w:szCs w:val="28"/>
        </w:rPr>
        <w:t>композиции,</w:t>
      </w:r>
      <w:r w:rsidRPr="004F5D31">
        <w:rPr>
          <w:color w:val="000000" w:themeColor="text1"/>
          <w:sz w:val="28"/>
          <w:szCs w:val="28"/>
        </w:rPr>
        <w:t xml:space="preserve"> или цветов, выходящее за пределы </w:t>
      </w:r>
      <w:proofErr w:type="spellStart"/>
      <w:r w:rsidRPr="004F5D31">
        <w:rPr>
          <w:color w:val="000000" w:themeColor="text1"/>
          <w:sz w:val="28"/>
          <w:szCs w:val="28"/>
        </w:rPr>
        <w:t>геральдически</w:t>
      </w:r>
      <w:proofErr w:type="spellEnd"/>
      <w:r w:rsidRPr="004F5D31">
        <w:rPr>
          <w:color w:val="000000" w:themeColor="text1"/>
          <w:sz w:val="28"/>
          <w:szCs w:val="28"/>
        </w:rPr>
        <w:t xml:space="preserve"> допустимого;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68" w:name="sub_10536"/>
      <w:bookmarkEnd w:id="67"/>
      <w:r w:rsidRPr="004F5D31">
        <w:rPr>
          <w:color w:val="000000" w:themeColor="text1"/>
          <w:sz w:val="28"/>
          <w:szCs w:val="28"/>
        </w:rPr>
        <w:t>6) надругательство над гербом городского округа Люберцы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69" w:name="sub_10537"/>
      <w:bookmarkEnd w:id="68"/>
      <w:r w:rsidRPr="004F5D31">
        <w:rPr>
          <w:color w:val="000000" w:themeColor="text1"/>
          <w:sz w:val="28"/>
          <w:szCs w:val="28"/>
        </w:rPr>
        <w:t>7) умышленное повреждение герба городского округа Люберцы.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70" w:name="sub_1054"/>
      <w:bookmarkEnd w:id="69"/>
      <w:r w:rsidRPr="004F5D31">
        <w:rPr>
          <w:color w:val="000000" w:themeColor="text1"/>
          <w:sz w:val="28"/>
          <w:szCs w:val="28"/>
        </w:rPr>
        <w:t xml:space="preserve">5.4. Производство по делам об административных правонарушениях, предусмотренных </w:t>
      </w:r>
      <w:hyperlink w:anchor="sub_1053" w:history="1">
        <w:r w:rsidRPr="004F5D31">
          <w:rPr>
            <w:rStyle w:val="a5"/>
            <w:color w:val="000000" w:themeColor="text1"/>
            <w:sz w:val="28"/>
            <w:szCs w:val="28"/>
          </w:rPr>
          <w:t>пунктом 5.3</w:t>
        </w:r>
      </w:hyperlink>
      <w:r w:rsidRPr="004F5D31">
        <w:rPr>
          <w:color w:val="000000" w:themeColor="text1"/>
          <w:sz w:val="28"/>
          <w:szCs w:val="28"/>
        </w:rPr>
        <w:t xml:space="preserve"> настоящего Полож</w:t>
      </w:r>
      <w:r w:rsidR="00CD63CF" w:rsidRPr="004F5D31">
        <w:rPr>
          <w:color w:val="000000" w:themeColor="text1"/>
          <w:sz w:val="28"/>
          <w:szCs w:val="28"/>
        </w:rPr>
        <w:t xml:space="preserve">ения, осуществляется в порядке, </w:t>
      </w:r>
      <w:r w:rsidRPr="004F5D31">
        <w:rPr>
          <w:color w:val="000000" w:themeColor="text1"/>
          <w:sz w:val="28"/>
          <w:szCs w:val="28"/>
        </w:rPr>
        <w:t xml:space="preserve">установленном </w:t>
      </w:r>
      <w:r w:rsidR="00715EEE">
        <w:rPr>
          <w:color w:val="000000" w:themeColor="text1"/>
          <w:sz w:val="28"/>
          <w:szCs w:val="28"/>
        </w:rPr>
        <w:t>законодательством Московской области об</w:t>
      </w:r>
      <w:r w:rsidRPr="004F5D31">
        <w:rPr>
          <w:color w:val="000000" w:themeColor="text1"/>
          <w:sz w:val="28"/>
          <w:szCs w:val="28"/>
        </w:rPr>
        <w:t xml:space="preserve"> административных правонарушениях.</w:t>
      </w:r>
    </w:p>
    <w:bookmarkEnd w:id="70"/>
    <w:p w:rsidR="00F32D3B" w:rsidRPr="004F5D31" w:rsidRDefault="00F32D3B" w:rsidP="00F32D3B">
      <w:pPr>
        <w:ind w:firstLine="709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pStyle w:val="1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1" w:name="sub_1600"/>
      <w:bookmarkEnd w:id="8"/>
      <w:bookmarkEnd w:id="10"/>
      <w:bookmarkEnd w:id="58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>6. Заключительные положения</w:t>
      </w:r>
    </w:p>
    <w:bookmarkEnd w:id="71"/>
    <w:p w:rsidR="00F32D3B" w:rsidRPr="004F5D31" w:rsidRDefault="00F32D3B" w:rsidP="00F32D3B">
      <w:pPr>
        <w:ind w:firstLine="709"/>
        <w:jc w:val="center"/>
        <w:rPr>
          <w:color w:val="000000" w:themeColor="text1"/>
          <w:sz w:val="28"/>
          <w:szCs w:val="28"/>
        </w:rPr>
      </w:pP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72" w:name="sub_1061"/>
      <w:r w:rsidRPr="004F5D31">
        <w:rPr>
          <w:color w:val="000000" w:themeColor="text1"/>
          <w:sz w:val="28"/>
          <w:szCs w:val="28"/>
        </w:rPr>
        <w:t>6.1. Внесение в композицию герба городского округа Люберцы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F32D3B" w:rsidRPr="004F5D31" w:rsidRDefault="00F32D3B" w:rsidP="00CD63CF">
      <w:pPr>
        <w:ind w:firstLine="709"/>
        <w:jc w:val="both"/>
        <w:rPr>
          <w:color w:val="000000" w:themeColor="text1"/>
          <w:sz w:val="28"/>
          <w:szCs w:val="28"/>
        </w:rPr>
      </w:pPr>
      <w:bookmarkStart w:id="73" w:name="sub_1062"/>
      <w:bookmarkEnd w:id="72"/>
      <w:r w:rsidRPr="004F5D31">
        <w:rPr>
          <w:color w:val="000000" w:themeColor="text1"/>
          <w:sz w:val="28"/>
          <w:szCs w:val="28"/>
        </w:rPr>
        <w:lastRenderedPageBreak/>
        <w:t xml:space="preserve">6.2. Права на использование герба городского округа Люберцы, с момента установления его Советом депутатов в качестве официального символа, принадлежат органам местного самоуправления </w:t>
      </w:r>
      <w:bookmarkStart w:id="74" w:name="sub_1063"/>
      <w:bookmarkEnd w:id="73"/>
      <w:r w:rsidRPr="004F5D31">
        <w:rPr>
          <w:color w:val="000000" w:themeColor="text1"/>
          <w:sz w:val="28"/>
          <w:szCs w:val="28"/>
        </w:rPr>
        <w:t>городского округа Люберцы.</w:t>
      </w:r>
    </w:p>
    <w:p w:rsidR="008F2FC1" w:rsidRPr="009F16CC" w:rsidRDefault="00F32D3B" w:rsidP="009F16CC">
      <w:pPr>
        <w:ind w:firstLine="709"/>
        <w:jc w:val="both"/>
        <w:rPr>
          <w:rStyle w:val="a7"/>
          <w:b w:val="0"/>
          <w:bCs w:val="0"/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 xml:space="preserve">6.3. Герб городского округа Люберцы, с момента установления его Советом депутатов в качестве официального символа, согласно </w:t>
      </w:r>
      <w:hyperlink r:id="rId12" w:history="1">
        <w:r w:rsidRPr="004F5D31">
          <w:rPr>
            <w:rStyle w:val="a5"/>
            <w:color w:val="000000" w:themeColor="text1"/>
            <w:sz w:val="28"/>
            <w:szCs w:val="28"/>
          </w:rPr>
          <w:t>части 4</w:t>
        </w:r>
      </w:hyperlink>
      <w:r w:rsidRPr="004F5D31">
        <w:rPr>
          <w:color w:val="000000" w:themeColor="text1"/>
          <w:sz w:val="28"/>
          <w:szCs w:val="28"/>
        </w:rPr>
        <w:t xml:space="preserve"> Гражданского кодекса Российской Федерации, авторским правом не охраняется.</w:t>
      </w:r>
      <w:bookmarkStart w:id="75" w:name="sub_11000"/>
      <w:bookmarkEnd w:id="7"/>
      <w:bookmarkEnd w:id="74"/>
    </w:p>
    <w:p w:rsidR="00715EEE" w:rsidRDefault="00715EEE" w:rsidP="009F16CC">
      <w:pPr>
        <w:rPr>
          <w:rStyle w:val="a7"/>
          <w:b w:val="0"/>
          <w:color w:val="000000" w:themeColor="text1"/>
          <w:sz w:val="28"/>
          <w:szCs w:val="28"/>
        </w:rPr>
      </w:pPr>
    </w:p>
    <w:p w:rsidR="002F74A2" w:rsidRDefault="002F74A2" w:rsidP="002F74A2">
      <w:pPr>
        <w:rPr>
          <w:rStyle w:val="a7"/>
          <w:b w:val="0"/>
          <w:color w:val="000000" w:themeColor="text1"/>
          <w:sz w:val="28"/>
          <w:szCs w:val="28"/>
        </w:rPr>
      </w:pPr>
    </w:p>
    <w:bookmarkEnd w:id="75"/>
    <w:tbl>
      <w:tblPr>
        <w:tblStyle w:val="a9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15EEE" w:rsidRPr="00715EEE" w:rsidTr="00914137">
        <w:trPr>
          <w:jc w:val="right"/>
        </w:trPr>
        <w:tc>
          <w:tcPr>
            <w:tcW w:w="9571" w:type="dxa"/>
          </w:tcPr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5F3A05" w:rsidRDefault="005F3A05" w:rsidP="00EF7EB5">
            <w:pPr>
              <w:jc w:val="right"/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715EEE" w:rsidRPr="00715EEE" w:rsidRDefault="00EF7EB5" w:rsidP="00EF7EB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                                            </w:t>
            </w:r>
            <w:r w:rsidR="007C3CD0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                       </w:t>
            </w:r>
            <w:r w:rsidR="00715EEE"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>Приложение 1</w:t>
            </w:r>
          </w:p>
        </w:tc>
      </w:tr>
      <w:tr w:rsidR="00715EEE" w:rsidRPr="00715EEE" w:rsidTr="00914137">
        <w:trPr>
          <w:jc w:val="right"/>
        </w:trPr>
        <w:tc>
          <w:tcPr>
            <w:tcW w:w="9571" w:type="dxa"/>
          </w:tcPr>
          <w:p w:rsidR="00715EEE" w:rsidRPr="00715EEE" w:rsidRDefault="00EF7EB5" w:rsidP="00EF7EB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Style w:val="a7"/>
                <w:b w:val="0"/>
                <w:color w:val="000000" w:themeColor="text1"/>
                <w:sz w:val="28"/>
                <w:szCs w:val="28"/>
              </w:rPr>
              <w:lastRenderedPageBreak/>
              <w:t xml:space="preserve">                                                    </w:t>
            </w:r>
            <w:r w:rsidR="007C3CD0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               </w:t>
            </w:r>
            <w:proofErr w:type="gramStart"/>
            <w:r w:rsidR="00715EEE"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>к</w:t>
            </w:r>
            <w:proofErr w:type="gramEnd"/>
            <w:r w:rsidR="00715EEE"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 </w:t>
            </w:r>
            <w:hyperlink w:anchor="sub_1000" w:history="1">
              <w:r w:rsidR="00715EEE" w:rsidRPr="00715EEE">
                <w:rPr>
                  <w:rStyle w:val="a5"/>
                  <w:bCs/>
                  <w:color w:val="000000" w:themeColor="text1"/>
                  <w:sz w:val="28"/>
                  <w:szCs w:val="28"/>
                </w:rPr>
                <w:t>Положению</w:t>
              </w:r>
            </w:hyperlink>
            <w:r w:rsidR="00715EEE"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 о гербе</w:t>
            </w:r>
          </w:p>
        </w:tc>
      </w:tr>
      <w:tr w:rsidR="00715EEE" w:rsidRPr="00715EEE" w:rsidTr="00914137">
        <w:trPr>
          <w:jc w:val="right"/>
        </w:trPr>
        <w:tc>
          <w:tcPr>
            <w:tcW w:w="9571" w:type="dxa"/>
          </w:tcPr>
          <w:p w:rsidR="00EF7EB5" w:rsidRDefault="007C3CD0" w:rsidP="007C3CD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                                           </w:t>
            </w:r>
            <w:proofErr w:type="gramStart"/>
            <w:r w:rsidR="00715EEE" w:rsidRPr="00715EEE">
              <w:rPr>
                <w:color w:val="000000" w:themeColor="text1"/>
                <w:sz w:val="28"/>
                <w:szCs w:val="28"/>
              </w:rPr>
              <w:t>городского</w:t>
            </w:r>
            <w:proofErr w:type="gramEnd"/>
            <w:r w:rsidR="00715EEE" w:rsidRPr="00715EEE">
              <w:rPr>
                <w:color w:val="000000" w:themeColor="text1"/>
                <w:sz w:val="28"/>
                <w:szCs w:val="28"/>
              </w:rPr>
              <w:t xml:space="preserve"> округа Люберцы, </w:t>
            </w:r>
          </w:p>
          <w:p w:rsidR="007C3CD0" w:rsidRDefault="007C3CD0" w:rsidP="007C3CD0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                                                            </w:t>
            </w:r>
            <w:proofErr w:type="gramStart"/>
            <w:r w:rsidR="00715EEE" w:rsidRPr="00715EEE">
              <w:rPr>
                <w:color w:val="000000" w:themeColor="text1"/>
                <w:sz w:val="28"/>
                <w:szCs w:val="28"/>
              </w:rPr>
              <w:t>утверждённому</w:t>
            </w:r>
            <w:proofErr w:type="gramEnd"/>
            <w:r w:rsidR="00715EEE" w:rsidRPr="00715EEE">
              <w:rPr>
                <w:color w:val="000000" w:themeColor="text1"/>
                <w:sz w:val="28"/>
                <w:szCs w:val="28"/>
              </w:rPr>
              <w:t xml:space="preserve"> Решением Совета </w:t>
            </w:r>
          </w:p>
          <w:p w:rsidR="00715EEE" w:rsidRPr="00715EEE" w:rsidRDefault="00715EEE" w:rsidP="00EF7EB5">
            <w:pPr>
              <w:jc w:val="right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депутатов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городского округа Люберцы </w:t>
            </w:r>
          </w:p>
        </w:tc>
      </w:tr>
    </w:tbl>
    <w:p w:rsidR="00F32D3B" w:rsidRPr="004F5D31" w:rsidRDefault="006843AA" w:rsidP="006843AA">
      <w:pPr>
        <w:ind w:firstLine="698"/>
        <w:jc w:val="center"/>
        <w:rPr>
          <w:b/>
          <w:color w:val="000000" w:themeColor="text1"/>
          <w:sz w:val="28"/>
          <w:szCs w:val="28"/>
        </w:rPr>
      </w:pPr>
      <w:r w:rsidRPr="004F5D31">
        <w:rPr>
          <w:rStyle w:val="a7"/>
          <w:color w:val="000000" w:themeColor="text1"/>
          <w:sz w:val="28"/>
          <w:szCs w:val="28"/>
        </w:rPr>
        <w:t xml:space="preserve">                    </w:t>
      </w:r>
      <w:r w:rsidR="007C3CD0">
        <w:rPr>
          <w:rStyle w:val="a7"/>
          <w:color w:val="000000" w:themeColor="text1"/>
          <w:sz w:val="28"/>
          <w:szCs w:val="28"/>
        </w:rPr>
        <w:t xml:space="preserve">         </w:t>
      </w:r>
      <w:proofErr w:type="gramStart"/>
      <w:r w:rsidR="007C3CD0">
        <w:rPr>
          <w:rStyle w:val="a7"/>
          <w:b w:val="0"/>
          <w:color w:val="000000" w:themeColor="text1"/>
          <w:sz w:val="28"/>
          <w:szCs w:val="28"/>
        </w:rPr>
        <w:t>о</w:t>
      </w:r>
      <w:r w:rsidRPr="004F5D31">
        <w:rPr>
          <w:rStyle w:val="a7"/>
          <w:b w:val="0"/>
          <w:color w:val="000000" w:themeColor="text1"/>
          <w:sz w:val="28"/>
          <w:szCs w:val="28"/>
        </w:rPr>
        <w:t>т</w:t>
      </w:r>
      <w:proofErr w:type="gramEnd"/>
      <w:r w:rsidR="007C3CD0">
        <w:rPr>
          <w:rStyle w:val="a7"/>
          <w:b w:val="0"/>
          <w:color w:val="000000" w:themeColor="text1"/>
          <w:sz w:val="28"/>
          <w:szCs w:val="28"/>
        </w:rPr>
        <w:t xml:space="preserve"> 21.06.2017г. </w:t>
      </w:r>
      <w:r w:rsidR="00F32D3B" w:rsidRPr="004F5D31">
        <w:rPr>
          <w:rStyle w:val="a7"/>
          <w:b w:val="0"/>
          <w:color w:val="000000" w:themeColor="text1"/>
          <w:sz w:val="28"/>
          <w:szCs w:val="28"/>
        </w:rPr>
        <w:t xml:space="preserve">№ </w:t>
      </w:r>
      <w:r w:rsidR="007C3CD0">
        <w:rPr>
          <w:rStyle w:val="a7"/>
          <w:b w:val="0"/>
          <w:color w:val="000000" w:themeColor="text1"/>
          <w:sz w:val="28"/>
          <w:szCs w:val="28"/>
        </w:rPr>
        <w:t>67/8</w:t>
      </w:r>
    </w:p>
    <w:p w:rsidR="00F32D3B" w:rsidRPr="004F5D31" w:rsidRDefault="00F32D3B" w:rsidP="00F32D3B">
      <w:pPr>
        <w:rPr>
          <w:color w:val="000000" w:themeColor="text1"/>
          <w:sz w:val="28"/>
          <w:szCs w:val="28"/>
        </w:rPr>
      </w:pPr>
    </w:p>
    <w:p w:rsidR="00F32D3B" w:rsidRPr="004F5D31" w:rsidRDefault="00F32D3B" w:rsidP="008303B6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Многоцветный рисунок герба городского округа Люберцы </w:t>
      </w:r>
    </w:p>
    <w:p w:rsidR="00F32D3B" w:rsidRPr="004F5D31" w:rsidRDefault="00F32D3B" w:rsidP="008303B6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Московской области</w:t>
      </w:r>
    </w:p>
    <w:p w:rsidR="00F32D3B" w:rsidRPr="004F5D31" w:rsidRDefault="00F32D3B" w:rsidP="00F32D3B">
      <w:pPr>
        <w:rPr>
          <w:color w:val="000000" w:themeColor="text1"/>
        </w:rPr>
      </w:pPr>
    </w:p>
    <w:p w:rsidR="00F32D3B" w:rsidRPr="004F5D31" w:rsidRDefault="00F32D3B" w:rsidP="00F32D3B">
      <w:pPr>
        <w:ind w:firstLine="709"/>
        <w:rPr>
          <w:color w:val="000000" w:themeColor="text1"/>
          <w:sz w:val="28"/>
          <w:szCs w:val="28"/>
        </w:rPr>
      </w:pPr>
    </w:p>
    <w:p w:rsidR="00F32D3B" w:rsidRPr="004F5D31" w:rsidRDefault="002F74A2" w:rsidP="00F32D3B">
      <w:pPr>
        <w:ind w:firstLine="709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DD97A86" wp14:editId="4B3E56B2">
            <wp:extent cx="4316400" cy="5400254"/>
            <wp:effectExtent l="0" t="0" r="1905" b="10160"/>
            <wp:docPr id="1" name="Рисунок 1" descr="../Полный%20пакет/ЛюберцыГО_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Полный%20пакет/ЛюберцыГО_герб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0" cy="54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3B" w:rsidRPr="004F5D31" w:rsidRDefault="00F32D3B" w:rsidP="00F32D3B">
      <w:pPr>
        <w:ind w:firstLine="709"/>
        <w:jc w:val="center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rPr>
          <w:color w:val="000000" w:themeColor="text1"/>
          <w:sz w:val="28"/>
          <w:szCs w:val="28"/>
        </w:rPr>
      </w:pPr>
    </w:p>
    <w:p w:rsidR="00F32D3B" w:rsidRDefault="00F32D3B" w:rsidP="00F32D3B">
      <w:pPr>
        <w:rPr>
          <w:color w:val="000000" w:themeColor="text1"/>
          <w:sz w:val="28"/>
          <w:szCs w:val="28"/>
        </w:rPr>
      </w:pPr>
    </w:p>
    <w:p w:rsidR="00901CFF" w:rsidRPr="004F5D31" w:rsidRDefault="00901CFF" w:rsidP="00F32D3B">
      <w:pPr>
        <w:rPr>
          <w:color w:val="000000" w:themeColor="text1"/>
        </w:rPr>
      </w:pPr>
    </w:p>
    <w:tbl>
      <w:tblPr>
        <w:tblStyle w:val="a9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14137" w:rsidRPr="00715EEE" w:rsidTr="00914137">
        <w:trPr>
          <w:jc w:val="right"/>
        </w:trPr>
        <w:tc>
          <w:tcPr>
            <w:tcW w:w="9571" w:type="dxa"/>
          </w:tcPr>
          <w:p w:rsidR="005F3A05" w:rsidRDefault="005F3A05" w:rsidP="00914137">
            <w:pPr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rStyle w:val="a7"/>
                <w:b w:val="0"/>
                <w:color w:val="000000" w:themeColor="text1"/>
                <w:sz w:val="28"/>
                <w:szCs w:val="28"/>
              </w:rPr>
              <w:t>2</w:t>
            </w:r>
          </w:p>
        </w:tc>
      </w:tr>
      <w:tr w:rsidR="00914137" w:rsidRPr="00715EEE" w:rsidTr="00914137">
        <w:trPr>
          <w:jc w:val="right"/>
        </w:trPr>
        <w:tc>
          <w:tcPr>
            <w:tcW w:w="9571" w:type="dxa"/>
          </w:tcPr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lastRenderedPageBreak/>
              <w:t xml:space="preserve">к </w:t>
            </w:r>
            <w:hyperlink w:anchor="sub_1000" w:history="1">
              <w:r w:rsidRPr="00715EEE">
                <w:rPr>
                  <w:rStyle w:val="a5"/>
                  <w:bCs/>
                  <w:color w:val="000000" w:themeColor="text1"/>
                  <w:sz w:val="28"/>
                  <w:szCs w:val="28"/>
                </w:rPr>
                <w:t>Положению</w:t>
              </w:r>
            </w:hyperlink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 о гербе</w:t>
            </w:r>
          </w:p>
        </w:tc>
      </w:tr>
      <w:tr w:rsidR="00914137" w:rsidRPr="00715EEE" w:rsidTr="00914137">
        <w:trPr>
          <w:jc w:val="right"/>
        </w:trPr>
        <w:tc>
          <w:tcPr>
            <w:tcW w:w="9571" w:type="dxa"/>
          </w:tcPr>
          <w:p w:rsidR="007C3CD0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городского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округа Люберцы, </w:t>
            </w:r>
          </w:p>
          <w:p w:rsidR="007C3CD0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утверждённому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Решением Совета </w:t>
            </w:r>
          </w:p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депутатов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городского округа Люберцы </w:t>
            </w:r>
          </w:p>
        </w:tc>
      </w:tr>
    </w:tbl>
    <w:p w:rsidR="00914137" w:rsidRDefault="00914137" w:rsidP="008303B6">
      <w:pPr>
        <w:ind w:firstLine="709"/>
        <w:jc w:val="center"/>
        <w:rPr>
          <w:color w:val="000000" w:themeColor="text1"/>
          <w:sz w:val="28"/>
          <w:szCs w:val="28"/>
        </w:rPr>
      </w:pPr>
    </w:p>
    <w:p w:rsidR="00F32D3B" w:rsidRPr="004F5D31" w:rsidRDefault="00F32D3B" w:rsidP="008303B6">
      <w:pPr>
        <w:ind w:firstLine="709"/>
        <w:jc w:val="center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 xml:space="preserve">Одноцветный рисунок герба городского округа Люберцы </w:t>
      </w:r>
    </w:p>
    <w:p w:rsidR="00F32D3B" w:rsidRPr="004F5D31" w:rsidRDefault="00F32D3B" w:rsidP="008303B6">
      <w:pPr>
        <w:ind w:firstLine="709"/>
        <w:jc w:val="center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>Московской области</w:t>
      </w:r>
    </w:p>
    <w:p w:rsidR="00F32D3B" w:rsidRPr="004F5D31" w:rsidRDefault="00F32D3B" w:rsidP="00F32D3B">
      <w:pPr>
        <w:ind w:firstLine="709"/>
        <w:jc w:val="center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901CFF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D153759" wp14:editId="41F92421">
            <wp:extent cx="4334400" cy="5398990"/>
            <wp:effectExtent l="0" t="0" r="9525" b="11430"/>
            <wp:docPr id="2" name="Рисунок 2" descr="../Полный%20пакет/ЛюберцыГО_герб%20к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Полный%20пакет/ЛюберцыГО_герб%20кон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53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901CFF">
      <w:pPr>
        <w:rPr>
          <w:b/>
          <w:color w:val="000000" w:themeColor="text1"/>
          <w:sz w:val="28"/>
          <w:szCs w:val="28"/>
        </w:rPr>
      </w:pPr>
    </w:p>
    <w:tbl>
      <w:tblPr>
        <w:tblStyle w:val="a9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14137" w:rsidRPr="00715EEE" w:rsidTr="00914137">
        <w:trPr>
          <w:jc w:val="right"/>
        </w:trPr>
        <w:tc>
          <w:tcPr>
            <w:tcW w:w="9571" w:type="dxa"/>
          </w:tcPr>
          <w:p w:rsidR="00030D21" w:rsidRDefault="00030D21" w:rsidP="00914137">
            <w:pPr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030D21" w:rsidRDefault="00030D21" w:rsidP="00914137">
            <w:pPr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7C3CD0" w:rsidRDefault="007C3CD0" w:rsidP="00914137">
            <w:pPr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rStyle w:val="a7"/>
                <w:b w:val="0"/>
                <w:color w:val="000000" w:themeColor="text1"/>
                <w:sz w:val="28"/>
                <w:szCs w:val="28"/>
              </w:rPr>
              <w:t>3</w:t>
            </w:r>
          </w:p>
        </w:tc>
      </w:tr>
      <w:tr w:rsidR="00914137" w:rsidRPr="00715EEE" w:rsidTr="00914137">
        <w:trPr>
          <w:jc w:val="right"/>
        </w:trPr>
        <w:tc>
          <w:tcPr>
            <w:tcW w:w="9571" w:type="dxa"/>
          </w:tcPr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lastRenderedPageBreak/>
              <w:t xml:space="preserve">к </w:t>
            </w:r>
            <w:hyperlink w:anchor="sub_1000" w:history="1">
              <w:r w:rsidRPr="00715EEE">
                <w:rPr>
                  <w:rStyle w:val="a5"/>
                  <w:bCs/>
                  <w:color w:val="000000" w:themeColor="text1"/>
                  <w:sz w:val="28"/>
                  <w:szCs w:val="28"/>
                </w:rPr>
                <w:t>Положению</w:t>
              </w:r>
            </w:hyperlink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 о гербе</w:t>
            </w:r>
          </w:p>
        </w:tc>
      </w:tr>
      <w:tr w:rsidR="00914137" w:rsidRPr="00715EEE" w:rsidTr="00914137">
        <w:trPr>
          <w:jc w:val="right"/>
        </w:trPr>
        <w:tc>
          <w:tcPr>
            <w:tcW w:w="9571" w:type="dxa"/>
          </w:tcPr>
          <w:p w:rsidR="007C3CD0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городского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округа Люберцы, </w:t>
            </w:r>
          </w:p>
          <w:p w:rsidR="007C3CD0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утверждённому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Решением Совета </w:t>
            </w:r>
          </w:p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депутатов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городского округа Люберцы </w:t>
            </w:r>
          </w:p>
        </w:tc>
      </w:tr>
    </w:tbl>
    <w:p w:rsidR="00F32D3B" w:rsidRPr="004F5D31" w:rsidRDefault="00F32D3B" w:rsidP="001A0472">
      <w:pPr>
        <w:ind w:left="4956"/>
        <w:rPr>
          <w:color w:val="000000" w:themeColor="text1"/>
          <w:sz w:val="28"/>
          <w:szCs w:val="28"/>
        </w:rPr>
      </w:pPr>
    </w:p>
    <w:p w:rsidR="00F32D3B" w:rsidRPr="004F5D31" w:rsidRDefault="00F32D3B" w:rsidP="008303B6">
      <w:pPr>
        <w:ind w:firstLine="709"/>
        <w:jc w:val="center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>Одноцветный рисунок герба городского округа Люберцы</w:t>
      </w:r>
    </w:p>
    <w:p w:rsidR="00F32D3B" w:rsidRPr="004F5D31" w:rsidRDefault="00F32D3B" w:rsidP="008303B6">
      <w:pPr>
        <w:ind w:firstLine="709"/>
        <w:jc w:val="center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 xml:space="preserve"> Московской области с условной штриховкой</w:t>
      </w:r>
    </w:p>
    <w:p w:rsidR="00F32D3B" w:rsidRPr="004F5D31" w:rsidRDefault="00F32D3B" w:rsidP="008303B6">
      <w:pPr>
        <w:ind w:firstLine="709"/>
        <w:jc w:val="center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901CFF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D185F7E" wp14:editId="5B146546">
            <wp:extent cx="4316400" cy="5400254"/>
            <wp:effectExtent l="0" t="0" r="1905" b="10160"/>
            <wp:docPr id="3" name="Рисунок 3" descr="../Полный%20пакет/ЛюберцыГО_герб%20ш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Полный%20пакет/ЛюберцыГО_герб%20штр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0" cy="54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901CFF">
      <w:pPr>
        <w:ind w:firstLine="698"/>
        <w:rPr>
          <w:rStyle w:val="a7"/>
          <w:color w:val="000000" w:themeColor="text1"/>
          <w:sz w:val="28"/>
          <w:szCs w:val="28"/>
        </w:rPr>
      </w:pPr>
      <w:bookmarkStart w:id="76" w:name="sub_13000"/>
      <w:r w:rsidRPr="004F5D31">
        <w:rPr>
          <w:rStyle w:val="a7"/>
          <w:color w:val="000000" w:themeColor="text1"/>
          <w:sz w:val="28"/>
          <w:szCs w:val="28"/>
        </w:rPr>
        <w:br w:type="page"/>
      </w:r>
    </w:p>
    <w:bookmarkEnd w:id="76"/>
    <w:tbl>
      <w:tblPr>
        <w:tblStyle w:val="a9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14137" w:rsidRPr="00715EEE" w:rsidTr="00914137">
        <w:trPr>
          <w:jc w:val="right"/>
        </w:trPr>
        <w:tc>
          <w:tcPr>
            <w:tcW w:w="9571" w:type="dxa"/>
          </w:tcPr>
          <w:p w:rsidR="005F3A05" w:rsidRDefault="005F3A05" w:rsidP="00914137">
            <w:pPr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Приложение </w:t>
            </w:r>
            <w:r>
              <w:rPr>
                <w:rStyle w:val="a7"/>
                <w:b w:val="0"/>
                <w:color w:val="000000" w:themeColor="text1"/>
                <w:sz w:val="28"/>
                <w:szCs w:val="28"/>
              </w:rPr>
              <w:t>4</w:t>
            </w:r>
          </w:p>
        </w:tc>
      </w:tr>
      <w:tr w:rsidR="00914137" w:rsidRPr="00715EEE" w:rsidTr="00914137">
        <w:trPr>
          <w:jc w:val="right"/>
        </w:trPr>
        <w:tc>
          <w:tcPr>
            <w:tcW w:w="9571" w:type="dxa"/>
          </w:tcPr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к </w:t>
            </w:r>
            <w:hyperlink w:anchor="sub_1000" w:history="1">
              <w:r w:rsidRPr="00715EEE">
                <w:rPr>
                  <w:rStyle w:val="a5"/>
                  <w:bCs/>
                  <w:color w:val="000000" w:themeColor="text1"/>
                  <w:sz w:val="28"/>
                  <w:szCs w:val="28"/>
                </w:rPr>
                <w:t>Положению</w:t>
              </w:r>
            </w:hyperlink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 о гербе</w:t>
            </w:r>
          </w:p>
        </w:tc>
      </w:tr>
      <w:tr w:rsidR="00914137" w:rsidRPr="00715EEE" w:rsidTr="00914137">
        <w:trPr>
          <w:jc w:val="right"/>
        </w:trPr>
        <w:tc>
          <w:tcPr>
            <w:tcW w:w="9571" w:type="dxa"/>
          </w:tcPr>
          <w:p w:rsidR="007C3CD0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городского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округа Люберцы, </w:t>
            </w:r>
          </w:p>
          <w:p w:rsidR="007C3CD0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утверждённому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Решением Совета </w:t>
            </w:r>
          </w:p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депутатов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городского округа Люберцы </w:t>
            </w:r>
          </w:p>
        </w:tc>
      </w:tr>
    </w:tbl>
    <w:p w:rsidR="008303B6" w:rsidRPr="004F5D31" w:rsidRDefault="008303B6" w:rsidP="008303B6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F32D3B" w:rsidRPr="004F5D31" w:rsidRDefault="00F32D3B" w:rsidP="008303B6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Многоцветный рисунок герба городского округа Люберцы </w:t>
      </w:r>
    </w:p>
    <w:p w:rsidR="00F32D3B" w:rsidRPr="004F5D31" w:rsidRDefault="00F32D3B" w:rsidP="008303B6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Московской области с вольной частью</w:t>
      </w:r>
    </w:p>
    <w:p w:rsidR="00F32D3B" w:rsidRPr="004F5D31" w:rsidRDefault="00F32D3B" w:rsidP="00F32D3B">
      <w:pPr>
        <w:ind w:firstLine="709"/>
        <w:jc w:val="center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color w:val="000000" w:themeColor="text1"/>
          <w:sz w:val="28"/>
          <w:szCs w:val="28"/>
        </w:rPr>
      </w:pPr>
    </w:p>
    <w:p w:rsidR="00F32D3B" w:rsidRPr="004F5D31" w:rsidRDefault="00901CFF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234E706" wp14:editId="228FBA88">
            <wp:extent cx="4316400" cy="5400254"/>
            <wp:effectExtent l="0" t="0" r="1905" b="10160"/>
            <wp:docPr id="4" name="Рисунок 4" descr="../Полный%20пакет/ЛюберцыГО_герб_в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Полный%20пакет/ЛюберцыГО_герб_вч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0" cy="54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3B" w:rsidRPr="004F5D31" w:rsidRDefault="00F32D3B" w:rsidP="00901CFF">
      <w:pPr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4F5D31">
        <w:rPr>
          <w:b/>
          <w:color w:val="000000" w:themeColor="text1"/>
          <w:sz w:val="28"/>
          <w:szCs w:val="28"/>
        </w:rPr>
        <w:br w:type="page"/>
      </w:r>
    </w:p>
    <w:tbl>
      <w:tblPr>
        <w:tblStyle w:val="a9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14137" w:rsidRPr="00715EEE" w:rsidTr="00914137">
        <w:trPr>
          <w:jc w:val="right"/>
        </w:trPr>
        <w:tc>
          <w:tcPr>
            <w:tcW w:w="9571" w:type="dxa"/>
          </w:tcPr>
          <w:p w:rsidR="005F3A05" w:rsidRDefault="005F3A05" w:rsidP="00914137">
            <w:pPr>
              <w:rPr>
                <w:rStyle w:val="a7"/>
                <w:b w:val="0"/>
                <w:color w:val="000000" w:themeColor="text1"/>
                <w:sz w:val="28"/>
                <w:szCs w:val="28"/>
              </w:rPr>
            </w:pPr>
          </w:p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Приложение </w:t>
            </w:r>
            <w:r>
              <w:rPr>
                <w:rStyle w:val="a7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</w:tr>
      <w:tr w:rsidR="00914137" w:rsidRPr="00715EEE" w:rsidTr="00914137">
        <w:trPr>
          <w:jc w:val="right"/>
        </w:trPr>
        <w:tc>
          <w:tcPr>
            <w:tcW w:w="9571" w:type="dxa"/>
          </w:tcPr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к </w:t>
            </w:r>
            <w:hyperlink w:anchor="sub_1000" w:history="1">
              <w:r w:rsidRPr="00715EEE">
                <w:rPr>
                  <w:rStyle w:val="a5"/>
                  <w:bCs/>
                  <w:color w:val="000000" w:themeColor="text1"/>
                  <w:sz w:val="28"/>
                  <w:szCs w:val="28"/>
                </w:rPr>
                <w:t>Положению</w:t>
              </w:r>
            </w:hyperlink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 о гербе</w:t>
            </w:r>
          </w:p>
        </w:tc>
      </w:tr>
      <w:tr w:rsidR="00914137" w:rsidRPr="00715EEE" w:rsidTr="00914137">
        <w:trPr>
          <w:jc w:val="right"/>
        </w:trPr>
        <w:tc>
          <w:tcPr>
            <w:tcW w:w="9571" w:type="dxa"/>
          </w:tcPr>
          <w:p w:rsidR="007C3CD0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городского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округа Люберцы, </w:t>
            </w:r>
          </w:p>
          <w:p w:rsidR="007C3CD0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утверждённому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Решением Совета </w:t>
            </w:r>
          </w:p>
          <w:p w:rsidR="00914137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депутатов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городского округа Люберцы </w:t>
            </w:r>
          </w:p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F32D3B" w:rsidRPr="004F5D31" w:rsidRDefault="00F32D3B" w:rsidP="008303B6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Одноцветный рисунок герба городского округа Люберцы </w:t>
      </w:r>
    </w:p>
    <w:p w:rsidR="00F32D3B" w:rsidRPr="004F5D31" w:rsidRDefault="00F32D3B" w:rsidP="008303B6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Московской области с вольной частью</w:t>
      </w:r>
    </w:p>
    <w:p w:rsidR="00F32D3B" w:rsidRPr="004F5D31" w:rsidRDefault="00F32D3B" w:rsidP="008303B6">
      <w:pPr>
        <w:rPr>
          <w:color w:val="000000" w:themeColor="text1"/>
          <w:sz w:val="28"/>
          <w:szCs w:val="28"/>
        </w:rPr>
      </w:pPr>
    </w:p>
    <w:p w:rsidR="00F32D3B" w:rsidRPr="004F5D31" w:rsidRDefault="00F32D3B" w:rsidP="008303B6">
      <w:pPr>
        <w:rPr>
          <w:color w:val="000000" w:themeColor="text1"/>
        </w:rPr>
      </w:pPr>
    </w:p>
    <w:p w:rsidR="00F32D3B" w:rsidRPr="004F5D31" w:rsidRDefault="00F32D3B" w:rsidP="00F32D3B">
      <w:pPr>
        <w:rPr>
          <w:color w:val="000000" w:themeColor="text1"/>
        </w:rPr>
      </w:pPr>
    </w:p>
    <w:p w:rsidR="00F32D3B" w:rsidRPr="004F5D31" w:rsidRDefault="00F32D3B" w:rsidP="00F32D3B">
      <w:pPr>
        <w:rPr>
          <w:color w:val="000000" w:themeColor="text1"/>
        </w:rPr>
      </w:pPr>
    </w:p>
    <w:p w:rsidR="00F32D3B" w:rsidRPr="00901CFF" w:rsidRDefault="00901CFF" w:rsidP="00901CFF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52F65D2D" wp14:editId="50616575">
            <wp:extent cx="4334400" cy="5398990"/>
            <wp:effectExtent l="0" t="0" r="9525" b="11430"/>
            <wp:docPr id="5" name="Рисунок 5" descr="../Полный%20пакет/ЛюберцыГО_герб%20конт_в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Полный%20пакет/ЛюберцыГО_герб%20конт_вч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53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901CFF">
      <w:pPr>
        <w:rPr>
          <w:b/>
          <w:color w:val="000000" w:themeColor="text1"/>
          <w:sz w:val="28"/>
          <w:szCs w:val="28"/>
        </w:rPr>
      </w:pPr>
      <w:r w:rsidRPr="004F5D31">
        <w:rPr>
          <w:b/>
          <w:color w:val="000000" w:themeColor="text1"/>
          <w:sz w:val="28"/>
          <w:szCs w:val="28"/>
        </w:rPr>
        <w:br w:type="page"/>
      </w:r>
    </w:p>
    <w:tbl>
      <w:tblPr>
        <w:tblStyle w:val="a9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14137" w:rsidRPr="00715EEE" w:rsidTr="00914137">
        <w:trPr>
          <w:jc w:val="right"/>
        </w:trPr>
        <w:tc>
          <w:tcPr>
            <w:tcW w:w="9571" w:type="dxa"/>
          </w:tcPr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rStyle w:val="a7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</w:tr>
      <w:tr w:rsidR="00914137" w:rsidRPr="00715EEE" w:rsidTr="00914137">
        <w:trPr>
          <w:jc w:val="right"/>
        </w:trPr>
        <w:tc>
          <w:tcPr>
            <w:tcW w:w="9571" w:type="dxa"/>
          </w:tcPr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к </w:t>
            </w:r>
            <w:hyperlink w:anchor="sub_1000" w:history="1">
              <w:r w:rsidRPr="00715EEE">
                <w:rPr>
                  <w:rStyle w:val="a5"/>
                  <w:bCs/>
                  <w:color w:val="000000" w:themeColor="text1"/>
                  <w:sz w:val="28"/>
                  <w:szCs w:val="28"/>
                </w:rPr>
                <w:t>Положению</w:t>
              </w:r>
            </w:hyperlink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 о гербе</w:t>
            </w:r>
          </w:p>
        </w:tc>
      </w:tr>
      <w:tr w:rsidR="00914137" w:rsidRPr="00715EEE" w:rsidTr="00914137">
        <w:trPr>
          <w:jc w:val="right"/>
        </w:trPr>
        <w:tc>
          <w:tcPr>
            <w:tcW w:w="9571" w:type="dxa"/>
          </w:tcPr>
          <w:p w:rsidR="007C3CD0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городского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округа Люберцы, </w:t>
            </w:r>
          </w:p>
          <w:p w:rsidR="007C3CD0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утверждённому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Решением Совета </w:t>
            </w:r>
          </w:p>
          <w:p w:rsidR="00914137" w:rsidRDefault="00914137" w:rsidP="00914137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депутатов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городского округа Люберцы </w:t>
            </w:r>
          </w:p>
          <w:p w:rsidR="00914137" w:rsidRPr="00715EEE" w:rsidRDefault="00914137" w:rsidP="00914137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F32D3B" w:rsidRPr="004F5D31" w:rsidRDefault="00F32D3B" w:rsidP="008303B6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Одноцветный рисунок герба городского округа Люберцы </w:t>
      </w:r>
    </w:p>
    <w:p w:rsidR="00F32D3B" w:rsidRPr="004F5D31" w:rsidRDefault="00F32D3B" w:rsidP="008303B6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Московской области с вольной частью с условной штриховкой</w:t>
      </w: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901CFF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E05D595" wp14:editId="20DF98C9">
            <wp:extent cx="4316400" cy="5400254"/>
            <wp:effectExtent l="0" t="0" r="1905" b="10160"/>
            <wp:docPr id="6" name="Рисунок 6" descr="../Полный%20пакет/ЛюберцыГО_герб%20штр_в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Полный%20пакет/ЛюберцыГО_герб%20штр_вч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0" cy="54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901CFF">
      <w:pPr>
        <w:rPr>
          <w:b/>
          <w:color w:val="000000" w:themeColor="text1"/>
          <w:sz w:val="28"/>
          <w:szCs w:val="28"/>
        </w:rPr>
      </w:pPr>
      <w:r w:rsidRPr="004F5D31">
        <w:rPr>
          <w:b/>
          <w:color w:val="000000" w:themeColor="text1"/>
          <w:sz w:val="28"/>
          <w:szCs w:val="28"/>
        </w:rPr>
        <w:br w:type="page"/>
      </w:r>
    </w:p>
    <w:p w:rsidR="0026482F" w:rsidRPr="004F5D31" w:rsidRDefault="00F32D3B" w:rsidP="0026482F">
      <w:pPr>
        <w:pStyle w:val="1"/>
        <w:spacing w:before="0" w:after="0"/>
        <w:ind w:left="4956"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>У</w:t>
      </w:r>
      <w:r w:rsidR="0026482F"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тверждено </w:t>
      </w:r>
      <w:r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Решением </w:t>
      </w:r>
    </w:p>
    <w:p w:rsidR="00F32D3B" w:rsidRPr="004F5D31" w:rsidRDefault="00F32D3B" w:rsidP="0026482F">
      <w:pPr>
        <w:pStyle w:val="1"/>
        <w:spacing w:before="0" w:after="0"/>
        <w:ind w:left="4956"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Совета депутатов </w:t>
      </w:r>
    </w:p>
    <w:p w:rsidR="00F32D3B" w:rsidRPr="004F5D31" w:rsidRDefault="0026482F" w:rsidP="0026482F">
      <w:pPr>
        <w:ind w:left="4956" w:firstLine="709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>г</w:t>
      </w:r>
      <w:r w:rsidR="00F32D3B" w:rsidRPr="004F5D31">
        <w:rPr>
          <w:color w:val="000000" w:themeColor="text1"/>
          <w:sz w:val="28"/>
          <w:szCs w:val="28"/>
        </w:rPr>
        <w:t>ородского округа Люберцы</w:t>
      </w:r>
    </w:p>
    <w:p w:rsidR="00F32D3B" w:rsidRPr="004F5D31" w:rsidRDefault="0026482F" w:rsidP="0026482F">
      <w:pPr>
        <w:ind w:left="4956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 xml:space="preserve">          </w:t>
      </w:r>
      <w:proofErr w:type="gramStart"/>
      <w:r w:rsidRPr="004F5D31">
        <w:rPr>
          <w:color w:val="000000" w:themeColor="text1"/>
          <w:sz w:val="28"/>
          <w:szCs w:val="28"/>
        </w:rPr>
        <w:t>от</w:t>
      </w:r>
      <w:proofErr w:type="gramEnd"/>
      <w:r w:rsidRPr="004F5D31">
        <w:rPr>
          <w:color w:val="000000" w:themeColor="text1"/>
          <w:sz w:val="28"/>
          <w:szCs w:val="28"/>
        </w:rPr>
        <w:t xml:space="preserve"> </w:t>
      </w:r>
      <w:r w:rsidR="007C3CD0">
        <w:rPr>
          <w:color w:val="000000" w:themeColor="text1"/>
          <w:sz w:val="28"/>
          <w:szCs w:val="28"/>
        </w:rPr>
        <w:t>21.06.2017г. № 67/8</w:t>
      </w: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4F5D31">
        <w:rPr>
          <w:b/>
          <w:color w:val="000000" w:themeColor="text1"/>
          <w:sz w:val="28"/>
          <w:szCs w:val="28"/>
        </w:rPr>
        <w:t xml:space="preserve">Положение </w:t>
      </w:r>
    </w:p>
    <w:p w:rsidR="00F32D3B" w:rsidRPr="004F5D31" w:rsidRDefault="00F32D3B" w:rsidP="00F32D3B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4F5D31">
        <w:rPr>
          <w:b/>
          <w:color w:val="000000" w:themeColor="text1"/>
          <w:sz w:val="28"/>
          <w:szCs w:val="28"/>
        </w:rPr>
        <w:t>о флаге городского округа Люберцы Московской области</w:t>
      </w:r>
    </w:p>
    <w:p w:rsidR="00F32D3B" w:rsidRPr="004F5D31" w:rsidRDefault="00F32D3B" w:rsidP="00F32D3B">
      <w:pPr>
        <w:ind w:firstLine="709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 xml:space="preserve">Настоящим положением устанавливается описание, обоснование и порядок использования флага городского округа Люберцы Московской области (далее </w:t>
      </w:r>
      <w:r w:rsidR="00914137">
        <w:rPr>
          <w:color w:val="000000" w:themeColor="text1"/>
          <w:sz w:val="28"/>
          <w:szCs w:val="28"/>
        </w:rPr>
        <w:t xml:space="preserve">флаг </w:t>
      </w:r>
      <w:r w:rsidRPr="004F5D31">
        <w:rPr>
          <w:color w:val="000000" w:themeColor="text1"/>
          <w:sz w:val="28"/>
          <w:szCs w:val="28"/>
        </w:rPr>
        <w:t>городской округ Люберцы) в качестве официального символа.</w:t>
      </w:r>
    </w:p>
    <w:p w:rsidR="00F32D3B" w:rsidRPr="004F5D31" w:rsidRDefault="00F32D3B" w:rsidP="00CD63CF">
      <w:pPr>
        <w:ind w:firstLine="709"/>
        <w:jc w:val="both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7" w:name="sub_2100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>1. Общие положения</w:t>
      </w:r>
    </w:p>
    <w:bookmarkEnd w:id="77"/>
    <w:p w:rsidR="00F32D3B" w:rsidRPr="004F5D31" w:rsidRDefault="00F32D3B" w:rsidP="00F32D3B">
      <w:pPr>
        <w:rPr>
          <w:color w:val="000000" w:themeColor="text1"/>
          <w:sz w:val="28"/>
          <w:szCs w:val="28"/>
        </w:rPr>
      </w:pP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78" w:name="sub_2011"/>
      <w:r w:rsidRPr="004F5D31">
        <w:rPr>
          <w:color w:val="000000" w:themeColor="text1"/>
          <w:sz w:val="28"/>
          <w:szCs w:val="28"/>
        </w:rPr>
        <w:t>1.1. Флаг городского округа Люберцы является официальным символом городского округа Люберцы.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79" w:name="sub_2012"/>
      <w:bookmarkEnd w:id="78"/>
      <w:r w:rsidRPr="004F5D31">
        <w:rPr>
          <w:color w:val="000000" w:themeColor="text1"/>
          <w:sz w:val="28"/>
          <w:szCs w:val="28"/>
        </w:rPr>
        <w:t>1.2. Флаг городского округа Люберцы разработан на основе герба городского округа Люберцы и отражает исторические, культурные, социально-экономические, национальные и иные местные традиции.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80" w:name="sub_2013"/>
      <w:bookmarkEnd w:id="79"/>
      <w:r w:rsidRPr="004F5D31">
        <w:rPr>
          <w:color w:val="000000" w:themeColor="text1"/>
          <w:sz w:val="28"/>
          <w:szCs w:val="28"/>
        </w:rPr>
        <w:t>1.3. Положение о флаге городского округа Люберцы 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81" w:name="sub_2014"/>
      <w:bookmarkEnd w:id="80"/>
      <w:r w:rsidRPr="004F5D31">
        <w:rPr>
          <w:color w:val="000000" w:themeColor="text1"/>
          <w:sz w:val="28"/>
          <w:szCs w:val="28"/>
        </w:rPr>
        <w:t>1.4. Флаг городского округа Люберцы подлежит государственной регистрации в порядке, установленном федеральным законодательством и законодательством Московской области.</w:t>
      </w:r>
    </w:p>
    <w:bookmarkEnd w:id="81"/>
    <w:p w:rsidR="00F32D3B" w:rsidRPr="004F5D31" w:rsidRDefault="00F32D3B" w:rsidP="00F32D3B">
      <w:pPr>
        <w:ind w:firstLine="709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2" w:name="sub_2200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Описание и обоснование символики флага </w:t>
      </w:r>
      <w:bookmarkEnd w:id="82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 Люберцы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83" w:name="sub_2021"/>
      <w:r w:rsidRPr="004F5D31">
        <w:rPr>
          <w:color w:val="000000" w:themeColor="text1"/>
          <w:sz w:val="28"/>
          <w:szCs w:val="28"/>
        </w:rPr>
        <w:t>2.1. Описание флага городского округа Люберцы:</w:t>
      </w:r>
    </w:p>
    <w:p w:rsidR="00D95DA8" w:rsidRPr="000F1C6F" w:rsidRDefault="00D95DA8" w:rsidP="00D95DA8">
      <w:pPr>
        <w:ind w:firstLine="709"/>
        <w:rPr>
          <w:sz w:val="28"/>
          <w:szCs w:val="28"/>
        </w:rPr>
      </w:pPr>
      <w:bookmarkStart w:id="84" w:name="sub_2024"/>
      <w:bookmarkEnd w:id="83"/>
      <w:r w:rsidRPr="000F1C6F">
        <w:rPr>
          <w:sz w:val="28"/>
          <w:szCs w:val="28"/>
        </w:rPr>
        <w:t>«Прямоугольное полотнище с соотношением ширины к длине 2:3, разделенное вертикально, горизонтально и по диагоналям на 8 чередующихся по цвету голубых и малиновых клиньев, выгнутых по часовой стрелке; в центре изображен желтый феникс, увенчанный желтой стеннозубчатой короной о пяти видимых зубцах и сидящий на желтой же связке прутьев, которая лежит на белой ионической колонне, выходящей из нижнего края полотнища. На фоне колонны ниже капители изображен обод зубчатого колеса. По сторонам от колонны - пятилучевые желтые диагонально взлетающие кометы».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>2.2. Обоснование символики флага городского округа Люберцы: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bookmarkStart w:id="85" w:name="sub_2023"/>
      <w:r w:rsidRPr="00574DCD">
        <w:rPr>
          <w:sz w:val="28"/>
          <w:szCs w:val="28"/>
        </w:rPr>
        <w:t>Флаг разработан на осн</w:t>
      </w:r>
      <w:r>
        <w:rPr>
          <w:sz w:val="28"/>
          <w:szCs w:val="28"/>
        </w:rPr>
        <w:t xml:space="preserve">ове герба и </w:t>
      </w:r>
      <w:r w:rsidRPr="00E3143B">
        <w:rPr>
          <w:sz w:val="28"/>
          <w:szCs w:val="28"/>
        </w:rPr>
        <w:t>языком символов и аллегорий отражает исторические, культурные и иные особенности городского округа Люберцы.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 xml:space="preserve">История Люберецкой земли насчитывает не одно столетие. Первые упоминания о Люберцах относятся к 20-м годам XVII столетия. В истории Люберец были и периоды взлетов, и сложные времена. Но какие бы </w:t>
      </w:r>
      <w:r w:rsidRPr="00E3143B">
        <w:rPr>
          <w:sz w:val="28"/>
          <w:szCs w:val="28"/>
        </w:rPr>
        <w:lastRenderedPageBreak/>
        <w:t xml:space="preserve">сложности не возникали, каждый раз город возрождался и снова устремлялся в своем развитии вперед. </w:t>
      </w:r>
    </w:p>
    <w:p w:rsidR="00D95DA8" w:rsidRDefault="00D95DA8" w:rsidP="00D95DA8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 xml:space="preserve">Феникс - один из древнейших символов в истории человечества – символ возрождения и бессмертия, мужества и благородства, справедливости. Возрождаясь вновь феникс становится краше и сильнее. </w:t>
      </w:r>
      <w:r>
        <w:rPr>
          <w:sz w:val="28"/>
          <w:szCs w:val="28"/>
        </w:rPr>
        <w:t>На флаге</w:t>
      </w:r>
      <w:r w:rsidRPr="00E3143B">
        <w:rPr>
          <w:sz w:val="28"/>
          <w:szCs w:val="28"/>
        </w:rPr>
        <w:t xml:space="preserve"> городского округа Люберцы феникс символизирует жителей, благодаря которым городской округ растет и развивается; это образ обновления, движения вперёд и преодоления любых сложностей на пути. </w:t>
      </w:r>
      <w:r>
        <w:rPr>
          <w:sz w:val="28"/>
          <w:szCs w:val="28"/>
        </w:rPr>
        <w:t>На флаге</w:t>
      </w:r>
      <w:r w:rsidRPr="00E3143B">
        <w:rPr>
          <w:sz w:val="28"/>
          <w:szCs w:val="28"/>
        </w:rPr>
        <w:t xml:space="preserve"> </w:t>
      </w:r>
      <w:r w:rsidRPr="000F1C6F">
        <w:rPr>
          <w:sz w:val="28"/>
          <w:szCs w:val="28"/>
        </w:rPr>
        <w:t>представлен образ зрелого, готового к перерождению феникса, символизирующий то, ч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r w:rsidRPr="000F1C6F">
        <w:rPr>
          <w:sz w:val="28"/>
          <w:szCs w:val="28"/>
        </w:rPr>
        <w:t>то весь накопленный опыт и знания жителей пойдут во благо вновь созданному муниципальному образованию</w:t>
      </w:r>
      <w:r w:rsidRPr="00E3143B">
        <w:rPr>
          <w:sz w:val="28"/>
          <w:szCs w:val="28"/>
        </w:rPr>
        <w:t>.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Белая</w:t>
      </w:r>
      <w:r w:rsidRPr="00E3143B">
        <w:rPr>
          <w:sz w:val="28"/>
          <w:szCs w:val="28"/>
        </w:rPr>
        <w:t xml:space="preserve"> античная колонна, на которой сидит феникс – это аллегория мудрости, силы и красоты – это те основы, которые заложили многие поколения людей, живших на Люберецкой земле и достигших высот в науках и искусстве, в воинском деле и мирном труде.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Желтая</w:t>
      </w:r>
      <w:r w:rsidRPr="00E3143B">
        <w:rPr>
          <w:sz w:val="28"/>
          <w:szCs w:val="28"/>
        </w:rPr>
        <w:t xml:space="preserve"> </w:t>
      </w:r>
      <w:proofErr w:type="spellStart"/>
      <w:r w:rsidRPr="00E3143B">
        <w:rPr>
          <w:sz w:val="28"/>
          <w:szCs w:val="28"/>
        </w:rPr>
        <w:t>стенозубчатая</w:t>
      </w:r>
      <w:proofErr w:type="spellEnd"/>
      <w:r w:rsidRPr="00E3143B">
        <w:rPr>
          <w:sz w:val="28"/>
          <w:szCs w:val="28"/>
        </w:rPr>
        <w:t xml:space="preserve"> корона о пяти видимых зубцах венчающая голову феникса указывает на то, что современное муниципальное образование имеет статус городского округа. 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 xml:space="preserve">Символика звезд </w:t>
      </w:r>
      <w:r>
        <w:rPr>
          <w:sz w:val="28"/>
          <w:szCs w:val="28"/>
        </w:rPr>
        <w:t>(комет) на флаге</w:t>
      </w:r>
      <w:r w:rsidRPr="00E3143B">
        <w:rPr>
          <w:sz w:val="28"/>
          <w:szCs w:val="28"/>
        </w:rPr>
        <w:t xml:space="preserve"> многозначна: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softHyphen/>
        <w:t>– звезда – символ высоких идеалов, стремления вперед, целеустремленности.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>– звезда отражает безграничность научной мысли: образование и наука составляют основную часть производственного потенциала городского округа, звезда указывает на предприятия, связанные с космической и авиационной отраслью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softHyphen/>
      </w:r>
      <w:r w:rsidRPr="00E3143B">
        <w:rPr>
          <w:sz w:val="28"/>
          <w:szCs w:val="28"/>
        </w:rPr>
        <w:softHyphen/>
        <w:t>– звезда напоминает о том, что здесь начал свой трудовой путь первый космонавт – Юрий Алексеевич Гагарин.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Полотнище флага</w:t>
      </w:r>
      <w:r w:rsidRPr="00E3143B">
        <w:rPr>
          <w:sz w:val="28"/>
          <w:szCs w:val="28"/>
        </w:rPr>
        <w:t xml:space="preserve">, разделенное на изогнутые клинья, напоминающие вращение лопастей вертолетного винта, аллегорически символизирует одну из основных отраслей производства – вертолетостроение. 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>Зубчатое колесо – символ промышленности и машиностроения, дополняет символику герба городского округа как промышленно развитого муниципального образования.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r w:rsidRPr="00E3143B">
        <w:rPr>
          <w:sz w:val="28"/>
          <w:szCs w:val="28"/>
        </w:rPr>
        <w:t>Синий</w:t>
      </w:r>
      <w:r>
        <w:rPr>
          <w:sz w:val="28"/>
          <w:szCs w:val="28"/>
        </w:rPr>
        <w:t xml:space="preserve"> (голубой)</w:t>
      </w:r>
      <w:r w:rsidRPr="00E3143B">
        <w:rPr>
          <w:sz w:val="28"/>
          <w:szCs w:val="28"/>
        </w:rPr>
        <w:t xml:space="preserve"> цвет - символ чести, духовности, возвышенных устремлений, небесных просторов. 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Малиновый цвет (п</w:t>
      </w:r>
      <w:r w:rsidRPr="00E3143B">
        <w:rPr>
          <w:sz w:val="28"/>
          <w:szCs w:val="28"/>
        </w:rPr>
        <w:t>урпур</w:t>
      </w:r>
      <w:r>
        <w:rPr>
          <w:sz w:val="28"/>
          <w:szCs w:val="28"/>
        </w:rPr>
        <w:t>)</w:t>
      </w:r>
      <w:r w:rsidRPr="00E3143B">
        <w:rPr>
          <w:sz w:val="28"/>
          <w:szCs w:val="28"/>
        </w:rPr>
        <w:t xml:space="preserve"> – символ славы, величия, триумфа.</w:t>
      </w:r>
    </w:p>
    <w:p w:rsidR="00D95DA8" w:rsidRPr="00E3143B" w:rsidRDefault="00D95DA8" w:rsidP="00D95DA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Белый цвет (с</w:t>
      </w:r>
      <w:r w:rsidRPr="00E3143B">
        <w:rPr>
          <w:sz w:val="28"/>
          <w:szCs w:val="28"/>
        </w:rPr>
        <w:t>еребро</w:t>
      </w:r>
      <w:r>
        <w:rPr>
          <w:sz w:val="28"/>
          <w:szCs w:val="28"/>
        </w:rPr>
        <w:t>)</w:t>
      </w:r>
      <w:r w:rsidRPr="00E3143B">
        <w:rPr>
          <w:sz w:val="28"/>
          <w:szCs w:val="28"/>
        </w:rPr>
        <w:t xml:space="preserve"> - символ чистоты, совершенства, мира и взаимопонимания.</w:t>
      </w:r>
    </w:p>
    <w:p w:rsidR="00901CFF" w:rsidRDefault="00D95DA8" w:rsidP="00D95DA8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Желтый цвет (з</w:t>
      </w:r>
      <w:r w:rsidRPr="00E3143B">
        <w:rPr>
          <w:sz w:val="28"/>
          <w:szCs w:val="28"/>
        </w:rPr>
        <w:t>олото</w:t>
      </w:r>
      <w:r>
        <w:rPr>
          <w:sz w:val="28"/>
          <w:szCs w:val="28"/>
        </w:rPr>
        <w:t>)</w:t>
      </w:r>
      <w:r w:rsidRPr="00E3143B">
        <w:rPr>
          <w:sz w:val="28"/>
          <w:szCs w:val="28"/>
        </w:rPr>
        <w:t xml:space="preserve"> - символ творчества и интеллекта, богатства, стабильности.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>2.3. Авторская группа:</w:t>
      </w:r>
    </w:p>
    <w:bookmarkEnd w:id="85"/>
    <w:p w:rsidR="00901CFF" w:rsidRPr="005B4E16" w:rsidRDefault="00901CFF" w:rsidP="00901CFF">
      <w:pPr>
        <w:rPr>
          <w:sz w:val="28"/>
          <w:szCs w:val="28"/>
        </w:rPr>
      </w:pPr>
      <w:r w:rsidRPr="005B4E16">
        <w:rPr>
          <w:sz w:val="28"/>
          <w:szCs w:val="28"/>
        </w:rPr>
        <w:t xml:space="preserve">Павел </w:t>
      </w:r>
      <w:proofErr w:type="spellStart"/>
      <w:r w:rsidRPr="005B4E16">
        <w:rPr>
          <w:sz w:val="28"/>
          <w:szCs w:val="28"/>
        </w:rPr>
        <w:t>Едаков</w:t>
      </w:r>
      <w:proofErr w:type="spellEnd"/>
      <w:r w:rsidRPr="005B4E16">
        <w:rPr>
          <w:sz w:val="28"/>
          <w:szCs w:val="28"/>
        </w:rPr>
        <w:t xml:space="preserve"> (Люберцы), Ольга Клепикова (Люберцы), Кирилл </w:t>
      </w:r>
      <w:proofErr w:type="spellStart"/>
      <w:r w:rsidRPr="005B4E16">
        <w:rPr>
          <w:sz w:val="28"/>
          <w:szCs w:val="28"/>
        </w:rPr>
        <w:t>Переходенко</w:t>
      </w:r>
      <w:proofErr w:type="spellEnd"/>
      <w:r w:rsidRPr="005B4E16">
        <w:rPr>
          <w:sz w:val="28"/>
          <w:szCs w:val="28"/>
        </w:rPr>
        <w:t xml:space="preserve"> (Кон</w:t>
      </w:r>
      <w:r w:rsidR="005145D3">
        <w:rPr>
          <w:sz w:val="28"/>
          <w:szCs w:val="28"/>
        </w:rPr>
        <w:t>аково), Ирина Соколова (Москва), Олег Агафонов (Москва).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>2.4. Рисунок флага городского округа Люберцы приводится в приложении 1, являющемся неотъемлемой частью настоящего Положения.</w:t>
      </w:r>
    </w:p>
    <w:bookmarkEnd w:id="84"/>
    <w:p w:rsidR="00F32D3B" w:rsidRPr="004F5D31" w:rsidRDefault="00F32D3B" w:rsidP="00F32D3B">
      <w:pPr>
        <w:ind w:firstLine="709"/>
        <w:rPr>
          <w:b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6" w:name="sub_2300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 Порядок воспроизведения и размещения флага</w:t>
      </w:r>
    </w:p>
    <w:p w:rsidR="00F32D3B" w:rsidRPr="004F5D31" w:rsidRDefault="00F32D3B" w:rsidP="00F32D3B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86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 Люберцы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87" w:name="sub_2031"/>
      <w:r w:rsidRPr="004F5D31">
        <w:rPr>
          <w:color w:val="000000" w:themeColor="text1"/>
          <w:sz w:val="28"/>
          <w:szCs w:val="28"/>
        </w:rPr>
        <w:t xml:space="preserve">3.1. Воспроизведение флага городского округа Люберцы, независимо от его размеров и техники исполнения, должно точно соответствовать описанию, приведенному в </w:t>
      </w:r>
      <w:hyperlink w:anchor="sub_2021" w:history="1">
        <w:r w:rsidRPr="004F5D31">
          <w:rPr>
            <w:rStyle w:val="a5"/>
            <w:color w:val="000000" w:themeColor="text1"/>
            <w:sz w:val="28"/>
            <w:szCs w:val="28"/>
          </w:rPr>
          <w:t>пункте 2.1</w:t>
        </w:r>
      </w:hyperlink>
      <w:r w:rsidRPr="004F5D31">
        <w:rPr>
          <w:color w:val="000000" w:themeColor="text1"/>
          <w:sz w:val="28"/>
          <w:szCs w:val="28"/>
        </w:rPr>
        <w:t xml:space="preserve"> настоящего Положения.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88" w:name="sub_2032"/>
      <w:bookmarkEnd w:id="87"/>
      <w:r w:rsidRPr="004F5D31">
        <w:rPr>
          <w:color w:val="000000" w:themeColor="text1"/>
          <w:sz w:val="28"/>
          <w:szCs w:val="28"/>
        </w:rPr>
        <w:t>3.2. Порядок размещения Государственного флага Российской Федерации, флага Московской области, флага городского округа Люберцы и иных флагов производится в соответствии с федеральным законодательством и законодательством Московской области, регулирующими правоотношения в сфере геральдического обеспечения.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89" w:name="sub_2033"/>
      <w:bookmarkEnd w:id="88"/>
      <w:r w:rsidRPr="004F5D31">
        <w:rPr>
          <w:color w:val="000000" w:themeColor="text1"/>
          <w:sz w:val="28"/>
          <w:szCs w:val="28"/>
        </w:rPr>
        <w:t>3.3. При одновременном размещении флага Московской области и флага городского округа Люберцы флаг городского округа Люберцы располагается правее (расположение флагов 1 - 2).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90" w:name="sub_2034"/>
      <w:bookmarkEnd w:id="89"/>
      <w:r w:rsidRPr="004F5D31">
        <w:rPr>
          <w:color w:val="000000" w:themeColor="text1"/>
          <w:sz w:val="28"/>
          <w:szCs w:val="28"/>
        </w:rPr>
        <w:t>3.4. При одновременном размещении четного числа флагов (более двух) соблюдается следующий порядок: 9 - 7 - 5 - 3 - 1 - 2 - 4 - 6 - 8 - 10, где 1 - Государственный флаг Российской Федерации, 2 - флаг Московской области, 3 - флаг городского округа Люберцы. Далее равномерно располагаются флаги иных муниципальных образований, общественных объединений, предприятий, учреждений или организаций.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91" w:name="sub_2035"/>
      <w:bookmarkEnd w:id="90"/>
      <w:r w:rsidRPr="004F5D31">
        <w:rPr>
          <w:color w:val="000000" w:themeColor="text1"/>
          <w:sz w:val="28"/>
          <w:szCs w:val="28"/>
        </w:rPr>
        <w:t>3.5. При одновременном размещении Государственного флага Российской Федерации, флага Московской области и флага городского округа Люберцы, Государственный флаг Российской Федерации размещается в центре. Слева от Государственного флага Российской Федерации располагается флаг Московской области, справа от Государственного флага Российской Федерации располагается флаг городского округа Люберцы (размещение флагов: 2 - 1 - 3).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92" w:name="sub_2036"/>
      <w:bookmarkEnd w:id="91"/>
      <w:r w:rsidRPr="004F5D31">
        <w:rPr>
          <w:color w:val="000000" w:themeColor="text1"/>
          <w:sz w:val="28"/>
          <w:szCs w:val="28"/>
        </w:rPr>
        <w:t>3.6. При одновременном размещении нечетного числа флагов (более трех) соблюдается следующий порядок: 10 - 8 - 6 - 4 - 2 - 1 - 3 - 5 - 7 - 9 - 11, где 1 - Государственный флаг Российской Федерации, 2 - флаг Московской области, 3 - флаг городского округа Люберцы. Далее равномерно располагаются флаги иных муниципальных образований, общественных объединений, предприятий, учреждений или организаций.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93" w:name="sub_2037"/>
      <w:bookmarkEnd w:id="92"/>
      <w:r w:rsidRPr="004F5D31">
        <w:rPr>
          <w:color w:val="000000" w:themeColor="text1"/>
          <w:sz w:val="28"/>
          <w:szCs w:val="28"/>
        </w:rPr>
        <w:t xml:space="preserve">3.7. Расположение флагов, установленное в пунктах </w:t>
      </w:r>
      <w:hyperlink w:anchor="sub_2033" w:history="1">
        <w:r w:rsidRPr="004F5D31">
          <w:rPr>
            <w:rStyle w:val="a5"/>
            <w:color w:val="000000" w:themeColor="text1"/>
            <w:sz w:val="28"/>
            <w:szCs w:val="28"/>
          </w:rPr>
          <w:t>3.3 - 3.6</w:t>
        </w:r>
      </w:hyperlink>
      <w:r w:rsidRPr="004F5D31">
        <w:rPr>
          <w:color w:val="000000" w:themeColor="text1"/>
          <w:sz w:val="28"/>
          <w:szCs w:val="28"/>
        </w:rPr>
        <w:t xml:space="preserve"> указано "от зрителя".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94" w:name="sub_2038"/>
      <w:bookmarkEnd w:id="93"/>
      <w:r w:rsidRPr="004F5D31">
        <w:rPr>
          <w:color w:val="000000" w:themeColor="text1"/>
          <w:sz w:val="28"/>
          <w:szCs w:val="28"/>
        </w:rPr>
        <w:t>3.8. Размер флага городского округа Люберцы не может превышать размеры Государственного флага Российской Федерации, флага Московской области, флагов иных субъектов Российской Федерации, муниципальных образований.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95" w:name="sub_2039"/>
      <w:bookmarkEnd w:id="94"/>
      <w:r w:rsidRPr="004F5D31">
        <w:rPr>
          <w:color w:val="000000" w:themeColor="text1"/>
          <w:sz w:val="28"/>
          <w:szCs w:val="28"/>
        </w:rPr>
        <w:t>3.9. Высота размещения флага городского округа Люберцы не может превышать высоту размещения Государственного флага Российской Федерации, флага Московской области, флагов иных субъектов Российской Федерации, муниципальных образований.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96" w:name="sub_20310"/>
      <w:bookmarkEnd w:id="95"/>
      <w:r w:rsidRPr="004F5D31">
        <w:rPr>
          <w:color w:val="000000" w:themeColor="text1"/>
          <w:sz w:val="28"/>
          <w:szCs w:val="28"/>
        </w:rPr>
        <w:t xml:space="preserve">3.10. Флаги, указанные в пунктах </w:t>
      </w:r>
      <w:hyperlink w:anchor="sub_2033" w:history="1">
        <w:r w:rsidRPr="004F5D31">
          <w:rPr>
            <w:rStyle w:val="a5"/>
            <w:color w:val="000000" w:themeColor="text1"/>
            <w:sz w:val="28"/>
            <w:szCs w:val="28"/>
          </w:rPr>
          <w:t>3.3 - 3.6</w:t>
        </w:r>
      </w:hyperlink>
      <w:r w:rsidRPr="004F5D31">
        <w:rPr>
          <w:color w:val="000000" w:themeColor="text1"/>
          <w:sz w:val="28"/>
          <w:szCs w:val="28"/>
        </w:rPr>
        <w:t xml:space="preserve"> должны быть выполнены в единой технике.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97" w:name="sub_20311"/>
      <w:bookmarkEnd w:id="96"/>
      <w:r w:rsidRPr="004F5D31">
        <w:rPr>
          <w:color w:val="000000" w:themeColor="text1"/>
          <w:sz w:val="28"/>
          <w:szCs w:val="28"/>
        </w:rPr>
        <w:lastRenderedPageBreak/>
        <w:t xml:space="preserve">3.11. Порядок изготовления, хранения и уничтожения флага либо его изображения городского округа Люберцы устанавливается решением Совета депутатов </w:t>
      </w:r>
      <w:r w:rsidR="00900B3F" w:rsidRPr="004F5D31">
        <w:rPr>
          <w:color w:val="000000" w:themeColor="text1"/>
          <w:sz w:val="28"/>
          <w:szCs w:val="28"/>
        </w:rPr>
        <w:t>г</w:t>
      </w:r>
      <w:r w:rsidRPr="004F5D31">
        <w:rPr>
          <w:color w:val="000000" w:themeColor="text1"/>
          <w:sz w:val="28"/>
          <w:szCs w:val="28"/>
        </w:rPr>
        <w:t>ородского округа Люберцы.</w:t>
      </w:r>
    </w:p>
    <w:p w:rsidR="00F32D3B" w:rsidRPr="004F5D31" w:rsidRDefault="00F32D3B" w:rsidP="00F32D3B">
      <w:pPr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8" w:name="sub_2400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>4.Порядок использования флага городского округа Люберцы</w:t>
      </w:r>
    </w:p>
    <w:bookmarkEnd w:id="98"/>
    <w:p w:rsidR="00F32D3B" w:rsidRPr="004F5D31" w:rsidRDefault="00F32D3B" w:rsidP="00F32D3B">
      <w:pPr>
        <w:rPr>
          <w:color w:val="000000" w:themeColor="text1"/>
          <w:sz w:val="28"/>
          <w:szCs w:val="28"/>
        </w:rPr>
      </w:pP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99" w:name="sub_2041"/>
      <w:r w:rsidRPr="004F5D31">
        <w:rPr>
          <w:color w:val="000000" w:themeColor="text1"/>
          <w:sz w:val="28"/>
          <w:szCs w:val="28"/>
        </w:rPr>
        <w:t>4.1. Флаг городского округа Люберцы установлен (поднят, размещен, вывешен) постоянно: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00" w:name="sub_20411"/>
      <w:bookmarkEnd w:id="99"/>
      <w:r w:rsidRPr="004F5D31">
        <w:rPr>
          <w:color w:val="000000" w:themeColor="text1"/>
          <w:sz w:val="28"/>
          <w:szCs w:val="28"/>
        </w:rPr>
        <w:t>1) на зданиях органов местного самоуправления городского округа Люберцы; муниципальных предприятий и учреждений городского округа Люберцы;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01" w:name="sub_20412"/>
      <w:bookmarkEnd w:id="100"/>
      <w:r w:rsidRPr="004F5D31">
        <w:rPr>
          <w:color w:val="000000" w:themeColor="text1"/>
          <w:sz w:val="28"/>
          <w:szCs w:val="28"/>
        </w:rPr>
        <w:t>2) в залах заседаний органов местного самоуправления городского округа Люберцы;</w:t>
      </w:r>
    </w:p>
    <w:p w:rsidR="00914137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02" w:name="sub_20413"/>
      <w:bookmarkEnd w:id="101"/>
      <w:r w:rsidRPr="004F5D31">
        <w:rPr>
          <w:color w:val="000000" w:themeColor="text1"/>
          <w:sz w:val="28"/>
          <w:szCs w:val="28"/>
        </w:rPr>
        <w:t>3) в кабинетах главы городского округа Люберцы</w:t>
      </w:r>
      <w:r w:rsidR="00914137">
        <w:rPr>
          <w:color w:val="000000" w:themeColor="text1"/>
          <w:sz w:val="28"/>
          <w:szCs w:val="28"/>
        </w:rPr>
        <w:t xml:space="preserve"> иных </w:t>
      </w:r>
      <w:r w:rsidRPr="004F5D31">
        <w:rPr>
          <w:color w:val="000000" w:themeColor="text1"/>
          <w:sz w:val="28"/>
          <w:szCs w:val="28"/>
        </w:rPr>
        <w:t>должностных лиц местного самоуправления городского округа Люберцы</w:t>
      </w:r>
      <w:bookmarkStart w:id="103" w:name="sub_2042"/>
      <w:bookmarkEnd w:id="102"/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>4.2. Флаг городского округа Люберцы устанавливается при проведении: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04" w:name="sub_20421"/>
      <w:bookmarkEnd w:id="103"/>
      <w:r w:rsidRPr="004F5D31">
        <w:rPr>
          <w:color w:val="000000" w:themeColor="text1"/>
          <w:sz w:val="28"/>
          <w:szCs w:val="28"/>
        </w:rPr>
        <w:t>1) протокольных мероприятий;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05" w:name="sub_20422"/>
      <w:bookmarkEnd w:id="104"/>
      <w:r w:rsidRPr="004F5D31">
        <w:rPr>
          <w:color w:val="000000" w:themeColor="text1"/>
          <w:sz w:val="28"/>
          <w:szCs w:val="28"/>
        </w:rPr>
        <w:t>2) торжественных мероприятий, церемоний с участием должностных лиц органов государственной власти Московской области и государственных органов Московской области, главы городского округа Люберцы, официальных представителей городского округа Люберцы;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06" w:name="sub_20423"/>
      <w:bookmarkEnd w:id="105"/>
      <w:r w:rsidRPr="004F5D31">
        <w:rPr>
          <w:color w:val="000000" w:themeColor="text1"/>
          <w:sz w:val="28"/>
          <w:szCs w:val="28"/>
        </w:rPr>
        <w:t>3) иных официальных мероприятий.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07" w:name="sub_2043"/>
      <w:bookmarkEnd w:id="106"/>
      <w:r w:rsidRPr="004F5D31">
        <w:rPr>
          <w:color w:val="000000" w:themeColor="text1"/>
          <w:sz w:val="28"/>
          <w:szCs w:val="28"/>
        </w:rPr>
        <w:t>4.3. Флаг городского округа Люберцы может устанавливаться: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08" w:name="sub_20431"/>
      <w:bookmarkEnd w:id="107"/>
      <w:r w:rsidRPr="004F5D31">
        <w:rPr>
          <w:color w:val="000000" w:themeColor="text1"/>
          <w:sz w:val="28"/>
          <w:szCs w:val="28"/>
        </w:rPr>
        <w:t>1) в кабинетах заместителей главы администрации городского округа Люберцы, руководителей органов администрации городского округа Люберцы; руководителей муниципальных предприятий, учреждений и организаций, находящихся в муниципальной собственности городского округа Люберцы;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09" w:name="sub_20432"/>
      <w:bookmarkEnd w:id="108"/>
      <w:r w:rsidRPr="004F5D31">
        <w:rPr>
          <w:color w:val="000000" w:themeColor="text1"/>
          <w:sz w:val="28"/>
          <w:szCs w:val="28"/>
        </w:rPr>
        <w:t>2) на транспортных средствах главы городского округа Люберцы, пассажирском и иных видах транспорта, предназначенном для обслуживания населения городского округа Люберцы;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10" w:name="sub_20433"/>
      <w:bookmarkEnd w:id="109"/>
      <w:r w:rsidRPr="004F5D31">
        <w:rPr>
          <w:color w:val="000000" w:themeColor="text1"/>
          <w:sz w:val="28"/>
          <w:szCs w:val="28"/>
        </w:rPr>
        <w:t xml:space="preserve">3) на жилых домах в дни государственных праздников, торжественных мероприятий, проводимых органами местного самоуправления </w:t>
      </w:r>
      <w:bookmarkStart w:id="111" w:name="sub_2044"/>
      <w:bookmarkEnd w:id="110"/>
      <w:r w:rsidRPr="004F5D31">
        <w:rPr>
          <w:color w:val="000000" w:themeColor="text1"/>
          <w:sz w:val="28"/>
          <w:szCs w:val="28"/>
        </w:rPr>
        <w:t>городского округа Люберцы</w:t>
      </w:r>
      <w:r w:rsidR="00914137">
        <w:rPr>
          <w:color w:val="000000" w:themeColor="text1"/>
          <w:sz w:val="28"/>
          <w:szCs w:val="28"/>
        </w:rPr>
        <w:t>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>4.4. Изображение флага городского округа Люберцы может размещаться на: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12" w:name="sub_20441"/>
      <w:bookmarkEnd w:id="111"/>
      <w:r w:rsidRPr="004F5D31">
        <w:rPr>
          <w:color w:val="000000" w:themeColor="text1"/>
          <w:sz w:val="28"/>
          <w:szCs w:val="28"/>
        </w:rPr>
        <w:t xml:space="preserve">1) </w:t>
      </w:r>
      <w:hyperlink r:id="rId19" w:history="1">
        <w:r w:rsidRPr="004F5D31">
          <w:rPr>
            <w:rStyle w:val="a5"/>
            <w:color w:val="000000" w:themeColor="text1"/>
            <w:sz w:val="28"/>
            <w:szCs w:val="28"/>
          </w:rPr>
          <w:t>официальных сайтах</w:t>
        </w:r>
      </w:hyperlink>
      <w:r w:rsidRPr="004F5D31">
        <w:rPr>
          <w:color w:val="000000" w:themeColor="text1"/>
          <w:sz w:val="28"/>
          <w:szCs w:val="28"/>
        </w:rPr>
        <w:t xml:space="preserve"> органов местного самоуправления городского округа Люберцы в сети Интернет;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13" w:name="sub_20442"/>
      <w:bookmarkEnd w:id="112"/>
      <w:r w:rsidRPr="004F5D31">
        <w:rPr>
          <w:color w:val="000000" w:themeColor="text1"/>
          <w:sz w:val="28"/>
          <w:szCs w:val="28"/>
        </w:rPr>
        <w:t>2) заставках местных телевизионных программ;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14" w:name="sub_20443"/>
      <w:bookmarkEnd w:id="113"/>
      <w:r w:rsidRPr="004F5D31">
        <w:rPr>
          <w:color w:val="000000" w:themeColor="text1"/>
          <w:sz w:val="28"/>
          <w:szCs w:val="28"/>
        </w:rPr>
        <w:t>3) форме спортивных команд и отдельных спортс</w:t>
      </w:r>
      <w:r w:rsidR="00914137">
        <w:rPr>
          <w:color w:val="000000" w:themeColor="text1"/>
          <w:sz w:val="28"/>
          <w:szCs w:val="28"/>
        </w:rPr>
        <w:t>менов, представляющих городской округ</w:t>
      </w:r>
      <w:r w:rsidRPr="004F5D31">
        <w:rPr>
          <w:color w:val="000000" w:themeColor="text1"/>
          <w:sz w:val="28"/>
          <w:szCs w:val="28"/>
        </w:rPr>
        <w:t xml:space="preserve"> Люберцы;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15" w:name="sub_20444"/>
      <w:bookmarkEnd w:id="114"/>
      <w:r w:rsidRPr="004F5D31">
        <w:rPr>
          <w:color w:val="000000" w:themeColor="text1"/>
          <w:sz w:val="28"/>
          <w:szCs w:val="28"/>
        </w:rPr>
        <w:t>4) пассажирском и иных видах транспорта, предназначенных для обслуживания населения городского округа Люберцы;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16" w:name="sub_20445"/>
      <w:bookmarkEnd w:id="115"/>
      <w:r w:rsidRPr="004F5D31">
        <w:rPr>
          <w:color w:val="000000" w:themeColor="text1"/>
          <w:sz w:val="28"/>
          <w:szCs w:val="28"/>
        </w:rPr>
        <w:t>5) бланках удостоверений</w:t>
      </w:r>
      <w:r w:rsidR="00914137">
        <w:rPr>
          <w:color w:val="000000" w:themeColor="text1"/>
          <w:sz w:val="28"/>
          <w:szCs w:val="28"/>
        </w:rPr>
        <w:t xml:space="preserve"> </w:t>
      </w:r>
      <w:r w:rsidR="00914137" w:rsidRPr="004F5D31">
        <w:rPr>
          <w:color w:val="000000" w:themeColor="text1"/>
          <w:sz w:val="28"/>
          <w:szCs w:val="28"/>
        </w:rPr>
        <w:t xml:space="preserve">депутатов Совета депутатов городского округа Люберцы; </w:t>
      </w:r>
      <w:r w:rsidRPr="004F5D31">
        <w:rPr>
          <w:color w:val="000000" w:themeColor="text1"/>
          <w:sz w:val="28"/>
          <w:szCs w:val="28"/>
        </w:rPr>
        <w:t xml:space="preserve">лиц, осуществляющих службу на должностях в органах </w:t>
      </w:r>
      <w:r w:rsidRPr="004F5D31">
        <w:rPr>
          <w:color w:val="000000" w:themeColor="text1"/>
          <w:sz w:val="28"/>
          <w:szCs w:val="28"/>
        </w:rPr>
        <w:lastRenderedPageBreak/>
        <w:t>местного самоуправления, работников (служащих) предприятий, учреждений и организаций, находящихся в муниципальной собственности городского округа Люберцы;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17" w:name="sub_20446"/>
      <w:bookmarkEnd w:id="116"/>
      <w:r w:rsidRPr="004F5D31">
        <w:rPr>
          <w:color w:val="000000" w:themeColor="text1"/>
          <w:sz w:val="28"/>
          <w:szCs w:val="28"/>
        </w:rPr>
        <w:t xml:space="preserve">6) знаках различия, знаках отличия, установленных муниципальными правовыми актами Совета депутатов </w:t>
      </w:r>
      <w:r w:rsidR="00900B3F" w:rsidRPr="004F5D31">
        <w:rPr>
          <w:color w:val="000000" w:themeColor="text1"/>
          <w:sz w:val="28"/>
          <w:szCs w:val="28"/>
        </w:rPr>
        <w:t>городского округа Люберцы</w:t>
      </w:r>
      <w:r w:rsidRPr="004F5D31">
        <w:rPr>
          <w:color w:val="000000" w:themeColor="text1"/>
          <w:sz w:val="28"/>
          <w:szCs w:val="28"/>
        </w:rPr>
        <w:t>;</w:t>
      </w:r>
    </w:p>
    <w:p w:rsidR="00900B3F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18" w:name="sub_20447"/>
      <w:bookmarkEnd w:id="117"/>
      <w:r w:rsidRPr="004F5D31">
        <w:rPr>
          <w:color w:val="000000" w:themeColor="text1"/>
          <w:sz w:val="28"/>
          <w:szCs w:val="28"/>
        </w:rPr>
        <w:t xml:space="preserve">7) бланках удостоверений к знакам различия, знакам отличия, установленных муниципальными правовыми актами Совета депутатов </w:t>
      </w:r>
      <w:bookmarkStart w:id="119" w:name="sub_20448"/>
      <w:bookmarkEnd w:id="118"/>
      <w:r w:rsidR="00900B3F" w:rsidRPr="004F5D31">
        <w:rPr>
          <w:color w:val="000000" w:themeColor="text1"/>
          <w:sz w:val="28"/>
          <w:szCs w:val="28"/>
        </w:rPr>
        <w:t>городского округа Люберцы;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>8) визитных карточках</w:t>
      </w:r>
      <w:r w:rsidR="00914137">
        <w:rPr>
          <w:color w:val="000000" w:themeColor="text1"/>
          <w:sz w:val="28"/>
          <w:szCs w:val="28"/>
        </w:rPr>
        <w:t xml:space="preserve"> </w:t>
      </w:r>
      <w:r w:rsidR="00914137" w:rsidRPr="004F5D31">
        <w:rPr>
          <w:color w:val="000000" w:themeColor="text1"/>
          <w:sz w:val="28"/>
          <w:szCs w:val="28"/>
        </w:rPr>
        <w:t>депутатов Совета депутатов городского округа Люберцы;</w:t>
      </w:r>
      <w:r w:rsidRPr="004F5D31">
        <w:rPr>
          <w:color w:val="000000" w:themeColor="text1"/>
          <w:sz w:val="28"/>
          <w:szCs w:val="28"/>
        </w:rPr>
        <w:t xml:space="preserve"> лиц, осуществляющих службу на должностях в органах местного самоуправления, работников (служащих) муниципальных предприятий, учреждений и организаций, находящихся в муниципальной собственности городского округа Люберцы;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20" w:name="sub_20449"/>
      <w:bookmarkEnd w:id="119"/>
      <w:r w:rsidRPr="004F5D31">
        <w:rPr>
          <w:color w:val="000000" w:themeColor="text1"/>
          <w:sz w:val="28"/>
          <w:szCs w:val="28"/>
        </w:rPr>
        <w:t>9) официальных периодических печатных изданиях, учредителями которых являются органы местного самоуправления городского округа Люберцы, предприятия, учреждения и организации, находящихся в муниципальной собственности городского округа Люберцы;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21" w:name="sub_204410"/>
      <w:bookmarkEnd w:id="120"/>
      <w:r w:rsidRPr="004F5D31">
        <w:rPr>
          <w:color w:val="000000" w:themeColor="text1"/>
          <w:sz w:val="28"/>
          <w:szCs w:val="28"/>
        </w:rPr>
        <w:t>10) на полиграфической, сувенирной и представительской продукции органов местного самоуправления городского округа Люберцы.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22" w:name="sub_2045"/>
      <w:bookmarkEnd w:id="121"/>
      <w:r w:rsidRPr="004F5D31">
        <w:rPr>
          <w:color w:val="000000" w:themeColor="text1"/>
          <w:sz w:val="28"/>
          <w:szCs w:val="28"/>
        </w:rPr>
        <w:t xml:space="preserve">4.5. Флаг городского округа Люберцы может быть использован в качестве основы для разработки знаков различия, знаков отличия </w:t>
      </w:r>
      <w:bookmarkStart w:id="123" w:name="sub_2046"/>
      <w:bookmarkEnd w:id="122"/>
      <w:r w:rsidRPr="004F5D31">
        <w:rPr>
          <w:color w:val="000000" w:themeColor="text1"/>
          <w:sz w:val="28"/>
          <w:szCs w:val="28"/>
        </w:rPr>
        <w:t xml:space="preserve">городского округа Люберцы. 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 xml:space="preserve">4.6. Размещение флага городского округа Люберцы или его изображения в случаях, не предусмотренных </w:t>
      </w:r>
      <w:hyperlink w:anchor="sub_2041" w:history="1">
        <w:r w:rsidRPr="004F5D31">
          <w:rPr>
            <w:rStyle w:val="a5"/>
            <w:color w:val="000000" w:themeColor="text1"/>
            <w:sz w:val="28"/>
            <w:szCs w:val="28"/>
          </w:rPr>
          <w:t>пунктами 4.1 - 4.5</w:t>
        </w:r>
      </w:hyperlink>
      <w:r w:rsidRPr="004F5D31">
        <w:rPr>
          <w:color w:val="000000" w:themeColor="text1"/>
          <w:sz w:val="28"/>
          <w:szCs w:val="28"/>
        </w:rPr>
        <w:t xml:space="preserve"> настоящего Положения, является неофициальным использованием флага </w:t>
      </w:r>
      <w:bookmarkStart w:id="124" w:name="sub_2047"/>
      <w:bookmarkEnd w:id="123"/>
      <w:r w:rsidRPr="004F5D31">
        <w:rPr>
          <w:color w:val="000000" w:themeColor="text1"/>
          <w:sz w:val="28"/>
          <w:szCs w:val="28"/>
        </w:rPr>
        <w:t>городского округа Люберцы.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 xml:space="preserve">4.7. Размещение флага городского округа Люберцы или его изображения в случаях, не предусмотренных </w:t>
      </w:r>
      <w:hyperlink w:anchor="sub_2041" w:history="1">
        <w:r w:rsidRPr="004F5D31">
          <w:rPr>
            <w:rStyle w:val="a5"/>
            <w:color w:val="000000" w:themeColor="text1"/>
            <w:sz w:val="28"/>
            <w:szCs w:val="28"/>
          </w:rPr>
          <w:t>пунктами 4.1 - 4.5</w:t>
        </w:r>
      </w:hyperlink>
      <w:r w:rsidRPr="004F5D31">
        <w:rPr>
          <w:color w:val="000000" w:themeColor="text1"/>
          <w:sz w:val="28"/>
          <w:szCs w:val="28"/>
        </w:rPr>
        <w:t xml:space="preserve"> настоящего Положения, осуществляется по согласованию с органами местного самоуправления городского округа Люберцы, в порядке, установленном Советом депутатов </w:t>
      </w:r>
      <w:bookmarkEnd w:id="124"/>
      <w:r w:rsidR="00900B3F" w:rsidRPr="004F5D31">
        <w:rPr>
          <w:color w:val="000000" w:themeColor="text1"/>
          <w:sz w:val="28"/>
          <w:szCs w:val="28"/>
        </w:rPr>
        <w:t>городского округа Люберцы</w:t>
      </w:r>
      <w:r w:rsidRPr="004F5D31">
        <w:rPr>
          <w:color w:val="000000" w:themeColor="text1"/>
          <w:sz w:val="28"/>
          <w:szCs w:val="28"/>
        </w:rPr>
        <w:t>.</w:t>
      </w:r>
    </w:p>
    <w:bookmarkEnd w:id="97"/>
    <w:p w:rsidR="00F32D3B" w:rsidRPr="004F5D31" w:rsidRDefault="00F32D3B" w:rsidP="00CD63CF">
      <w:pPr>
        <w:jc w:val="both"/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5" w:name="sub_2500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>5. Контроль и ответственность за нарушение настоящего Положения</w:t>
      </w:r>
    </w:p>
    <w:bookmarkEnd w:id="125"/>
    <w:p w:rsidR="00F32D3B" w:rsidRPr="004F5D31" w:rsidRDefault="00F32D3B" w:rsidP="00F32D3B">
      <w:pPr>
        <w:rPr>
          <w:color w:val="000000" w:themeColor="text1"/>
          <w:sz w:val="28"/>
          <w:szCs w:val="28"/>
        </w:rPr>
      </w:pP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26" w:name="sub_2051"/>
      <w:r w:rsidRPr="004F5D31">
        <w:rPr>
          <w:color w:val="000000" w:themeColor="text1"/>
          <w:sz w:val="28"/>
          <w:szCs w:val="28"/>
        </w:rPr>
        <w:t>5.1. Контроль соблюдения установленных настоящим Положением норм возлагается на администрацию городского округа Люберцы.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27" w:name="sub_2052"/>
      <w:bookmarkEnd w:id="126"/>
      <w:r w:rsidRPr="004F5D31">
        <w:rPr>
          <w:color w:val="000000" w:themeColor="text1"/>
          <w:sz w:val="28"/>
          <w:szCs w:val="28"/>
        </w:rPr>
        <w:t>5.2. Ответственность за искажение флага городского округа Люберцы или его изображения, установленного настоящим Положением, несет исполнитель допущенных искажений.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28" w:name="sub_2053"/>
      <w:bookmarkEnd w:id="127"/>
      <w:r w:rsidRPr="004F5D31">
        <w:rPr>
          <w:color w:val="000000" w:themeColor="text1"/>
          <w:sz w:val="28"/>
          <w:szCs w:val="28"/>
        </w:rPr>
        <w:t>5.3. Нарушениями норм использования и (или) размещения флага городского округа Люберцы или его изображения являются: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29" w:name="sub_20531"/>
      <w:bookmarkEnd w:id="128"/>
      <w:r w:rsidRPr="004F5D31">
        <w:rPr>
          <w:color w:val="000000" w:themeColor="text1"/>
          <w:sz w:val="28"/>
          <w:szCs w:val="28"/>
        </w:rPr>
        <w:t>1) использование флага городского округа Люберцы в качестве основы флагов, эмблем и иных знаков общественных объединений, муниципальных учреждений, организаций независимо от их организационно-правовой формы;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30" w:name="sub_20532"/>
      <w:bookmarkEnd w:id="129"/>
      <w:r w:rsidRPr="004F5D31">
        <w:rPr>
          <w:color w:val="000000" w:themeColor="text1"/>
          <w:sz w:val="28"/>
          <w:szCs w:val="28"/>
        </w:rPr>
        <w:lastRenderedPageBreak/>
        <w:t>2) использование</w:t>
      </w:r>
      <w:r w:rsidR="00914137">
        <w:rPr>
          <w:color w:val="000000" w:themeColor="text1"/>
          <w:sz w:val="28"/>
          <w:szCs w:val="28"/>
        </w:rPr>
        <w:t xml:space="preserve"> флага</w:t>
      </w:r>
      <w:r w:rsidRPr="004F5D31">
        <w:rPr>
          <w:color w:val="000000" w:themeColor="text1"/>
          <w:sz w:val="28"/>
          <w:szCs w:val="28"/>
        </w:rPr>
        <w:t xml:space="preserve"> городского округа Люберцы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</w:t>
      </w:r>
      <w:r w:rsidR="00914137">
        <w:rPr>
          <w:color w:val="000000" w:themeColor="text1"/>
          <w:sz w:val="28"/>
          <w:szCs w:val="28"/>
        </w:rPr>
        <w:t>с федеральным законодательством;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31" w:name="sub_20533"/>
      <w:bookmarkEnd w:id="130"/>
      <w:r w:rsidRPr="004F5D31">
        <w:rPr>
          <w:color w:val="000000" w:themeColor="text1"/>
          <w:sz w:val="28"/>
          <w:szCs w:val="28"/>
        </w:rPr>
        <w:t xml:space="preserve">3) искажение флага городского округа Люберцы или его изображения, установленного в </w:t>
      </w:r>
      <w:hyperlink w:anchor="sub_2021" w:history="1">
        <w:r w:rsidRPr="004F5D31">
          <w:rPr>
            <w:rStyle w:val="a5"/>
            <w:color w:val="000000" w:themeColor="text1"/>
            <w:sz w:val="28"/>
            <w:szCs w:val="28"/>
          </w:rPr>
          <w:t>пункте 2.1 части 2</w:t>
        </w:r>
      </w:hyperlink>
      <w:r w:rsidRPr="004F5D31">
        <w:rPr>
          <w:color w:val="000000" w:themeColor="text1"/>
          <w:sz w:val="28"/>
          <w:szCs w:val="28"/>
        </w:rPr>
        <w:t xml:space="preserve"> настоящего Положения;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32" w:name="sub_20534"/>
      <w:bookmarkEnd w:id="131"/>
      <w:r w:rsidRPr="004F5D31">
        <w:rPr>
          <w:color w:val="000000" w:themeColor="text1"/>
          <w:sz w:val="28"/>
          <w:szCs w:val="28"/>
        </w:rPr>
        <w:t xml:space="preserve">4) изготовление флага городского округа Люберцы или его изображения с искажением и (или) изменением композиции или цветов, выходящими за пределы </w:t>
      </w:r>
      <w:proofErr w:type="spellStart"/>
      <w:r w:rsidRPr="004F5D31">
        <w:rPr>
          <w:color w:val="000000" w:themeColor="text1"/>
          <w:sz w:val="28"/>
          <w:szCs w:val="28"/>
        </w:rPr>
        <w:t>флаговедчески</w:t>
      </w:r>
      <w:proofErr w:type="spellEnd"/>
      <w:r w:rsidRPr="004F5D31">
        <w:rPr>
          <w:color w:val="000000" w:themeColor="text1"/>
          <w:sz w:val="28"/>
          <w:szCs w:val="28"/>
        </w:rPr>
        <w:t xml:space="preserve"> допустимого;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33" w:name="sub_20535"/>
      <w:bookmarkEnd w:id="132"/>
      <w:r w:rsidRPr="004F5D31">
        <w:rPr>
          <w:color w:val="000000" w:themeColor="text1"/>
          <w:sz w:val="28"/>
          <w:szCs w:val="28"/>
        </w:rPr>
        <w:t>5) надругательство над флагом городского округа Люберцы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34" w:name="sub_20536"/>
      <w:bookmarkEnd w:id="133"/>
      <w:r w:rsidRPr="004F5D31">
        <w:rPr>
          <w:color w:val="000000" w:themeColor="text1"/>
          <w:sz w:val="28"/>
          <w:szCs w:val="28"/>
        </w:rPr>
        <w:t>6) умышленное повреждение флага городского округа Люберцы.</w:t>
      </w:r>
    </w:p>
    <w:bookmarkEnd w:id="134"/>
    <w:p w:rsidR="00914137" w:rsidRPr="00914137" w:rsidRDefault="00F32D3B" w:rsidP="00914137">
      <w:pPr>
        <w:ind w:firstLine="709"/>
        <w:jc w:val="both"/>
        <w:rPr>
          <w:color w:val="000000" w:themeColor="text1"/>
          <w:sz w:val="28"/>
          <w:szCs w:val="28"/>
        </w:rPr>
      </w:pPr>
      <w:r w:rsidRPr="00914137">
        <w:rPr>
          <w:color w:val="000000" w:themeColor="text1"/>
          <w:sz w:val="28"/>
          <w:szCs w:val="28"/>
        </w:rPr>
        <w:t xml:space="preserve">5.4. Производство по делам об административных правонарушениях, предусмотренных </w:t>
      </w:r>
      <w:hyperlink w:anchor="sub_2053" w:history="1">
        <w:r w:rsidRPr="00914137">
          <w:rPr>
            <w:rStyle w:val="a5"/>
            <w:color w:val="000000" w:themeColor="text1"/>
            <w:sz w:val="28"/>
            <w:szCs w:val="28"/>
          </w:rPr>
          <w:t>пунктом 5.3</w:t>
        </w:r>
      </w:hyperlink>
      <w:r w:rsidRPr="00914137">
        <w:rPr>
          <w:color w:val="000000" w:themeColor="text1"/>
          <w:sz w:val="28"/>
          <w:szCs w:val="28"/>
        </w:rPr>
        <w:t xml:space="preserve">, осуществляется в порядке, установленном </w:t>
      </w:r>
      <w:r w:rsidR="00914137" w:rsidRPr="00914137">
        <w:rPr>
          <w:color w:val="000000" w:themeColor="text1"/>
          <w:sz w:val="28"/>
          <w:szCs w:val="28"/>
        </w:rPr>
        <w:t>законодательством Московской области об административных правонарушениях.</w:t>
      </w:r>
    </w:p>
    <w:p w:rsidR="00F32D3B" w:rsidRPr="00914137" w:rsidRDefault="00F32D3B" w:rsidP="00BA5EF6">
      <w:pPr>
        <w:ind w:firstLine="708"/>
        <w:jc w:val="both"/>
        <w:rPr>
          <w:color w:val="FF0000"/>
          <w:sz w:val="28"/>
          <w:szCs w:val="28"/>
        </w:rPr>
      </w:pPr>
    </w:p>
    <w:p w:rsidR="00F32D3B" w:rsidRPr="004F5D31" w:rsidRDefault="00F32D3B" w:rsidP="00F32D3B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5" w:name="sub_2600"/>
      <w:r w:rsidRPr="004F5D31">
        <w:rPr>
          <w:rFonts w:ascii="Times New Roman" w:hAnsi="Times New Roman" w:cs="Times New Roman"/>
          <w:color w:val="000000" w:themeColor="text1"/>
          <w:sz w:val="28"/>
          <w:szCs w:val="28"/>
        </w:rPr>
        <w:t>6. Заключительные положения</w:t>
      </w:r>
    </w:p>
    <w:bookmarkEnd w:id="135"/>
    <w:p w:rsidR="00F32D3B" w:rsidRPr="004F5D31" w:rsidRDefault="00F32D3B" w:rsidP="00F32D3B">
      <w:pPr>
        <w:rPr>
          <w:color w:val="000000" w:themeColor="text1"/>
          <w:sz w:val="28"/>
          <w:szCs w:val="28"/>
        </w:rPr>
      </w:pP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36" w:name="sub_2061"/>
      <w:r w:rsidRPr="004F5D31">
        <w:rPr>
          <w:color w:val="000000" w:themeColor="text1"/>
          <w:sz w:val="28"/>
          <w:szCs w:val="28"/>
        </w:rPr>
        <w:t>6.1. Внесение в композицию флага городского округа Люберцы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bookmarkStart w:id="137" w:name="sub_2062"/>
      <w:bookmarkEnd w:id="136"/>
      <w:r w:rsidRPr="004F5D31">
        <w:rPr>
          <w:color w:val="000000" w:themeColor="text1"/>
          <w:sz w:val="28"/>
          <w:szCs w:val="28"/>
        </w:rPr>
        <w:t xml:space="preserve">6.2. Права на использование флага городского округа Люберцы, с момента установления его Советом депутатов городского округа Люберцы в качестве официального символа городского округа Люберцы, принадлежат органам местного самоуправления </w:t>
      </w:r>
      <w:bookmarkStart w:id="138" w:name="sub_2063"/>
      <w:bookmarkEnd w:id="137"/>
      <w:r w:rsidRPr="004F5D31">
        <w:rPr>
          <w:color w:val="000000" w:themeColor="text1"/>
          <w:sz w:val="28"/>
          <w:szCs w:val="28"/>
        </w:rPr>
        <w:t>городского округа Люберцы.</w:t>
      </w:r>
    </w:p>
    <w:p w:rsidR="00F32D3B" w:rsidRPr="004F5D31" w:rsidRDefault="00F32D3B" w:rsidP="00BA5EF6">
      <w:pPr>
        <w:ind w:firstLine="708"/>
        <w:jc w:val="both"/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t xml:space="preserve">6.3. Флаг городского округа Люберцы, с момента установления его Советом депутатов городского округа Люберцы в качестве официального символа городского округа Люберцы, согласно </w:t>
      </w:r>
      <w:hyperlink r:id="rId20" w:history="1">
        <w:r w:rsidRPr="004F5D31">
          <w:rPr>
            <w:rStyle w:val="a5"/>
            <w:color w:val="000000" w:themeColor="text1"/>
            <w:sz w:val="28"/>
            <w:szCs w:val="28"/>
          </w:rPr>
          <w:t>части 4</w:t>
        </w:r>
      </w:hyperlink>
      <w:r w:rsidRPr="004F5D31">
        <w:rPr>
          <w:color w:val="000000" w:themeColor="text1"/>
          <w:sz w:val="28"/>
          <w:szCs w:val="28"/>
        </w:rPr>
        <w:t xml:space="preserve"> Гражданского кодекса Российской Федерации, авторским правом не охраняется.</w:t>
      </w:r>
    </w:p>
    <w:bookmarkEnd w:id="138"/>
    <w:p w:rsidR="00F32D3B" w:rsidRPr="004F5D31" w:rsidRDefault="00F32D3B" w:rsidP="00F32D3B">
      <w:pPr>
        <w:rPr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rPr>
          <w:color w:val="000000" w:themeColor="text1"/>
          <w:sz w:val="28"/>
          <w:szCs w:val="28"/>
        </w:rPr>
      </w:pPr>
      <w:r w:rsidRPr="004F5D31">
        <w:rPr>
          <w:color w:val="000000" w:themeColor="text1"/>
          <w:sz w:val="28"/>
          <w:szCs w:val="28"/>
        </w:rPr>
        <w:br w:type="page"/>
      </w:r>
    </w:p>
    <w:tbl>
      <w:tblPr>
        <w:tblStyle w:val="a9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33C97" w:rsidRPr="00715EEE" w:rsidTr="00C2766E">
        <w:trPr>
          <w:jc w:val="right"/>
        </w:trPr>
        <w:tc>
          <w:tcPr>
            <w:tcW w:w="9571" w:type="dxa"/>
          </w:tcPr>
          <w:p w:rsidR="00433C97" w:rsidRPr="00715EEE" w:rsidRDefault="00433C97" w:rsidP="00433C97">
            <w:pPr>
              <w:rPr>
                <w:color w:val="000000" w:themeColor="text1"/>
                <w:sz w:val="28"/>
                <w:szCs w:val="28"/>
              </w:rPr>
            </w:pPr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rStyle w:val="a7"/>
                <w:b w:val="0"/>
                <w:color w:val="000000" w:themeColor="text1"/>
                <w:sz w:val="28"/>
                <w:szCs w:val="28"/>
              </w:rPr>
              <w:t>1</w:t>
            </w:r>
          </w:p>
        </w:tc>
      </w:tr>
      <w:tr w:rsidR="00433C97" w:rsidRPr="00715EEE" w:rsidTr="00C2766E">
        <w:trPr>
          <w:jc w:val="right"/>
        </w:trPr>
        <w:tc>
          <w:tcPr>
            <w:tcW w:w="9571" w:type="dxa"/>
          </w:tcPr>
          <w:p w:rsidR="00433C97" w:rsidRPr="00715EEE" w:rsidRDefault="00433C97" w:rsidP="00C2766E">
            <w:pPr>
              <w:rPr>
                <w:color w:val="000000" w:themeColor="text1"/>
                <w:sz w:val="28"/>
                <w:szCs w:val="28"/>
              </w:rPr>
            </w:pPr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к </w:t>
            </w:r>
            <w:hyperlink w:anchor="sub_1000" w:history="1">
              <w:r w:rsidRPr="00715EEE">
                <w:rPr>
                  <w:rStyle w:val="a5"/>
                  <w:bCs/>
                  <w:color w:val="000000" w:themeColor="text1"/>
                  <w:sz w:val="28"/>
                  <w:szCs w:val="28"/>
                </w:rPr>
                <w:t>Положению</w:t>
              </w:r>
            </w:hyperlink>
            <w:r w:rsidRPr="00715EEE">
              <w:rPr>
                <w:rStyle w:val="a7"/>
                <w:b w:val="0"/>
                <w:color w:val="000000" w:themeColor="text1"/>
                <w:sz w:val="28"/>
                <w:szCs w:val="28"/>
              </w:rPr>
              <w:t xml:space="preserve"> о гербе</w:t>
            </w:r>
          </w:p>
        </w:tc>
      </w:tr>
      <w:tr w:rsidR="00433C97" w:rsidRPr="00715EEE" w:rsidTr="00C2766E">
        <w:trPr>
          <w:jc w:val="right"/>
        </w:trPr>
        <w:tc>
          <w:tcPr>
            <w:tcW w:w="9571" w:type="dxa"/>
          </w:tcPr>
          <w:p w:rsidR="00192E28" w:rsidRDefault="00433C97" w:rsidP="00C2766E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городского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округа Люберцы, </w:t>
            </w:r>
          </w:p>
          <w:p w:rsidR="00192E28" w:rsidRDefault="00433C97" w:rsidP="00C2766E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715EEE">
              <w:rPr>
                <w:color w:val="000000" w:themeColor="text1"/>
                <w:sz w:val="28"/>
                <w:szCs w:val="28"/>
              </w:rPr>
              <w:t>утверждённому</w:t>
            </w:r>
            <w:proofErr w:type="gramEnd"/>
            <w:r w:rsidRPr="00715EEE">
              <w:rPr>
                <w:color w:val="000000" w:themeColor="text1"/>
                <w:sz w:val="28"/>
                <w:szCs w:val="28"/>
              </w:rPr>
              <w:t xml:space="preserve"> Решением Совета </w:t>
            </w:r>
          </w:p>
          <w:p w:rsidR="00433C97" w:rsidRDefault="00433C97" w:rsidP="00C2766E">
            <w:pPr>
              <w:rPr>
                <w:color w:val="000000" w:themeColor="text1"/>
                <w:sz w:val="28"/>
                <w:szCs w:val="28"/>
              </w:rPr>
            </w:pPr>
            <w:bookmarkStart w:id="139" w:name="_GoBack"/>
            <w:bookmarkEnd w:id="139"/>
            <w:r w:rsidRPr="00715EEE">
              <w:rPr>
                <w:color w:val="000000" w:themeColor="text1"/>
                <w:sz w:val="28"/>
                <w:szCs w:val="28"/>
              </w:rPr>
              <w:t xml:space="preserve">депутатов городского округа Люберцы </w:t>
            </w:r>
          </w:p>
          <w:p w:rsidR="00433C97" w:rsidRPr="00715EEE" w:rsidRDefault="00433C97" w:rsidP="00C2766E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F32D3B" w:rsidRPr="004F5D31" w:rsidRDefault="00F32D3B" w:rsidP="00F32D3B">
      <w:pPr>
        <w:pStyle w:val="1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Рисунок флага городского округа Люберцы Московской области</w:t>
      </w:r>
    </w:p>
    <w:p w:rsidR="00CF3AB8" w:rsidRPr="004F5D31" w:rsidRDefault="00CF3AB8" w:rsidP="00F32D3B">
      <w:pPr>
        <w:pStyle w:val="1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F32D3B" w:rsidRPr="004F5D31" w:rsidRDefault="00F32D3B" w:rsidP="00F32D3B">
      <w:pPr>
        <w:pStyle w:val="1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F5D3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Лицевая сторона</w:t>
      </w:r>
    </w:p>
    <w:p w:rsidR="00F32D3B" w:rsidRPr="004F5D31" w:rsidRDefault="00F32D3B" w:rsidP="00F32D3B">
      <w:pPr>
        <w:jc w:val="center"/>
        <w:rPr>
          <w:color w:val="000000" w:themeColor="text1"/>
          <w:sz w:val="28"/>
          <w:szCs w:val="28"/>
        </w:rPr>
      </w:pPr>
    </w:p>
    <w:p w:rsidR="00F32D3B" w:rsidRPr="004F5D31" w:rsidRDefault="00806245" w:rsidP="00901CFF">
      <w:pPr>
        <w:tabs>
          <w:tab w:val="left" w:pos="4152"/>
        </w:tabs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31172" cy="3435778"/>
            <wp:effectExtent l="0" t="0" r="3175" b="0"/>
            <wp:docPr id="10" name="Рисунок 10" descr="C:\Users\Filatova\Desktop\ЛюберцыГО_фла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atova\Desktop\ЛюберцыГО_флаг-0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53" cy="343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FF" w:rsidRPr="00901CFF" w:rsidRDefault="00901CFF" w:rsidP="00901CFF">
      <w:pPr>
        <w:pStyle w:val="1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Оборотная сторона</w:t>
      </w:r>
    </w:p>
    <w:p w:rsidR="00F32D3B" w:rsidRPr="00901CFF" w:rsidRDefault="00806245" w:rsidP="00901CFF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2ED2BAB7" wp14:editId="6551D54D">
            <wp:extent cx="3909848" cy="3321269"/>
            <wp:effectExtent l="0" t="0" r="0" b="0"/>
            <wp:docPr id="9" name="Рисунок 9" descr="C:\Users\Filatova\Desktop\ЛюберцыГО_фла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atova\Desktop\ЛюберцыГО_флаг-0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934" cy="33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D3B" w:rsidRPr="00901CFF" w:rsidSect="00901CF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D623C4"/>
    <w:multiLevelType w:val="hybridMultilevel"/>
    <w:tmpl w:val="492C8FD2"/>
    <w:lvl w:ilvl="0" w:tplc="DC30A25E">
      <w:start w:val="1"/>
      <w:numFmt w:val="decimal"/>
      <w:lvlText w:val="%1."/>
      <w:lvlJc w:val="left"/>
      <w:pPr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CEC3E75"/>
    <w:multiLevelType w:val="hybridMultilevel"/>
    <w:tmpl w:val="C53286CC"/>
    <w:lvl w:ilvl="0" w:tplc="E404074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70824"/>
    <w:multiLevelType w:val="hybridMultilevel"/>
    <w:tmpl w:val="72885182"/>
    <w:lvl w:ilvl="0" w:tplc="04190001">
      <w:start w:val="1"/>
      <w:numFmt w:val="bullet"/>
      <w:lvlText w:val=""/>
      <w:lvlJc w:val="left"/>
      <w:pPr>
        <w:ind w:left="1770" w:hanging="1050"/>
      </w:pPr>
      <w:rPr>
        <w:rFonts w:ascii="Symbol" w:hAnsi="Symbol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69E"/>
    <w:rsid w:val="00023C11"/>
    <w:rsid w:val="00030D21"/>
    <w:rsid w:val="001540B3"/>
    <w:rsid w:val="00192E28"/>
    <w:rsid w:val="001A0472"/>
    <w:rsid w:val="0026482F"/>
    <w:rsid w:val="002D102B"/>
    <w:rsid w:val="002F74A2"/>
    <w:rsid w:val="00362F9F"/>
    <w:rsid w:val="003A127F"/>
    <w:rsid w:val="003B5C2C"/>
    <w:rsid w:val="003C52BE"/>
    <w:rsid w:val="00433595"/>
    <w:rsid w:val="00433C97"/>
    <w:rsid w:val="00443CA0"/>
    <w:rsid w:val="004B1D9D"/>
    <w:rsid w:val="004F5D31"/>
    <w:rsid w:val="005145D3"/>
    <w:rsid w:val="0055328D"/>
    <w:rsid w:val="00567427"/>
    <w:rsid w:val="0057679D"/>
    <w:rsid w:val="005A0281"/>
    <w:rsid w:val="005C502E"/>
    <w:rsid w:val="005F3A05"/>
    <w:rsid w:val="006843AA"/>
    <w:rsid w:val="00715EEE"/>
    <w:rsid w:val="00741B0B"/>
    <w:rsid w:val="007449A7"/>
    <w:rsid w:val="00745001"/>
    <w:rsid w:val="007539BF"/>
    <w:rsid w:val="00785109"/>
    <w:rsid w:val="007C3CD0"/>
    <w:rsid w:val="007E39EF"/>
    <w:rsid w:val="007E5F01"/>
    <w:rsid w:val="00806245"/>
    <w:rsid w:val="008303B6"/>
    <w:rsid w:val="00875F5F"/>
    <w:rsid w:val="008856E3"/>
    <w:rsid w:val="008C6ADC"/>
    <w:rsid w:val="008E4150"/>
    <w:rsid w:val="008F2FC1"/>
    <w:rsid w:val="00900B3F"/>
    <w:rsid w:val="00901CFF"/>
    <w:rsid w:val="00914051"/>
    <w:rsid w:val="00914137"/>
    <w:rsid w:val="009F16CC"/>
    <w:rsid w:val="00A32C4A"/>
    <w:rsid w:val="00A45E16"/>
    <w:rsid w:val="00A47DA9"/>
    <w:rsid w:val="00B34E67"/>
    <w:rsid w:val="00BA5EF6"/>
    <w:rsid w:val="00BA7110"/>
    <w:rsid w:val="00BB43E9"/>
    <w:rsid w:val="00C02BEC"/>
    <w:rsid w:val="00C2766E"/>
    <w:rsid w:val="00C479AF"/>
    <w:rsid w:val="00C63186"/>
    <w:rsid w:val="00CD63CF"/>
    <w:rsid w:val="00CF3AB8"/>
    <w:rsid w:val="00D16831"/>
    <w:rsid w:val="00D25CC4"/>
    <w:rsid w:val="00D9469E"/>
    <w:rsid w:val="00D95DA8"/>
    <w:rsid w:val="00DA0C0D"/>
    <w:rsid w:val="00DB1143"/>
    <w:rsid w:val="00DD6EAF"/>
    <w:rsid w:val="00DE0E75"/>
    <w:rsid w:val="00DE69AD"/>
    <w:rsid w:val="00DF1E14"/>
    <w:rsid w:val="00E366D5"/>
    <w:rsid w:val="00E438B6"/>
    <w:rsid w:val="00E71353"/>
    <w:rsid w:val="00E9605F"/>
    <w:rsid w:val="00ED0D4D"/>
    <w:rsid w:val="00ED7202"/>
    <w:rsid w:val="00EF7EB5"/>
    <w:rsid w:val="00F0360B"/>
    <w:rsid w:val="00F32D3B"/>
    <w:rsid w:val="00F84D42"/>
    <w:rsid w:val="00FA7C9B"/>
    <w:rsid w:val="00FF1B76"/>
    <w:rsid w:val="00FF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CBB27D-F213-444B-B276-0F32802FE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9A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32D3B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9469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9469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9469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479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9A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Гипертекстовая ссылка"/>
    <w:basedOn w:val="a0"/>
    <w:uiPriority w:val="99"/>
    <w:rsid w:val="00F32D3B"/>
    <w:rPr>
      <w:color w:val="106BBE"/>
    </w:rPr>
  </w:style>
  <w:style w:type="paragraph" w:styleId="a6">
    <w:name w:val="List Paragraph"/>
    <w:basedOn w:val="a"/>
    <w:uiPriority w:val="34"/>
    <w:qFormat/>
    <w:rsid w:val="00F32D3B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eastAsiaTheme="minorEastAsia" w:hAnsi="Arial" w:cs="Arial"/>
      <w:szCs w:val="24"/>
    </w:rPr>
  </w:style>
  <w:style w:type="character" w:customStyle="1" w:styleId="10">
    <w:name w:val="Заголовок 1 Знак"/>
    <w:basedOn w:val="a0"/>
    <w:link w:val="1"/>
    <w:uiPriority w:val="99"/>
    <w:rsid w:val="00F32D3B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7">
    <w:name w:val="Цветовое выделение"/>
    <w:uiPriority w:val="99"/>
    <w:rsid w:val="00F32D3B"/>
    <w:rPr>
      <w:b/>
      <w:bCs/>
      <w:color w:val="26282F"/>
    </w:rPr>
  </w:style>
  <w:style w:type="character" w:styleId="a8">
    <w:name w:val="Hyperlink"/>
    <w:basedOn w:val="a0"/>
    <w:uiPriority w:val="99"/>
    <w:semiHidden/>
    <w:unhideWhenUsed/>
    <w:rsid w:val="003B5C2C"/>
    <w:rPr>
      <w:color w:val="0000FF"/>
      <w:u w:val="single"/>
    </w:rPr>
  </w:style>
  <w:style w:type="table" w:styleId="a9">
    <w:name w:val="Table Grid"/>
    <w:basedOn w:val="a1"/>
    <w:uiPriority w:val="59"/>
    <w:rsid w:val="00715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beradm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lubreg.ru/" TargetMode="External"/><Relationship Id="rId12" Type="http://schemas.openxmlformats.org/officeDocument/2006/relationships/hyperlink" Target="garantF1://10064072.40000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garantF1://10064072.4000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garantF1://36644815.0" TargetMode="External"/><Relationship Id="rId11" Type="http://schemas.openxmlformats.org/officeDocument/2006/relationships/hyperlink" Target="garantF1://36600014.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garantF1://28820000.629" TargetMode="External"/><Relationship Id="rId19" Type="http://schemas.openxmlformats.org/officeDocument/2006/relationships/hyperlink" Target="garantF1://28820000.629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28837833.1000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04A56-4322-4FF0-9A93-425D09EDC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4880</Words>
  <Characters>27820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PC</cp:lastModifiedBy>
  <cp:revision>2</cp:revision>
  <cp:lastPrinted>2017-06-19T13:20:00Z</cp:lastPrinted>
  <dcterms:created xsi:type="dcterms:W3CDTF">2017-06-23T06:39:00Z</dcterms:created>
  <dcterms:modified xsi:type="dcterms:W3CDTF">2017-06-23T06:39:00Z</dcterms:modified>
</cp:coreProperties>
</file>